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56FAAD8" w:rsidR="00A325D0" w:rsidRPr="0045609A" w:rsidRDefault="00E41975" w:rsidP="006B4954">
      <w:pPr>
        <w:pStyle w:val="Title"/>
        <w:suppressAutoHyphens/>
        <w:contextualSpacing/>
        <w:jc w:val="center"/>
        <w:rPr>
          <w:sz w:val="24"/>
          <w:szCs w:val="24"/>
        </w:rPr>
      </w:pPr>
      <w:r w:rsidRPr="0045609A">
        <w:rPr>
          <w:sz w:val="24"/>
          <w:szCs w:val="24"/>
        </w:rPr>
        <w:t>Draw It or Lose It</w:t>
      </w:r>
    </w:p>
    <w:p w14:paraId="3053A3B2" w14:textId="77777777" w:rsidR="00A325D0" w:rsidRPr="0045609A" w:rsidRDefault="00730BFB" w:rsidP="006B4954">
      <w:pPr>
        <w:pStyle w:val="Heading1"/>
        <w:suppressAutoHyphens/>
        <w:contextualSpacing/>
        <w:rPr>
          <w:sz w:val="24"/>
        </w:rPr>
      </w:pPr>
      <w:bookmarkStart w:id="0" w:name="_Toc115077317"/>
      <w:r w:rsidRPr="0045609A">
        <w:rPr>
          <w:sz w:val="24"/>
        </w:rPr>
        <w:t>CS 230 Project Software Design Template</w:t>
      </w:r>
      <w:bookmarkEnd w:id="0"/>
    </w:p>
    <w:p w14:paraId="13BBB424" w14:textId="77777777" w:rsidR="00A325D0" w:rsidRPr="0045609A" w:rsidRDefault="00730BFB" w:rsidP="006B4954">
      <w:pPr>
        <w:suppressAutoHyphens/>
        <w:contextualSpacing/>
        <w:jc w:val="center"/>
        <w:rPr>
          <w:sz w:val="24"/>
        </w:rPr>
      </w:pPr>
      <w:r w:rsidRPr="0045609A">
        <w:rPr>
          <w:sz w:val="24"/>
        </w:rPr>
        <w:t>Version 1.0</w:t>
      </w:r>
    </w:p>
    <w:p w14:paraId="22FA7FB4" w14:textId="77777777" w:rsidR="00A325D0" w:rsidRPr="0045609A" w:rsidRDefault="00730BFB" w:rsidP="006B4954">
      <w:pPr>
        <w:suppressAutoHyphens/>
        <w:contextualSpacing/>
        <w:rPr>
          <w:sz w:val="24"/>
        </w:rPr>
      </w:pPr>
      <w:r w:rsidRPr="0045609A">
        <w:rPr>
          <w:sz w:val="24"/>
        </w:rPr>
        <w:br w:type="page"/>
      </w:r>
    </w:p>
    <w:p w14:paraId="7F01DFD3" w14:textId="77777777" w:rsidR="00A325D0" w:rsidRPr="0045609A" w:rsidRDefault="00730BFB" w:rsidP="006B4954">
      <w:pPr>
        <w:pStyle w:val="Heading2"/>
        <w:suppressAutoHyphens/>
        <w:contextualSpacing/>
        <w:rPr>
          <w:b w:val="0"/>
          <w:sz w:val="24"/>
          <w:szCs w:val="24"/>
        </w:rPr>
      </w:pPr>
      <w:bookmarkStart w:id="1" w:name="_Toc115077318"/>
      <w:r w:rsidRPr="0045609A">
        <w:rPr>
          <w:b w:val="0"/>
          <w:sz w:val="24"/>
          <w:szCs w:val="24"/>
        </w:rPr>
        <w:lastRenderedPageBreak/>
        <w:t>Table of Contents</w:t>
      </w:r>
      <w:bookmarkEnd w:id="1"/>
    </w:p>
    <w:p w14:paraId="05F48DC7" w14:textId="77777777" w:rsidR="00A325D0" w:rsidRPr="0045609A" w:rsidRDefault="00A325D0" w:rsidP="006B4954">
      <w:pPr>
        <w:pBdr>
          <w:top w:val="nil"/>
          <w:left w:val="nil"/>
          <w:bottom w:val="nil"/>
          <w:right w:val="nil"/>
          <w:between w:val="nil"/>
        </w:pBdr>
        <w:suppressAutoHyphens/>
        <w:contextualSpacing/>
        <w:jc w:val="center"/>
        <w:rPr>
          <w:sz w:val="24"/>
        </w:rPr>
      </w:pPr>
    </w:p>
    <w:sdt>
      <w:sdtPr>
        <w:rPr>
          <w:sz w:val="24"/>
        </w:rPr>
        <w:id w:val="-297229438"/>
        <w:docPartObj>
          <w:docPartGallery w:val="Table of Contents"/>
          <w:docPartUnique/>
        </w:docPartObj>
      </w:sdtPr>
      <w:sdtContent>
        <w:p w14:paraId="1CF62D68" w14:textId="747A9CA3" w:rsidR="005E3957" w:rsidRPr="0045609A" w:rsidRDefault="00730BFB">
          <w:pPr>
            <w:pStyle w:val="TOC1"/>
            <w:rPr>
              <w:rFonts w:eastAsiaTheme="minorEastAsia"/>
              <w:noProof/>
              <w:sz w:val="24"/>
            </w:rPr>
          </w:pPr>
          <w:r w:rsidRPr="0045609A">
            <w:rPr>
              <w:sz w:val="24"/>
            </w:rPr>
            <w:fldChar w:fldCharType="begin"/>
          </w:r>
          <w:r w:rsidRPr="0045609A">
            <w:rPr>
              <w:sz w:val="24"/>
            </w:rPr>
            <w:instrText xml:space="preserve"> TOC \h \u \z </w:instrText>
          </w:r>
          <w:r w:rsidRPr="0045609A">
            <w:rPr>
              <w:sz w:val="24"/>
            </w:rPr>
            <w:fldChar w:fldCharType="separate"/>
          </w:r>
          <w:hyperlink w:anchor="_Toc115077317" w:history="1">
            <w:r w:rsidR="005E3957" w:rsidRPr="0045609A">
              <w:rPr>
                <w:rStyle w:val="Hyperlink"/>
                <w:noProof/>
                <w:sz w:val="24"/>
              </w:rPr>
              <w:t>CS 230 Project Software Design Template</w:t>
            </w:r>
            <w:r w:rsidR="005E3957" w:rsidRPr="0045609A">
              <w:rPr>
                <w:noProof/>
                <w:webHidden/>
                <w:sz w:val="24"/>
              </w:rPr>
              <w:tab/>
            </w:r>
            <w:r w:rsidR="005E3957" w:rsidRPr="0045609A">
              <w:rPr>
                <w:noProof/>
                <w:webHidden/>
                <w:sz w:val="24"/>
              </w:rPr>
              <w:fldChar w:fldCharType="begin"/>
            </w:r>
            <w:r w:rsidR="005E3957" w:rsidRPr="0045609A">
              <w:rPr>
                <w:noProof/>
                <w:webHidden/>
                <w:sz w:val="24"/>
              </w:rPr>
              <w:instrText xml:space="preserve"> PAGEREF _Toc115077317 \h </w:instrText>
            </w:r>
            <w:r w:rsidR="005E3957" w:rsidRPr="0045609A">
              <w:rPr>
                <w:noProof/>
                <w:webHidden/>
                <w:sz w:val="24"/>
              </w:rPr>
            </w:r>
            <w:r w:rsidR="005E3957" w:rsidRPr="0045609A">
              <w:rPr>
                <w:noProof/>
                <w:webHidden/>
                <w:sz w:val="24"/>
              </w:rPr>
              <w:fldChar w:fldCharType="separate"/>
            </w:r>
            <w:r w:rsidR="005E3957" w:rsidRPr="0045609A">
              <w:rPr>
                <w:noProof/>
                <w:webHidden/>
                <w:sz w:val="24"/>
              </w:rPr>
              <w:t>1</w:t>
            </w:r>
            <w:r w:rsidR="005E3957" w:rsidRPr="0045609A">
              <w:rPr>
                <w:noProof/>
                <w:webHidden/>
                <w:sz w:val="24"/>
              </w:rPr>
              <w:fldChar w:fldCharType="end"/>
            </w:r>
          </w:hyperlink>
        </w:p>
        <w:p w14:paraId="2B38A495" w14:textId="2823A884" w:rsidR="005E3957" w:rsidRPr="0045609A" w:rsidRDefault="005E3957" w:rsidP="00B902AF">
          <w:pPr>
            <w:pStyle w:val="TOC2"/>
            <w:tabs>
              <w:tab w:val="right" w:pos="9350"/>
            </w:tabs>
            <w:spacing w:after="0"/>
            <w:rPr>
              <w:rFonts w:eastAsiaTheme="minorEastAsia"/>
              <w:noProof/>
              <w:sz w:val="24"/>
              <w:u w:val="single"/>
            </w:rPr>
          </w:pPr>
          <w:hyperlink w:anchor="_Toc115077318" w:history="1">
            <w:r w:rsidRPr="0045609A">
              <w:rPr>
                <w:rStyle w:val="Hyperlink"/>
                <w:noProof/>
                <w:sz w:val="24"/>
              </w:rPr>
              <w:t>Table of Contents</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_Toc115077318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2</w:t>
            </w:r>
            <w:r w:rsidRPr="0045609A">
              <w:rPr>
                <w:noProof/>
                <w:webHidden/>
                <w:sz w:val="24"/>
                <w:u w:val="single"/>
              </w:rPr>
              <w:fldChar w:fldCharType="end"/>
            </w:r>
          </w:hyperlink>
        </w:p>
        <w:p w14:paraId="370EABA4" w14:textId="636DA655" w:rsidR="005E3957" w:rsidRPr="0045609A" w:rsidRDefault="005E3957" w:rsidP="00B902AF">
          <w:pPr>
            <w:pStyle w:val="TOC2"/>
            <w:tabs>
              <w:tab w:val="right" w:pos="9350"/>
            </w:tabs>
            <w:spacing w:after="0"/>
            <w:rPr>
              <w:rFonts w:eastAsiaTheme="minorEastAsia"/>
              <w:noProof/>
              <w:sz w:val="24"/>
              <w:u w:val="single"/>
            </w:rPr>
          </w:pPr>
          <w:hyperlink w:anchor="_Toc115077319" w:history="1">
            <w:r w:rsidRPr="0045609A">
              <w:rPr>
                <w:rStyle w:val="Hyperlink"/>
                <w:noProof/>
                <w:sz w:val="24"/>
              </w:rPr>
              <w:t>Document Revision History</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_Toc115077319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2</w:t>
            </w:r>
            <w:r w:rsidRPr="0045609A">
              <w:rPr>
                <w:noProof/>
                <w:webHidden/>
                <w:sz w:val="24"/>
                <w:u w:val="single"/>
              </w:rPr>
              <w:fldChar w:fldCharType="end"/>
            </w:r>
          </w:hyperlink>
        </w:p>
        <w:p w14:paraId="48DB7F4E" w14:textId="0766E018" w:rsidR="005E3957" w:rsidRPr="0045609A" w:rsidRDefault="005E3957" w:rsidP="00B902AF">
          <w:pPr>
            <w:pStyle w:val="TOC2"/>
            <w:tabs>
              <w:tab w:val="right" w:pos="9350"/>
            </w:tabs>
            <w:spacing w:after="0"/>
            <w:rPr>
              <w:rFonts w:eastAsiaTheme="minorEastAsia"/>
              <w:noProof/>
              <w:sz w:val="24"/>
              <w:u w:val="single"/>
            </w:rPr>
          </w:pPr>
          <w:hyperlink w:anchor="_Toc115077320" w:history="1">
            <w:r w:rsidRPr="0045609A">
              <w:rPr>
                <w:rStyle w:val="Hyperlink"/>
                <w:noProof/>
                <w:sz w:val="24"/>
              </w:rPr>
              <w:t>Executive Summary</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_Toc115077320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3</w:t>
            </w:r>
            <w:r w:rsidRPr="0045609A">
              <w:rPr>
                <w:noProof/>
                <w:webHidden/>
                <w:sz w:val="24"/>
                <w:u w:val="single"/>
              </w:rPr>
              <w:fldChar w:fldCharType="end"/>
            </w:r>
          </w:hyperlink>
        </w:p>
        <w:p w14:paraId="27AFAD2D" w14:textId="684B7EE8" w:rsidR="005E3957" w:rsidRPr="0045609A" w:rsidRDefault="005E3957" w:rsidP="00B902AF">
          <w:pPr>
            <w:pStyle w:val="TOC2"/>
            <w:tabs>
              <w:tab w:val="right" w:pos="9350"/>
            </w:tabs>
            <w:spacing w:after="0"/>
            <w:rPr>
              <w:rFonts w:eastAsiaTheme="minorEastAsia"/>
              <w:noProof/>
              <w:sz w:val="24"/>
              <w:u w:val="single"/>
            </w:rPr>
          </w:pPr>
          <w:hyperlink w:anchor="_Toc115077321" w:history="1">
            <w:r w:rsidRPr="0045609A">
              <w:rPr>
                <w:rStyle w:val="Hyperlink"/>
                <w:noProof/>
                <w:sz w:val="24"/>
              </w:rPr>
              <w:t>Requirements</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_Toc115077321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3</w:t>
            </w:r>
            <w:r w:rsidRPr="0045609A">
              <w:rPr>
                <w:noProof/>
                <w:webHidden/>
                <w:sz w:val="24"/>
                <w:u w:val="single"/>
              </w:rPr>
              <w:fldChar w:fldCharType="end"/>
            </w:r>
          </w:hyperlink>
        </w:p>
        <w:p w14:paraId="19936906" w14:textId="14B6E2BB" w:rsidR="005E3957" w:rsidRPr="0045609A" w:rsidRDefault="005E3957" w:rsidP="00B902AF">
          <w:pPr>
            <w:pStyle w:val="TOC2"/>
            <w:tabs>
              <w:tab w:val="right" w:pos="9350"/>
            </w:tabs>
            <w:spacing w:after="0"/>
            <w:rPr>
              <w:rFonts w:eastAsiaTheme="minorEastAsia"/>
              <w:noProof/>
              <w:sz w:val="24"/>
              <w:u w:val="single"/>
            </w:rPr>
          </w:pPr>
          <w:hyperlink w:anchor="_Toc115077322" w:history="1">
            <w:r w:rsidRPr="0045609A">
              <w:rPr>
                <w:rStyle w:val="Hyperlink"/>
                <w:noProof/>
                <w:sz w:val="24"/>
              </w:rPr>
              <w:t>Design Constraints</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_Toc115077322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3</w:t>
            </w:r>
            <w:r w:rsidRPr="0045609A">
              <w:rPr>
                <w:noProof/>
                <w:webHidden/>
                <w:sz w:val="24"/>
                <w:u w:val="single"/>
              </w:rPr>
              <w:fldChar w:fldCharType="end"/>
            </w:r>
          </w:hyperlink>
        </w:p>
        <w:p w14:paraId="4730BE35" w14:textId="3331B246" w:rsidR="005E3957" w:rsidRPr="0045609A" w:rsidRDefault="005E3957" w:rsidP="00B902AF">
          <w:pPr>
            <w:pStyle w:val="TOC2"/>
            <w:tabs>
              <w:tab w:val="right" w:pos="9350"/>
            </w:tabs>
            <w:spacing w:after="0"/>
            <w:rPr>
              <w:rFonts w:eastAsiaTheme="minorEastAsia"/>
              <w:noProof/>
              <w:sz w:val="24"/>
              <w:u w:val="single"/>
            </w:rPr>
          </w:pPr>
          <w:hyperlink w:anchor="_Toc115077323" w:history="1">
            <w:r w:rsidRPr="0045609A">
              <w:rPr>
                <w:rStyle w:val="Hyperlink"/>
                <w:noProof/>
                <w:sz w:val="24"/>
              </w:rPr>
              <w:t>System Architecture View</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_Toc115077323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3</w:t>
            </w:r>
            <w:r w:rsidRPr="0045609A">
              <w:rPr>
                <w:noProof/>
                <w:webHidden/>
                <w:sz w:val="24"/>
                <w:u w:val="single"/>
              </w:rPr>
              <w:fldChar w:fldCharType="end"/>
            </w:r>
          </w:hyperlink>
        </w:p>
        <w:p w14:paraId="33FDC57B" w14:textId="597406D6" w:rsidR="005E3957" w:rsidRPr="0045609A" w:rsidRDefault="005E3957" w:rsidP="00B902AF">
          <w:pPr>
            <w:pStyle w:val="TOC2"/>
            <w:tabs>
              <w:tab w:val="right" w:pos="9350"/>
            </w:tabs>
            <w:spacing w:after="0"/>
            <w:rPr>
              <w:rFonts w:eastAsiaTheme="minorEastAsia"/>
              <w:noProof/>
              <w:sz w:val="24"/>
              <w:u w:val="single"/>
            </w:rPr>
          </w:pPr>
          <w:hyperlink w:anchor="_Toc115077324" w:history="1">
            <w:r w:rsidRPr="0045609A">
              <w:rPr>
                <w:rStyle w:val="Hyperlink"/>
                <w:noProof/>
                <w:sz w:val="24"/>
              </w:rPr>
              <w:t>Domain Model</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_Toc115077324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3</w:t>
            </w:r>
            <w:r w:rsidRPr="0045609A">
              <w:rPr>
                <w:noProof/>
                <w:webHidden/>
                <w:sz w:val="24"/>
                <w:u w:val="single"/>
              </w:rPr>
              <w:fldChar w:fldCharType="end"/>
            </w:r>
          </w:hyperlink>
        </w:p>
        <w:p w14:paraId="298DCB70" w14:textId="2BDD7A95" w:rsidR="005E3957" w:rsidRPr="0045609A" w:rsidRDefault="005E3957" w:rsidP="00B902AF">
          <w:pPr>
            <w:pStyle w:val="TOC2"/>
            <w:tabs>
              <w:tab w:val="right" w:pos="9350"/>
            </w:tabs>
            <w:spacing w:after="0"/>
            <w:rPr>
              <w:rFonts w:eastAsiaTheme="minorEastAsia"/>
              <w:noProof/>
              <w:sz w:val="24"/>
              <w:u w:val="single"/>
            </w:rPr>
          </w:pPr>
          <w:hyperlink w:anchor="_Toc115077325" w:history="1">
            <w:r w:rsidRPr="0045609A">
              <w:rPr>
                <w:rStyle w:val="Hyperlink"/>
                <w:noProof/>
                <w:sz w:val="24"/>
              </w:rPr>
              <w:t>Evaluation</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_Toc115077325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4</w:t>
            </w:r>
            <w:r w:rsidRPr="0045609A">
              <w:rPr>
                <w:noProof/>
                <w:webHidden/>
                <w:sz w:val="24"/>
                <w:u w:val="single"/>
              </w:rPr>
              <w:fldChar w:fldCharType="end"/>
            </w:r>
          </w:hyperlink>
        </w:p>
        <w:p w14:paraId="3FC253AA" w14:textId="58B2CC40" w:rsidR="005E3957" w:rsidRPr="0045609A" w:rsidRDefault="005E3957" w:rsidP="00B902AF">
          <w:pPr>
            <w:pStyle w:val="TOC2"/>
            <w:tabs>
              <w:tab w:val="right" w:pos="9350"/>
            </w:tabs>
            <w:spacing w:after="0"/>
            <w:rPr>
              <w:rFonts w:eastAsiaTheme="minorEastAsia"/>
              <w:noProof/>
              <w:sz w:val="24"/>
              <w:u w:val="single"/>
            </w:rPr>
          </w:pPr>
          <w:hyperlink w:anchor="_Toc115077326" w:history="1">
            <w:r w:rsidRPr="0045609A">
              <w:rPr>
                <w:rStyle w:val="Hyperlink"/>
                <w:noProof/>
                <w:sz w:val="24"/>
              </w:rPr>
              <w:t>Recommendations</w:t>
            </w:r>
            <w:r w:rsidRPr="0045609A">
              <w:rPr>
                <w:noProof/>
                <w:webHidden/>
                <w:sz w:val="24"/>
                <w:u w:val="single"/>
              </w:rPr>
              <w:tab/>
            </w:r>
            <w:r w:rsidRPr="0045609A">
              <w:rPr>
                <w:noProof/>
                <w:webHidden/>
                <w:sz w:val="24"/>
                <w:u w:val="single"/>
              </w:rPr>
              <w:fldChar w:fldCharType="begin"/>
            </w:r>
            <w:r w:rsidRPr="0045609A">
              <w:rPr>
                <w:noProof/>
                <w:webHidden/>
                <w:sz w:val="24"/>
                <w:u w:val="single"/>
              </w:rPr>
              <w:instrText xml:space="preserve"> PAGEREF _Toc115077326 \h </w:instrText>
            </w:r>
            <w:r w:rsidRPr="0045609A">
              <w:rPr>
                <w:noProof/>
                <w:webHidden/>
                <w:sz w:val="24"/>
                <w:u w:val="single"/>
              </w:rPr>
            </w:r>
            <w:r w:rsidRPr="0045609A">
              <w:rPr>
                <w:noProof/>
                <w:webHidden/>
                <w:sz w:val="24"/>
                <w:u w:val="single"/>
              </w:rPr>
              <w:fldChar w:fldCharType="separate"/>
            </w:r>
            <w:r w:rsidRPr="0045609A">
              <w:rPr>
                <w:noProof/>
                <w:webHidden/>
                <w:sz w:val="24"/>
                <w:u w:val="single"/>
              </w:rPr>
              <w:t>5</w:t>
            </w:r>
            <w:r w:rsidRPr="0045609A">
              <w:rPr>
                <w:noProof/>
                <w:webHidden/>
                <w:sz w:val="24"/>
                <w:u w:val="single"/>
              </w:rPr>
              <w:fldChar w:fldCharType="end"/>
            </w:r>
          </w:hyperlink>
        </w:p>
        <w:p w14:paraId="00973B00" w14:textId="78E7505C" w:rsidR="00A325D0" w:rsidRPr="0045609A" w:rsidRDefault="00730BFB" w:rsidP="002D1B79">
          <w:pPr>
            <w:tabs>
              <w:tab w:val="right" w:pos="9360"/>
            </w:tabs>
            <w:suppressAutoHyphens/>
            <w:ind w:left="360"/>
            <w:contextualSpacing/>
            <w:rPr>
              <w:color w:val="000000"/>
              <w:sz w:val="24"/>
              <w:u w:val="single"/>
            </w:rPr>
          </w:pPr>
          <w:r w:rsidRPr="0045609A">
            <w:rPr>
              <w:sz w:val="24"/>
            </w:rPr>
            <w:fldChar w:fldCharType="end"/>
          </w:r>
        </w:p>
      </w:sdtContent>
    </w:sdt>
    <w:p w14:paraId="06E5720C" w14:textId="77777777" w:rsidR="00A325D0" w:rsidRPr="0045609A" w:rsidRDefault="00A325D0" w:rsidP="006B4954">
      <w:pPr>
        <w:suppressAutoHyphens/>
        <w:contextualSpacing/>
        <w:rPr>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45609A" w:rsidRDefault="00730BFB" w:rsidP="006B4954">
      <w:pPr>
        <w:pStyle w:val="Heading2"/>
        <w:suppressAutoHyphens/>
        <w:contextualSpacing/>
        <w:rPr>
          <w:b w:val="0"/>
          <w:sz w:val="24"/>
          <w:szCs w:val="24"/>
        </w:rPr>
      </w:pPr>
      <w:r w:rsidRPr="0045609A">
        <w:rPr>
          <w:b w:val="0"/>
          <w:sz w:val="24"/>
          <w:szCs w:val="24"/>
        </w:rPr>
        <w:fldChar w:fldCharType="begin"/>
      </w:r>
      <w:r w:rsidRPr="0045609A">
        <w:rPr>
          <w:b w:val="0"/>
          <w:sz w:val="24"/>
          <w:szCs w:val="24"/>
        </w:rPr>
        <w:instrText xml:space="preserve"> HYPERLINK \l "_grjogdjh5fi8" \h </w:instrText>
      </w:r>
      <w:r w:rsidRPr="0045609A">
        <w:rPr>
          <w:b w:val="0"/>
          <w:sz w:val="24"/>
          <w:szCs w:val="24"/>
        </w:rPr>
      </w:r>
      <w:r w:rsidRPr="0045609A">
        <w:rPr>
          <w:b w:val="0"/>
          <w:sz w:val="24"/>
          <w:szCs w:val="24"/>
        </w:rPr>
        <w:fldChar w:fldCharType="separate"/>
      </w:r>
      <w:bookmarkStart w:id="5" w:name="_Toc115077319"/>
      <w:r w:rsidRPr="0045609A">
        <w:rPr>
          <w:b w:val="0"/>
          <w:sz w:val="24"/>
          <w:szCs w:val="24"/>
          <w:u w:val="single"/>
        </w:rPr>
        <w:t>Document Revision History</w:t>
      </w:r>
      <w:bookmarkEnd w:id="5"/>
      <w:r w:rsidRPr="0045609A">
        <w:rPr>
          <w:b w:val="0"/>
          <w:sz w:val="24"/>
          <w:szCs w:val="24"/>
          <w:u w:val="single"/>
        </w:rPr>
        <w:fldChar w:fldCharType="end"/>
      </w:r>
    </w:p>
    <w:p w14:paraId="1E97195D" w14:textId="77777777" w:rsidR="00A325D0" w:rsidRPr="0045609A" w:rsidRDefault="00A325D0" w:rsidP="006B4954">
      <w:pPr>
        <w:suppressAutoHyphens/>
        <w:contextualSpacing/>
        <w:rPr>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45609A" w14:paraId="614D61A0" w14:textId="77777777" w:rsidTr="005F49E3">
        <w:trPr>
          <w:tblHeader/>
        </w:trPr>
        <w:tc>
          <w:tcPr>
            <w:tcW w:w="978" w:type="dxa"/>
          </w:tcPr>
          <w:p w14:paraId="25B4C1DB" w14:textId="77777777" w:rsidR="00A325D0" w:rsidRPr="0045609A" w:rsidRDefault="00730BFB" w:rsidP="006B4954">
            <w:pPr>
              <w:suppressAutoHyphens/>
              <w:contextualSpacing/>
              <w:rPr>
                <w:sz w:val="24"/>
              </w:rPr>
            </w:pPr>
            <w:r w:rsidRPr="0045609A">
              <w:rPr>
                <w:sz w:val="24"/>
              </w:rPr>
              <w:t>Version</w:t>
            </w:r>
          </w:p>
        </w:tc>
        <w:tc>
          <w:tcPr>
            <w:tcW w:w="1530" w:type="dxa"/>
          </w:tcPr>
          <w:p w14:paraId="227DA376" w14:textId="77777777" w:rsidR="00A325D0" w:rsidRPr="0045609A" w:rsidRDefault="00730BFB" w:rsidP="006B4954">
            <w:pPr>
              <w:suppressAutoHyphens/>
              <w:contextualSpacing/>
              <w:rPr>
                <w:sz w:val="24"/>
              </w:rPr>
            </w:pPr>
            <w:r w:rsidRPr="0045609A">
              <w:rPr>
                <w:sz w:val="24"/>
              </w:rPr>
              <w:t>Date</w:t>
            </w:r>
          </w:p>
        </w:tc>
        <w:tc>
          <w:tcPr>
            <w:tcW w:w="1725" w:type="dxa"/>
          </w:tcPr>
          <w:p w14:paraId="48F4A27C" w14:textId="77777777" w:rsidR="00A325D0" w:rsidRPr="0045609A" w:rsidRDefault="00730BFB" w:rsidP="006B4954">
            <w:pPr>
              <w:suppressAutoHyphens/>
              <w:contextualSpacing/>
              <w:rPr>
                <w:sz w:val="24"/>
              </w:rPr>
            </w:pPr>
            <w:r w:rsidRPr="0045609A">
              <w:rPr>
                <w:sz w:val="24"/>
              </w:rPr>
              <w:t>Author</w:t>
            </w:r>
          </w:p>
        </w:tc>
        <w:tc>
          <w:tcPr>
            <w:tcW w:w="5109" w:type="dxa"/>
          </w:tcPr>
          <w:p w14:paraId="6C0A46DC" w14:textId="77777777" w:rsidR="00A325D0" w:rsidRPr="0045609A" w:rsidRDefault="00730BFB" w:rsidP="006B4954">
            <w:pPr>
              <w:suppressAutoHyphens/>
              <w:contextualSpacing/>
              <w:rPr>
                <w:sz w:val="24"/>
              </w:rPr>
            </w:pPr>
            <w:r w:rsidRPr="0045609A">
              <w:rPr>
                <w:sz w:val="24"/>
              </w:rPr>
              <w:t>Comments</w:t>
            </w:r>
          </w:p>
        </w:tc>
      </w:tr>
      <w:tr w:rsidR="00A325D0" w:rsidRPr="0045609A" w14:paraId="3DF8FD65" w14:textId="77777777" w:rsidTr="005F49E3">
        <w:trPr>
          <w:tblHeader/>
        </w:trPr>
        <w:tc>
          <w:tcPr>
            <w:tcW w:w="978" w:type="dxa"/>
          </w:tcPr>
          <w:p w14:paraId="70A73321" w14:textId="77777777" w:rsidR="00A325D0" w:rsidRPr="0045609A" w:rsidRDefault="00730BFB" w:rsidP="006B4954">
            <w:pPr>
              <w:suppressAutoHyphens/>
              <w:contextualSpacing/>
              <w:jc w:val="center"/>
              <w:rPr>
                <w:sz w:val="24"/>
              </w:rPr>
            </w:pPr>
            <w:r w:rsidRPr="0045609A">
              <w:rPr>
                <w:sz w:val="24"/>
              </w:rPr>
              <w:t>1.0</w:t>
            </w:r>
          </w:p>
        </w:tc>
        <w:tc>
          <w:tcPr>
            <w:tcW w:w="1530" w:type="dxa"/>
          </w:tcPr>
          <w:p w14:paraId="59616A6E" w14:textId="00D1239E" w:rsidR="00A325D0" w:rsidRPr="0045609A" w:rsidRDefault="00E41975" w:rsidP="006B4954">
            <w:pPr>
              <w:suppressAutoHyphens/>
              <w:contextualSpacing/>
              <w:rPr>
                <w:sz w:val="24"/>
              </w:rPr>
            </w:pPr>
            <w:r w:rsidRPr="0045609A">
              <w:rPr>
                <w:sz w:val="24"/>
              </w:rPr>
              <w:t>11/12/25</w:t>
            </w:r>
          </w:p>
        </w:tc>
        <w:tc>
          <w:tcPr>
            <w:tcW w:w="1725" w:type="dxa"/>
          </w:tcPr>
          <w:p w14:paraId="093CD81A" w14:textId="14417E1B" w:rsidR="00A325D0" w:rsidRPr="0045609A" w:rsidRDefault="00E41975" w:rsidP="006B4954">
            <w:pPr>
              <w:suppressAutoHyphens/>
              <w:contextualSpacing/>
              <w:rPr>
                <w:sz w:val="24"/>
              </w:rPr>
            </w:pPr>
            <w:r w:rsidRPr="0045609A">
              <w:rPr>
                <w:sz w:val="24"/>
              </w:rPr>
              <w:t>Stephen Lewis</w:t>
            </w:r>
          </w:p>
        </w:tc>
        <w:tc>
          <w:tcPr>
            <w:tcW w:w="5109" w:type="dxa"/>
          </w:tcPr>
          <w:p w14:paraId="7E3B24A0" w14:textId="6B1E7058" w:rsidR="00A325D0" w:rsidRPr="0045609A" w:rsidRDefault="00E41975" w:rsidP="006B4954">
            <w:pPr>
              <w:suppressAutoHyphens/>
              <w:contextualSpacing/>
              <w:rPr>
                <w:sz w:val="24"/>
              </w:rPr>
            </w:pPr>
            <w:r w:rsidRPr="0045609A">
              <w:rPr>
                <w:sz w:val="24"/>
              </w:rPr>
              <w:t>Initial full draft of the software design document for Draw It or Lose It web-based application</w:t>
            </w:r>
          </w:p>
        </w:tc>
      </w:tr>
    </w:tbl>
    <w:p w14:paraId="141DDB7E" w14:textId="77777777" w:rsidR="00A325D0" w:rsidRPr="0045609A" w:rsidRDefault="00A325D0" w:rsidP="006B4954">
      <w:pPr>
        <w:suppressAutoHyphens/>
        <w:contextualSpacing/>
        <w:rPr>
          <w:sz w:val="24"/>
        </w:rPr>
      </w:pPr>
    </w:p>
    <w:p w14:paraId="587A3568" w14:textId="697193D2" w:rsidR="00A325D0" w:rsidRPr="0045609A" w:rsidRDefault="00730BFB" w:rsidP="006B4954">
      <w:pPr>
        <w:suppressAutoHyphens/>
        <w:contextualSpacing/>
        <w:rPr>
          <w:sz w:val="24"/>
        </w:rPr>
      </w:pPr>
      <w:r w:rsidRPr="0045609A">
        <w:rPr>
          <w:sz w:val="24"/>
        </w:rPr>
        <w:t xml:space="preserve">Instructions </w:t>
      </w:r>
    </w:p>
    <w:p w14:paraId="6B3AFC15" w14:textId="185CFDF3" w:rsidR="00A325D0" w:rsidRPr="0045609A" w:rsidRDefault="00F355EE" w:rsidP="005F49E3">
      <w:pPr>
        <w:rPr>
          <w:color w:val="2F5496"/>
          <w:sz w:val="24"/>
        </w:rPr>
      </w:pPr>
      <w:r w:rsidRPr="0045609A">
        <w:rPr>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45609A">
        <w:rPr>
          <w:sz w:val="24"/>
        </w:rPr>
        <w:br w:type="page"/>
      </w:r>
    </w:p>
    <w:bookmarkStart w:id="6" w:name="_3znysh7" w:colFirst="0" w:colLast="0"/>
    <w:bookmarkEnd w:id="6"/>
    <w:p w14:paraId="16824E87" w14:textId="77777777" w:rsidR="00A325D0" w:rsidRPr="0045609A" w:rsidRDefault="00730BFB" w:rsidP="006B4954">
      <w:pPr>
        <w:pStyle w:val="Heading2"/>
        <w:suppressAutoHyphens/>
        <w:contextualSpacing/>
        <w:rPr>
          <w:b w:val="0"/>
          <w:sz w:val="24"/>
          <w:szCs w:val="24"/>
        </w:rPr>
      </w:pPr>
      <w:r w:rsidRPr="0045609A">
        <w:rPr>
          <w:b w:val="0"/>
          <w:sz w:val="24"/>
          <w:szCs w:val="24"/>
        </w:rPr>
        <w:lastRenderedPageBreak/>
        <w:fldChar w:fldCharType="begin"/>
      </w:r>
      <w:r w:rsidRPr="0045609A">
        <w:rPr>
          <w:b w:val="0"/>
          <w:sz w:val="24"/>
          <w:szCs w:val="24"/>
        </w:rPr>
        <w:instrText xml:space="preserve"> HYPERLINK \l "_sbfa50wo7nsh" \h </w:instrText>
      </w:r>
      <w:r w:rsidRPr="0045609A">
        <w:rPr>
          <w:b w:val="0"/>
          <w:sz w:val="24"/>
          <w:szCs w:val="24"/>
        </w:rPr>
      </w:r>
      <w:r w:rsidRPr="0045609A">
        <w:rPr>
          <w:b w:val="0"/>
          <w:sz w:val="24"/>
          <w:szCs w:val="24"/>
        </w:rPr>
        <w:fldChar w:fldCharType="separate"/>
      </w:r>
      <w:bookmarkStart w:id="7" w:name="_Toc115077320"/>
      <w:r w:rsidRPr="0045609A">
        <w:rPr>
          <w:b w:val="0"/>
          <w:sz w:val="24"/>
          <w:szCs w:val="24"/>
          <w:u w:val="single"/>
        </w:rPr>
        <w:t>Executive Summary</w:t>
      </w:r>
      <w:bookmarkEnd w:id="7"/>
      <w:r w:rsidRPr="0045609A">
        <w:rPr>
          <w:b w:val="0"/>
          <w:sz w:val="24"/>
          <w:szCs w:val="24"/>
          <w:u w:val="single"/>
        </w:rPr>
        <w:fldChar w:fldCharType="end"/>
      </w:r>
    </w:p>
    <w:p w14:paraId="200B3DB4" w14:textId="77777777" w:rsidR="00A325D0" w:rsidRPr="0045609A" w:rsidRDefault="00A325D0" w:rsidP="006B4954">
      <w:pPr>
        <w:suppressAutoHyphens/>
        <w:contextualSpacing/>
        <w:rPr>
          <w:sz w:val="24"/>
        </w:rPr>
      </w:pPr>
    </w:p>
    <w:p w14:paraId="03CB8D62" w14:textId="15C24FF8" w:rsidR="00962643" w:rsidRPr="00962643" w:rsidRDefault="00962643" w:rsidP="00962643">
      <w:pPr>
        <w:spacing w:before="100" w:beforeAutospacing="1" w:after="100" w:afterAutospacing="1"/>
        <w:rPr>
          <w:rFonts w:eastAsia="Times New Roman"/>
          <w:sz w:val="24"/>
        </w:rPr>
      </w:pPr>
      <w:r w:rsidRPr="00962643">
        <w:rPr>
          <w:rFonts w:eastAsia="Times New Roman"/>
          <w:sz w:val="24"/>
        </w:rPr>
        <w:t>The Gaming Room is expanding its existing Android title, Draw It or Lose It, into a fully web-based, multi-platform game</w:t>
      </w:r>
      <w:r w:rsidRPr="0045609A">
        <w:rPr>
          <w:rFonts w:eastAsia="Times New Roman"/>
          <w:sz w:val="24"/>
        </w:rPr>
        <w:t>. It</w:t>
      </w:r>
      <w:r w:rsidRPr="00962643">
        <w:rPr>
          <w:rFonts w:eastAsia="Times New Roman"/>
          <w:sz w:val="24"/>
        </w:rPr>
        <w:t xml:space="preserve"> can support simultaneous games, teams, and players in real time. Th</w:t>
      </w:r>
      <w:r w:rsidRPr="0045609A">
        <w:rPr>
          <w:rFonts w:eastAsia="Times New Roman"/>
          <w:sz w:val="24"/>
        </w:rPr>
        <w:t>e</w:t>
      </w:r>
      <w:r w:rsidRPr="00962643">
        <w:rPr>
          <w:rFonts w:eastAsia="Times New Roman"/>
          <w:sz w:val="24"/>
        </w:rPr>
        <w:t xml:space="preserve"> software design</w:t>
      </w:r>
      <w:r w:rsidRPr="0045609A">
        <w:rPr>
          <w:rFonts w:eastAsia="Times New Roman"/>
          <w:sz w:val="24"/>
        </w:rPr>
        <w:t xml:space="preserve"> I wrote up</w:t>
      </w:r>
      <w:r w:rsidRPr="00962643">
        <w:rPr>
          <w:rFonts w:eastAsia="Times New Roman"/>
          <w:sz w:val="24"/>
        </w:rPr>
        <w:t xml:space="preserve"> outlines a scalable and maintainable solution that centralizes game management</w:t>
      </w:r>
      <w:r w:rsidRPr="0045609A">
        <w:rPr>
          <w:rFonts w:eastAsia="Times New Roman"/>
          <w:sz w:val="24"/>
        </w:rPr>
        <w:t>. It also keeps everything</w:t>
      </w:r>
      <w:r w:rsidRPr="00962643">
        <w:rPr>
          <w:rFonts w:eastAsia="Times New Roman"/>
          <w:sz w:val="24"/>
        </w:rPr>
        <w:t xml:space="preserve"> flexible enough to support future growth. The core of the system is a Singleton-based </w:t>
      </w:r>
      <w:proofErr w:type="spellStart"/>
      <w:r w:rsidRPr="00962643">
        <w:rPr>
          <w:rFonts w:eastAsia="Times New Roman"/>
          <w:sz w:val="24"/>
        </w:rPr>
        <w:t>GameService</w:t>
      </w:r>
      <w:proofErr w:type="spellEnd"/>
      <w:r w:rsidRPr="00962643">
        <w:rPr>
          <w:rFonts w:eastAsia="Times New Roman"/>
          <w:sz w:val="24"/>
        </w:rPr>
        <w:t>, which ensures all active games and game-related data are managed consistently through a single, authoritative source. This avoids conflicts and duplicated information</w:t>
      </w:r>
      <w:r w:rsidRPr="0045609A">
        <w:rPr>
          <w:rFonts w:eastAsia="Times New Roman"/>
          <w:sz w:val="24"/>
        </w:rPr>
        <w:t>.</w:t>
      </w:r>
    </w:p>
    <w:p w14:paraId="32FBA4C5" w14:textId="7754B085" w:rsidR="00962643" w:rsidRPr="00962643" w:rsidRDefault="00962643" w:rsidP="00962643">
      <w:pPr>
        <w:spacing w:before="100" w:beforeAutospacing="1" w:after="100" w:afterAutospacing="1"/>
        <w:rPr>
          <w:rFonts w:eastAsia="Times New Roman"/>
          <w:sz w:val="24"/>
        </w:rPr>
      </w:pPr>
      <w:r w:rsidRPr="00962643">
        <w:rPr>
          <w:rFonts w:eastAsia="Times New Roman"/>
          <w:sz w:val="24"/>
        </w:rPr>
        <w:t>The design uses a</w:t>
      </w:r>
      <w:r w:rsidRPr="0045609A">
        <w:rPr>
          <w:rFonts w:eastAsia="Times New Roman"/>
          <w:sz w:val="24"/>
        </w:rPr>
        <w:t>n</w:t>
      </w:r>
      <w:r w:rsidRPr="00962643">
        <w:rPr>
          <w:rFonts w:eastAsia="Times New Roman"/>
          <w:sz w:val="24"/>
        </w:rPr>
        <w:t xml:space="preserve"> object-oriented structure built around the Entity class, from which Game, Team, and Player all inherit. By sharing common attributes and behaviors through inheritance, the system stays organized, reduces duplication, and simplifies future development work. Unique name enforcement, modular class relationships, and platform-independent Java code </w:t>
      </w:r>
      <w:r w:rsidRPr="0045609A">
        <w:rPr>
          <w:rFonts w:eastAsia="Times New Roman"/>
          <w:sz w:val="24"/>
        </w:rPr>
        <w:t xml:space="preserve">makes sure </w:t>
      </w:r>
      <w:r w:rsidRPr="00962643">
        <w:rPr>
          <w:rFonts w:eastAsia="Times New Roman"/>
          <w:sz w:val="24"/>
        </w:rPr>
        <w:t xml:space="preserve">the game can run reliably across Windows, Mac, Linux, </w:t>
      </w:r>
      <w:r w:rsidRPr="0045609A">
        <w:rPr>
          <w:rFonts w:eastAsia="Times New Roman"/>
          <w:sz w:val="24"/>
        </w:rPr>
        <w:t>as well as</w:t>
      </w:r>
      <w:r w:rsidRPr="00962643">
        <w:rPr>
          <w:rFonts w:eastAsia="Times New Roman"/>
          <w:sz w:val="24"/>
        </w:rPr>
        <w:t xml:space="preserve"> mobile browsers. This approach provides a strong</w:t>
      </w:r>
      <w:r w:rsidRPr="0045609A">
        <w:rPr>
          <w:rFonts w:eastAsia="Times New Roman"/>
          <w:sz w:val="24"/>
        </w:rPr>
        <w:t xml:space="preserve"> </w:t>
      </w:r>
      <w:r w:rsidRPr="00962643">
        <w:rPr>
          <w:rFonts w:eastAsia="Times New Roman"/>
          <w:sz w:val="24"/>
        </w:rPr>
        <w:t xml:space="preserve">extensible foundation for The Gaming Room </w:t>
      </w:r>
      <w:r w:rsidRPr="0045609A">
        <w:rPr>
          <w:rFonts w:eastAsia="Times New Roman"/>
          <w:sz w:val="24"/>
        </w:rPr>
        <w:t>while</w:t>
      </w:r>
      <w:r w:rsidRPr="00962643">
        <w:rPr>
          <w:rFonts w:eastAsia="Times New Roman"/>
          <w:sz w:val="24"/>
        </w:rPr>
        <w:t xml:space="preserve"> they transition their product from a single-platform experience to a fully distributed web-based application</w:t>
      </w:r>
      <w:r w:rsidRPr="0045609A">
        <w:rPr>
          <w:rFonts w:eastAsia="Times New Roman"/>
          <w:sz w:val="24"/>
        </w:rPr>
        <w:t>.</w:t>
      </w:r>
    </w:p>
    <w:p w14:paraId="0CB4E525" w14:textId="3CCA0D96" w:rsidR="007B28D2" w:rsidRPr="0045609A" w:rsidRDefault="007B28D2" w:rsidP="00987146">
      <w:pPr>
        <w:rPr>
          <w:sz w:val="24"/>
        </w:rPr>
      </w:pPr>
    </w:p>
    <w:p w14:paraId="3370B811" w14:textId="77777777" w:rsidR="007B28D2" w:rsidRPr="0045609A" w:rsidRDefault="007B28D2" w:rsidP="007B28D2">
      <w:pPr>
        <w:pStyle w:val="Heading2"/>
        <w:rPr>
          <w:b w:val="0"/>
          <w:sz w:val="24"/>
          <w:szCs w:val="24"/>
          <w:u w:val="single"/>
        </w:rPr>
      </w:pPr>
      <w:bookmarkStart w:id="8" w:name="_Toc115077321"/>
      <w:r w:rsidRPr="0045609A">
        <w:rPr>
          <w:b w:val="0"/>
          <w:sz w:val="24"/>
          <w:szCs w:val="24"/>
          <w:u w:val="single"/>
        </w:rPr>
        <w:t>Requirements</w:t>
      </w:r>
      <w:bookmarkEnd w:id="8"/>
    </w:p>
    <w:p w14:paraId="06522DAF" w14:textId="77777777" w:rsidR="007B28D2" w:rsidRPr="0045609A" w:rsidRDefault="007B28D2" w:rsidP="007B28D2">
      <w:pPr>
        <w:rPr>
          <w:sz w:val="24"/>
        </w:rPr>
      </w:pPr>
    </w:p>
    <w:p w14:paraId="5576E640" w14:textId="6200AE9B" w:rsidR="00A325D0" w:rsidRPr="0045609A" w:rsidRDefault="00E41975" w:rsidP="006B4954">
      <w:pPr>
        <w:suppressAutoHyphens/>
        <w:contextualSpacing/>
        <w:rPr>
          <w:sz w:val="24"/>
        </w:rPr>
      </w:pPr>
      <w:r w:rsidRPr="0045609A">
        <w:rPr>
          <w:sz w:val="24"/>
        </w:rPr>
        <w:t>The core requirements include supporting multiple games in memory at once, allowing each game to have multiple teams, and each team to have multiple players. All game and team names need to be unique so users cannot accidentally duplicate names that already exist. The application also must be able to run in a web-based environment and support different types of client devices. The team should be able to grow th</w:t>
      </w:r>
      <w:r w:rsidR="00962643" w:rsidRPr="0045609A">
        <w:rPr>
          <w:sz w:val="24"/>
        </w:rPr>
        <w:t>e</w:t>
      </w:r>
      <w:r w:rsidRPr="0045609A">
        <w:rPr>
          <w:sz w:val="24"/>
        </w:rPr>
        <w:t xml:space="preserve"> system over time so the design must be</w:t>
      </w:r>
      <w:r w:rsidR="00962643" w:rsidRPr="0045609A">
        <w:rPr>
          <w:sz w:val="24"/>
        </w:rPr>
        <w:t xml:space="preserve"> </w:t>
      </w:r>
      <w:r w:rsidRPr="0045609A">
        <w:rPr>
          <w:sz w:val="24"/>
        </w:rPr>
        <w:t>maintainable, and ready to scale. Th</w:t>
      </w:r>
      <w:r w:rsidR="00962643" w:rsidRPr="0045609A">
        <w:rPr>
          <w:sz w:val="24"/>
        </w:rPr>
        <w:t xml:space="preserve">e </w:t>
      </w:r>
      <w:r w:rsidRPr="0045609A">
        <w:rPr>
          <w:sz w:val="24"/>
        </w:rPr>
        <w:t>requirements directly influence some of the constraints and design choices used throughout the project.</w:t>
      </w:r>
    </w:p>
    <w:p w14:paraId="2C9838B8" w14:textId="77777777" w:rsidR="00E41975" w:rsidRPr="0045609A" w:rsidRDefault="00E41975" w:rsidP="006B4954">
      <w:pPr>
        <w:suppressAutoHyphens/>
        <w:contextualSpacing/>
        <w:rPr>
          <w:sz w:val="24"/>
        </w:rPr>
      </w:pPr>
    </w:p>
    <w:p w14:paraId="4D6BF7BF" w14:textId="77777777" w:rsidR="00A325D0" w:rsidRPr="0045609A" w:rsidRDefault="00730BFB" w:rsidP="006B4954">
      <w:pPr>
        <w:pStyle w:val="Heading2"/>
        <w:suppressAutoHyphens/>
        <w:contextualSpacing/>
        <w:rPr>
          <w:b w:val="0"/>
          <w:sz w:val="24"/>
          <w:szCs w:val="24"/>
        </w:rPr>
      </w:pPr>
      <w:hyperlink w:anchor="_2et92p0">
        <w:bookmarkStart w:id="9" w:name="_Toc115077322"/>
        <w:r w:rsidRPr="0045609A">
          <w:rPr>
            <w:b w:val="0"/>
            <w:sz w:val="24"/>
            <w:szCs w:val="24"/>
            <w:u w:val="single"/>
          </w:rPr>
          <w:t>Design Constraints</w:t>
        </w:r>
        <w:bookmarkEnd w:id="9"/>
      </w:hyperlink>
    </w:p>
    <w:p w14:paraId="420C33B4" w14:textId="77777777" w:rsidR="00A325D0" w:rsidRPr="0045609A" w:rsidRDefault="00A325D0" w:rsidP="006B4954">
      <w:pPr>
        <w:suppressAutoHyphens/>
        <w:contextualSpacing/>
        <w:rPr>
          <w:sz w:val="24"/>
        </w:rPr>
      </w:pPr>
    </w:p>
    <w:p w14:paraId="34A7B995" w14:textId="56A8BB9C" w:rsidR="00962643" w:rsidRPr="00962643" w:rsidRDefault="00962643" w:rsidP="00962643">
      <w:pPr>
        <w:spacing w:before="100" w:beforeAutospacing="1" w:after="100" w:afterAutospacing="1"/>
        <w:rPr>
          <w:rFonts w:eastAsia="Times New Roman"/>
          <w:sz w:val="24"/>
        </w:rPr>
      </w:pPr>
      <w:r w:rsidRPr="00962643">
        <w:rPr>
          <w:rFonts w:eastAsia="Times New Roman"/>
          <w:sz w:val="24"/>
        </w:rPr>
        <w:t>Building a web-based distributed application in</w:t>
      </w:r>
      <w:r w:rsidRPr="0045609A">
        <w:rPr>
          <w:rFonts w:eastAsia="Times New Roman"/>
          <w:sz w:val="24"/>
        </w:rPr>
        <w:t>cludes</w:t>
      </w:r>
      <w:r w:rsidRPr="00962643">
        <w:rPr>
          <w:rFonts w:eastAsia="Times New Roman"/>
          <w:sz w:val="24"/>
        </w:rPr>
        <w:t xml:space="preserve"> several design constraints that directly influence how the system </w:t>
      </w:r>
      <w:r w:rsidRPr="0045609A">
        <w:rPr>
          <w:rFonts w:eastAsia="Times New Roman"/>
          <w:sz w:val="24"/>
        </w:rPr>
        <w:t xml:space="preserve">will </w:t>
      </w:r>
      <w:r w:rsidRPr="00962643">
        <w:rPr>
          <w:rFonts w:eastAsia="Times New Roman"/>
          <w:sz w:val="24"/>
        </w:rPr>
        <w:t>be implemented. One major constraint is ensuring data consistency when multiple users may access or modify game information at the same time. To prevent</w:t>
      </w:r>
      <w:r w:rsidRPr="0045609A">
        <w:rPr>
          <w:rFonts w:eastAsia="Times New Roman"/>
          <w:sz w:val="24"/>
        </w:rPr>
        <w:t xml:space="preserve"> any</w:t>
      </w:r>
      <w:r w:rsidRPr="00962643">
        <w:rPr>
          <w:rFonts w:eastAsia="Times New Roman"/>
          <w:sz w:val="24"/>
        </w:rPr>
        <w:t xml:space="preserve"> conflicting updates or duplicated records, the design uses the Singleton pattern for the </w:t>
      </w:r>
      <w:proofErr w:type="spellStart"/>
      <w:r w:rsidRPr="00962643">
        <w:rPr>
          <w:rFonts w:eastAsia="Times New Roman"/>
          <w:sz w:val="24"/>
        </w:rPr>
        <w:t>GameService</w:t>
      </w:r>
      <w:proofErr w:type="spellEnd"/>
      <w:r w:rsidRPr="00962643">
        <w:rPr>
          <w:rFonts w:eastAsia="Times New Roman"/>
          <w:sz w:val="24"/>
        </w:rPr>
        <w:t xml:space="preserve"> class. This </w:t>
      </w:r>
      <w:r w:rsidRPr="0045609A">
        <w:rPr>
          <w:rFonts w:eastAsia="Times New Roman"/>
          <w:sz w:val="24"/>
        </w:rPr>
        <w:t>makes sure</w:t>
      </w:r>
      <w:r w:rsidRPr="00962643">
        <w:rPr>
          <w:rFonts w:eastAsia="Times New Roman"/>
          <w:sz w:val="24"/>
        </w:rPr>
        <w:t xml:space="preserve"> a single point of control for creating games, assigning IDs, managing unique names, and coordinating teams and players. Without th</w:t>
      </w:r>
      <w:r w:rsidRPr="0045609A">
        <w:rPr>
          <w:rFonts w:eastAsia="Times New Roman"/>
          <w:sz w:val="24"/>
        </w:rPr>
        <w:t>e</w:t>
      </w:r>
      <w:r w:rsidRPr="00962643">
        <w:rPr>
          <w:rFonts w:eastAsia="Times New Roman"/>
          <w:sz w:val="24"/>
        </w:rPr>
        <w:t xml:space="preserve"> constraint, the system could easily run into race conditions or inconsistent game states</w:t>
      </w:r>
      <w:r w:rsidRPr="0045609A">
        <w:rPr>
          <w:rFonts w:eastAsia="Times New Roman"/>
          <w:sz w:val="24"/>
        </w:rPr>
        <w:t>--</w:t>
      </w:r>
      <w:r w:rsidRPr="00962643">
        <w:rPr>
          <w:rFonts w:eastAsia="Times New Roman"/>
          <w:sz w:val="24"/>
        </w:rPr>
        <w:t>especially as the number of concurrent users increases.</w:t>
      </w:r>
    </w:p>
    <w:p w14:paraId="218755DC" w14:textId="7B1ACBCE" w:rsidR="00962643" w:rsidRPr="00962643" w:rsidRDefault="00962643" w:rsidP="00962643">
      <w:pPr>
        <w:spacing w:before="100" w:beforeAutospacing="1" w:after="100" w:afterAutospacing="1"/>
        <w:rPr>
          <w:rFonts w:eastAsia="Times New Roman"/>
          <w:sz w:val="24"/>
        </w:rPr>
      </w:pPr>
      <w:r w:rsidRPr="00962643">
        <w:rPr>
          <w:rFonts w:eastAsia="Times New Roman"/>
          <w:sz w:val="24"/>
        </w:rPr>
        <w:lastRenderedPageBreak/>
        <w:t>Another constraint involves enforcing unique game and team names across the system. In a distributed environment</w:t>
      </w:r>
      <w:r w:rsidRPr="0045609A">
        <w:rPr>
          <w:rFonts w:eastAsia="Times New Roman"/>
          <w:sz w:val="24"/>
        </w:rPr>
        <w:t>--</w:t>
      </w:r>
      <w:r w:rsidRPr="00962643">
        <w:rPr>
          <w:rFonts w:eastAsia="Times New Roman"/>
          <w:sz w:val="24"/>
        </w:rPr>
        <w:t xml:space="preserve">duplicate names could lead to user confusion or data integrity issues. By using iterators to search existing collections before adding new entries, the system </w:t>
      </w:r>
      <w:r w:rsidRPr="0045609A">
        <w:rPr>
          <w:rFonts w:eastAsia="Times New Roman"/>
          <w:sz w:val="24"/>
        </w:rPr>
        <w:t>makes sure</w:t>
      </w:r>
      <w:r w:rsidRPr="00962643">
        <w:rPr>
          <w:rFonts w:eastAsia="Times New Roman"/>
          <w:sz w:val="24"/>
        </w:rPr>
        <w:t xml:space="preserve"> that every name is validated before being accepted. This constraint requires careful handling because performance can degrade if the system scales without proper safeguards. </w:t>
      </w:r>
      <w:r w:rsidRPr="0045609A">
        <w:rPr>
          <w:rFonts w:eastAsia="Times New Roman"/>
          <w:sz w:val="24"/>
        </w:rPr>
        <w:t>Although</w:t>
      </w:r>
      <w:r w:rsidRPr="00962643">
        <w:rPr>
          <w:rFonts w:eastAsia="Times New Roman"/>
          <w:sz w:val="24"/>
        </w:rPr>
        <w:t xml:space="preserve"> the </w:t>
      </w:r>
      <w:proofErr w:type="gramStart"/>
      <w:r w:rsidRPr="00962643">
        <w:rPr>
          <w:rFonts w:eastAsia="Times New Roman"/>
          <w:sz w:val="24"/>
        </w:rPr>
        <w:t>object</w:t>
      </w:r>
      <w:r w:rsidRPr="0045609A">
        <w:rPr>
          <w:rFonts w:eastAsia="Times New Roman"/>
          <w:sz w:val="24"/>
        </w:rPr>
        <w:t xml:space="preserve"> </w:t>
      </w:r>
      <w:r w:rsidRPr="00962643">
        <w:rPr>
          <w:rFonts w:eastAsia="Times New Roman"/>
          <w:sz w:val="24"/>
        </w:rPr>
        <w:t>oriented</w:t>
      </w:r>
      <w:proofErr w:type="gramEnd"/>
      <w:r w:rsidRPr="00962643">
        <w:rPr>
          <w:rFonts w:eastAsia="Times New Roman"/>
          <w:sz w:val="24"/>
        </w:rPr>
        <w:t xml:space="preserve"> design keeps collections manageable and improves clarity for future developers.</w:t>
      </w:r>
    </w:p>
    <w:p w14:paraId="5FF58C65" w14:textId="458CAB59" w:rsidR="00962643" w:rsidRPr="00962643" w:rsidRDefault="00962643" w:rsidP="00962643">
      <w:pPr>
        <w:spacing w:before="100" w:beforeAutospacing="1" w:after="100" w:afterAutospacing="1"/>
        <w:rPr>
          <w:rFonts w:eastAsia="Times New Roman"/>
          <w:sz w:val="24"/>
        </w:rPr>
      </w:pPr>
      <w:r w:rsidRPr="00962643">
        <w:rPr>
          <w:rFonts w:eastAsia="Times New Roman"/>
          <w:sz w:val="24"/>
        </w:rPr>
        <w:t xml:space="preserve">The requirement for platform independence also constrains the design. </w:t>
      </w:r>
      <w:r w:rsidR="0045609A" w:rsidRPr="0045609A">
        <w:rPr>
          <w:rFonts w:eastAsia="Times New Roman"/>
          <w:sz w:val="24"/>
        </w:rPr>
        <w:t>T</w:t>
      </w:r>
      <w:r w:rsidRPr="00962643">
        <w:rPr>
          <w:rFonts w:eastAsia="Times New Roman"/>
          <w:sz w:val="24"/>
        </w:rPr>
        <w:t xml:space="preserve">he game must run on various operating systems and devices through a </w:t>
      </w:r>
      <w:r w:rsidR="0045609A" w:rsidRPr="0045609A">
        <w:rPr>
          <w:rFonts w:eastAsia="Times New Roman"/>
          <w:sz w:val="24"/>
        </w:rPr>
        <w:t>browser;</w:t>
      </w:r>
      <w:r w:rsidRPr="00962643">
        <w:rPr>
          <w:rFonts w:eastAsia="Times New Roman"/>
          <w:sz w:val="24"/>
        </w:rPr>
        <w:t xml:space="preserve"> the backend cannot rely on hardware-specific features or platform-dependent libraries. Using plain Java, standard collections, and widely supported tools </w:t>
      </w:r>
      <w:r w:rsidR="0045609A" w:rsidRPr="0045609A">
        <w:rPr>
          <w:rFonts w:eastAsia="Times New Roman"/>
          <w:sz w:val="24"/>
        </w:rPr>
        <w:t>makes sure</w:t>
      </w:r>
      <w:r w:rsidRPr="00962643">
        <w:rPr>
          <w:rFonts w:eastAsia="Times New Roman"/>
          <w:sz w:val="24"/>
        </w:rPr>
        <w:t xml:space="preserve"> long-term compatibility and easy deployment across </w:t>
      </w:r>
      <w:r w:rsidR="0045609A" w:rsidRPr="0045609A">
        <w:rPr>
          <w:rFonts w:eastAsia="Times New Roman"/>
          <w:sz w:val="24"/>
        </w:rPr>
        <w:t xml:space="preserve">all three OS’s </w:t>
      </w:r>
      <w:r w:rsidRPr="00962643">
        <w:rPr>
          <w:rFonts w:eastAsia="Times New Roman"/>
          <w:sz w:val="24"/>
        </w:rPr>
        <w:t>and mobile devices.</w:t>
      </w:r>
      <w:r w:rsidR="0045609A" w:rsidRPr="0045609A">
        <w:rPr>
          <w:rFonts w:eastAsia="Times New Roman"/>
          <w:sz w:val="24"/>
        </w:rPr>
        <w:t xml:space="preserve"> S</w:t>
      </w:r>
      <w:r w:rsidRPr="00962643">
        <w:rPr>
          <w:rFonts w:eastAsia="Times New Roman"/>
          <w:sz w:val="24"/>
        </w:rPr>
        <w:t>ecurity and reliability constraints play a role</w:t>
      </w:r>
      <w:r w:rsidR="0045609A" w:rsidRPr="0045609A">
        <w:rPr>
          <w:rFonts w:eastAsia="Times New Roman"/>
          <w:sz w:val="24"/>
        </w:rPr>
        <w:t>--</w:t>
      </w:r>
      <w:r w:rsidRPr="00962643">
        <w:rPr>
          <w:rFonts w:eastAsia="Times New Roman"/>
          <w:sz w:val="24"/>
        </w:rPr>
        <w:t>the system must be easy to maintain, readable to other developers, and ready for later expansion into cloud</w:t>
      </w:r>
      <w:r w:rsidR="0045609A" w:rsidRPr="0045609A">
        <w:rPr>
          <w:rFonts w:eastAsia="Times New Roman"/>
          <w:sz w:val="24"/>
        </w:rPr>
        <w:t xml:space="preserve"> </w:t>
      </w:r>
      <w:r w:rsidRPr="00962643">
        <w:rPr>
          <w:rFonts w:eastAsia="Times New Roman"/>
          <w:sz w:val="24"/>
        </w:rPr>
        <w:t>hosted or load</w:t>
      </w:r>
      <w:r w:rsidR="0045609A" w:rsidRPr="0045609A">
        <w:rPr>
          <w:rFonts w:eastAsia="Times New Roman"/>
          <w:sz w:val="24"/>
        </w:rPr>
        <w:t xml:space="preserve"> </w:t>
      </w:r>
      <w:r w:rsidRPr="00962643">
        <w:rPr>
          <w:rFonts w:eastAsia="Times New Roman"/>
          <w:sz w:val="24"/>
        </w:rPr>
        <w:t>balanced environments. These constraints collectively guide the system toward a solution that is consistent, scalable, and reliable in a real-world distributed setting.</w:t>
      </w:r>
    </w:p>
    <w:p w14:paraId="49517B2E" w14:textId="77777777" w:rsidR="00A325D0" w:rsidRPr="0045609A" w:rsidRDefault="00A325D0" w:rsidP="006B4954">
      <w:pPr>
        <w:suppressAutoHyphens/>
        <w:contextualSpacing/>
        <w:rPr>
          <w:sz w:val="24"/>
        </w:rPr>
      </w:pPr>
    </w:p>
    <w:p w14:paraId="55EF5F50" w14:textId="77777777" w:rsidR="00A325D0" w:rsidRPr="0045609A" w:rsidRDefault="00730BFB" w:rsidP="006B4954">
      <w:pPr>
        <w:pStyle w:val="Heading2"/>
        <w:suppressAutoHyphens/>
        <w:contextualSpacing/>
        <w:rPr>
          <w:b w:val="0"/>
          <w:sz w:val="24"/>
          <w:szCs w:val="24"/>
        </w:rPr>
      </w:pPr>
      <w:hyperlink w:anchor="_ilbxbyevv6b6">
        <w:bookmarkStart w:id="10" w:name="_Toc115077323"/>
        <w:r w:rsidRPr="0045609A">
          <w:rPr>
            <w:b w:val="0"/>
            <w:sz w:val="24"/>
            <w:szCs w:val="24"/>
            <w:u w:val="single"/>
          </w:rPr>
          <w:t>System Architecture View</w:t>
        </w:r>
        <w:bookmarkEnd w:id="10"/>
      </w:hyperlink>
    </w:p>
    <w:p w14:paraId="5B286477" w14:textId="77777777" w:rsidR="00A325D0" w:rsidRPr="0045609A" w:rsidRDefault="00A325D0" w:rsidP="006B4954">
      <w:pPr>
        <w:suppressAutoHyphens/>
        <w:contextualSpacing/>
        <w:rPr>
          <w:sz w:val="24"/>
        </w:rPr>
      </w:pPr>
    </w:p>
    <w:p w14:paraId="37A3125B" w14:textId="5353BDCB" w:rsidR="00A325D0" w:rsidRPr="0045609A" w:rsidRDefault="00730BFB" w:rsidP="006B4954">
      <w:pPr>
        <w:suppressAutoHyphens/>
        <w:contextualSpacing/>
        <w:rPr>
          <w:sz w:val="24"/>
        </w:rPr>
      </w:pPr>
      <w:r w:rsidRPr="0045609A">
        <w:rPr>
          <w:sz w:val="24"/>
        </w:rPr>
        <w:t>Please note: There is nothing required here</w:t>
      </w:r>
      <w:r w:rsidR="00F53DDC" w:rsidRPr="0045609A">
        <w:rPr>
          <w:sz w:val="24"/>
        </w:rPr>
        <w:t xml:space="preserve"> for these projects</w:t>
      </w:r>
      <w:r w:rsidRPr="0045609A">
        <w:rPr>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45609A" w:rsidRDefault="006B4954" w:rsidP="006B4954">
      <w:pPr>
        <w:suppressAutoHyphens/>
        <w:contextualSpacing/>
        <w:rPr>
          <w:sz w:val="24"/>
        </w:rPr>
      </w:pPr>
    </w:p>
    <w:bookmarkStart w:id="11" w:name="_102g653q3xph" w:colFirst="0" w:colLast="0"/>
    <w:bookmarkEnd w:id="11"/>
    <w:p w14:paraId="62A0A1B3" w14:textId="77777777" w:rsidR="00A325D0" w:rsidRPr="0045609A" w:rsidRDefault="00730BFB" w:rsidP="006B4954">
      <w:pPr>
        <w:pStyle w:val="Heading2"/>
        <w:suppressAutoHyphens/>
        <w:contextualSpacing/>
        <w:rPr>
          <w:b w:val="0"/>
          <w:sz w:val="24"/>
          <w:szCs w:val="24"/>
        </w:rPr>
      </w:pPr>
      <w:r w:rsidRPr="0045609A">
        <w:rPr>
          <w:b w:val="0"/>
          <w:sz w:val="24"/>
          <w:szCs w:val="24"/>
        </w:rPr>
        <w:fldChar w:fldCharType="begin"/>
      </w:r>
      <w:r w:rsidRPr="0045609A">
        <w:rPr>
          <w:b w:val="0"/>
          <w:sz w:val="24"/>
          <w:szCs w:val="24"/>
        </w:rPr>
        <w:instrText xml:space="preserve"> HYPERLINK \l "_8h2ehzxfam4o" \h </w:instrText>
      </w:r>
      <w:r w:rsidRPr="0045609A">
        <w:rPr>
          <w:b w:val="0"/>
          <w:sz w:val="24"/>
          <w:szCs w:val="24"/>
        </w:rPr>
      </w:r>
      <w:r w:rsidRPr="0045609A">
        <w:rPr>
          <w:b w:val="0"/>
          <w:sz w:val="24"/>
          <w:szCs w:val="24"/>
        </w:rPr>
        <w:fldChar w:fldCharType="separate"/>
      </w:r>
      <w:bookmarkStart w:id="12" w:name="_Toc115077324"/>
      <w:r w:rsidRPr="0045609A">
        <w:rPr>
          <w:b w:val="0"/>
          <w:sz w:val="24"/>
          <w:szCs w:val="24"/>
          <w:u w:val="single"/>
        </w:rPr>
        <w:t>Domain Model</w:t>
      </w:r>
      <w:bookmarkEnd w:id="12"/>
      <w:r w:rsidRPr="0045609A">
        <w:rPr>
          <w:b w:val="0"/>
          <w:sz w:val="24"/>
          <w:szCs w:val="24"/>
          <w:u w:val="single"/>
        </w:rPr>
        <w:fldChar w:fldCharType="end"/>
      </w:r>
    </w:p>
    <w:p w14:paraId="47684451" w14:textId="77777777" w:rsidR="00A325D0" w:rsidRPr="0045609A" w:rsidRDefault="00A325D0" w:rsidP="006B4954">
      <w:pPr>
        <w:suppressAutoHyphens/>
        <w:contextualSpacing/>
        <w:rPr>
          <w:sz w:val="24"/>
          <w:shd w:val="clear" w:color="auto" w:fill="CFE2F3"/>
        </w:rPr>
      </w:pPr>
    </w:p>
    <w:p w14:paraId="7589F4D1" w14:textId="77777777" w:rsidR="00E41975" w:rsidRPr="0045609A" w:rsidRDefault="00E41975" w:rsidP="00E41975">
      <w:pPr>
        <w:spacing w:before="100" w:beforeAutospacing="1" w:after="100" w:afterAutospacing="1"/>
        <w:rPr>
          <w:rFonts w:eastAsia="Times New Roman"/>
          <w:sz w:val="24"/>
        </w:rPr>
      </w:pPr>
      <w:r w:rsidRPr="0045609A">
        <w:rPr>
          <w:rFonts w:eastAsia="Times New Roman"/>
          <w:sz w:val="24"/>
        </w:rPr>
        <w:t xml:space="preserve">The UML class diagram shows the main pieces of the game and how they work together. At the top is the </w:t>
      </w:r>
      <w:proofErr w:type="spellStart"/>
      <w:r w:rsidRPr="0045609A">
        <w:rPr>
          <w:rFonts w:eastAsia="Times New Roman"/>
          <w:sz w:val="24"/>
        </w:rPr>
        <w:t>GameService</w:t>
      </w:r>
      <w:proofErr w:type="spellEnd"/>
      <w:r w:rsidRPr="0045609A">
        <w:rPr>
          <w:rFonts w:eastAsia="Times New Roman"/>
          <w:sz w:val="24"/>
        </w:rPr>
        <w:t>, which manages all game, team, and player data. It uses the Singleton pattern so that only one instance ever exists, which keeps the game data consistent. Below that, the Game, Team, and Player classes all share two basic properties because they inherit from the base class Entity. This follows the object-oriented principle of inheritance and keeps the code simple and reusable.</w:t>
      </w:r>
    </w:p>
    <w:p w14:paraId="4881EE2F" w14:textId="77777777" w:rsidR="00E41975" w:rsidRPr="0045609A" w:rsidRDefault="00E41975" w:rsidP="00E41975">
      <w:pPr>
        <w:spacing w:before="100" w:beforeAutospacing="1" w:after="100" w:afterAutospacing="1"/>
        <w:rPr>
          <w:rFonts w:eastAsia="Times New Roman"/>
          <w:sz w:val="24"/>
        </w:rPr>
      </w:pPr>
      <w:r w:rsidRPr="0045609A">
        <w:rPr>
          <w:rFonts w:eastAsia="Times New Roman"/>
          <w:sz w:val="24"/>
        </w:rPr>
        <w:t>Each game can have many teams, and each team can have many players. These relationships are represented by aggregation lines with “0…*”, meaning the number of teams or players can grow depending on the needs of the game. Encapsulation is also shown here because each class manages its own properties and does not allow other classes to modify them directly. Together, these object-oriented principles help meet the requirement of organizing multiple games and preventing duplicate team or game names.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Pr="0045609A" w:rsidRDefault="00730BFB" w:rsidP="006B4954">
      <w:pPr>
        <w:pStyle w:val="Heading2"/>
        <w:suppressAutoHyphens/>
        <w:contextualSpacing/>
        <w:rPr>
          <w:rFonts w:asciiTheme="majorHAnsi" w:hAnsiTheme="majorHAnsi" w:cstheme="majorHAnsi"/>
          <w:sz w:val="24"/>
          <w:szCs w:val="24"/>
          <w:u w:val="single"/>
        </w:rPr>
      </w:pPr>
      <w:r w:rsidRPr="0045609A">
        <w:rPr>
          <w:rFonts w:asciiTheme="majorHAnsi" w:hAnsiTheme="majorHAnsi" w:cstheme="majorHAnsi"/>
          <w:sz w:val="24"/>
          <w:szCs w:val="24"/>
        </w:rPr>
        <w:fldChar w:fldCharType="begin"/>
      </w:r>
      <w:r w:rsidRPr="0045609A">
        <w:rPr>
          <w:rFonts w:asciiTheme="majorHAnsi" w:hAnsiTheme="majorHAnsi" w:cstheme="majorHAnsi"/>
          <w:sz w:val="24"/>
          <w:szCs w:val="24"/>
        </w:rPr>
        <w:instrText xml:space="preserve"> HYPERLINK \l "_2o15spng8stw" \h </w:instrText>
      </w:r>
      <w:r w:rsidRPr="0045609A">
        <w:rPr>
          <w:rFonts w:asciiTheme="majorHAnsi" w:hAnsiTheme="majorHAnsi" w:cstheme="majorHAnsi"/>
          <w:sz w:val="24"/>
          <w:szCs w:val="24"/>
        </w:rPr>
      </w:r>
      <w:r w:rsidRPr="0045609A">
        <w:rPr>
          <w:rFonts w:asciiTheme="majorHAnsi" w:hAnsiTheme="majorHAnsi" w:cstheme="majorHAnsi"/>
          <w:sz w:val="24"/>
          <w:szCs w:val="24"/>
        </w:rPr>
        <w:fldChar w:fldCharType="separate"/>
      </w:r>
      <w:bookmarkStart w:id="14" w:name="_Toc115077325"/>
      <w:r w:rsidRPr="0045609A">
        <w:rPr>
          <w:rFonts w:asciiTheme="majorHAnsi" w:hAnsiTheme="majorHAnsi" w:cstheme="majorHAnsi"/>
          <w:sz w:val="24"/>
          <w:szCs w:val="24"/>
          <w:u w:val="single"/>
        </w:rPr>
        <w:t>Evaluation</w:t>
      </w:r>
      <w:bookmarkEnd w:id="14"/>
      <w:r w:rsidRPr="0045609A">
        <w:rPr>
          <w:rFonts w:asciiTheme="majorHAnsi" w:hAnsiTheme="majorHAnsi" w:cstheme="majorHAnsi"/>
          <w:sz w:val="24"/>
          <w:szCs w:val="24"/>
          <w:u w:val="single"/>
        </w:rPr>
        <w:fldChar w:fldCharType="end"/>
      </w:r>
    </w:p>
    <w:p w14:paraId="293C3856" w14:textId="77777777" w:rsidR="00F53DDC" w:rsidRPr="0045609A" w:rsidRDefault="00F53DDC" w:rsidP="00F53DDC">
      <w:pPr>
        <w:rPr>
          <w:sz w:val="24"/>
        </w:rPr>
      </w:pPr>
    </w:p>
    <w:p w14:paraId="48C81F0B" w14:textId="06303526" w:rsidR="00A325D0" w:rsidRPr="0045609A" w:rsidRDefault="00730BFB" w:rsidP="006B4954">
      <w:pPr>
        <w:suppressAutoHyphens/>
        <w:contextualSpacing/>
        <w:rPr>
          <w:rFonts w:asciiTheme="majorHAnsi" w:hAnsiTheme="majorHAnsi" w:cstheme="majorHAnsi"/>
          <w:sz w:val="24"/>
        </w:rPr>
      </w:pPr>
      <w:bookmarkStart w:id="15" w:name="_332preebysj3" w:colFirst="0" w:colLast="0"/>
      <w:bookmarkEnd w:id="15"/>
      <w:r w:rsidRPr="0045609A">
        <w:rPr>
          <w:rFonts w:asciiTheme="majorHAnsi" w:hAnsiTheme="majorHAnsi" w:cstheme="majorHAnsi"/>
          <w:sz w:val="24"/>
        </w:rPr>
        <w:t>Us</w:t>
      </w:r>
      <w:r w:rsidR="00F53DDC" w:rsidRPr="0045609A">
        <w:rPr>
          <w:rFonts w:asciiTheme="majorHAnsi" w:hAnsiTheme="majorHAnsi" w:cstheme="majorHAnsi"/>
          <w:sz w:val="24"/>
        </w:rPr>
        <w:t>ing</w:t>
      </w:r>
      <w:r w:rsidRPr="0045609A">
        <w:rPr>
          <w:rFonts w:asciiTheme="majorHAnsi" w:hAnsiTheme="majorHAnsi" w:cstheme="majorHAnsi"/>
          <w:sz w:val="24"/>
        </w:rPr>
        <w:t xml:space="preserve"> your experience to evaluate the characteristics, advantages</w:t>
      </w:r>
      <w:r w:rsidR="00F53DDC" w:rsidRPr="0045609A">
        <w:rPr>
          <w:rFonts w:asciiTheme="majorHAnsi" w:hAnsiTheme="majorHAnsi" w:cstheme="majorHAnsi"/>
          <w:sz w:val="24"/>
        </w:rPr>
        <w:t>,</w:t>
      </w:r>
      <w:r w:rsidRPr="0045609A">
        <w:rPr>
          <w:rFonts w:asciiTheme="majorHAnsi" w:hAnsiTheme="majorHAnsi" w:cstheme="majorHAnsi"/>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45609A">
        <w:rPr>
          <w:rFonts w:asciiTheme="majorHAnsi" w:hAnsiTheme="majorHAnsi" w:cstheme="majorHAnsi"/>
          <w:sz w:val="24"/>
        </w:rPr>
        <w:t>has to</w:t>
      </w:r>
      <w:proofErr w:type="gramEnd"/>
      <w:r w:rsidRPr="0045609A">
        <w:rPr>
          <w:rFonts w:asciiTheme="majorHAnsi" w:hAnsiTheme="majorHAnsi" w:cstheme="majorHAnsi"/>
          <w:sz w:val="24"/>
        </w:rPr>
        <w:t xml:space="preserve"> work together. </w:t>
      </w:r>
    </w:p>
    <w:p w14:paraId="405BCCCD" w14:textId="77777777" w:rsidR="00A325D0" w:rsidRPr="0045609A" w:rsidRDefault="00A325D0" w:rsidP="006B4954">
      <w:pPr>
        <w:suppressAutoHyphens/>
        <w:contextualSpacing/>
        <w:rPr>
          <w:rFonts w:asciiTheme="majorHAnsi" w:hAnsiTheme="majorHAnsi" w:cstheme="majorHAnsi"/>
          <w:sz w:val="24"/>
        </w:rPr>
      </w:pPr>
    </w:p>
    <w:p w14:paraId="1CCCAC37" w14:textId="5C7001DA" w:rsidR="00A325D0" w:rsidRPr="0045609A" w:rsidRDefault="000E368B" w:rsidP="006B4954">
      <w:pPr>
        <w:suppressAutoHyphens/>
        <w:contextualSpacing/>
        <w:rPr>
          <w:rFonts w:asciiTheme="majorHAnsi" w:hAnsiTheme="majorHAnsi" w:cstheme="majorHAnsi"/>
          <w:sz w:val="24"/>
        </w:rPr>
      </w:pPr>
      <w:r w:rsidRPr="0045609A">
        <w:rPr>
          <w:rFonts w:asciiTheme="majorHAnsi" w:hAnsiTheme="majorHAnsi" w:cstheme="majorHAnsi"/>
          <w:sz w:val="24"/>
        </w:rPr>
        <w:t>In each cell</w:t>
      </w:r>
      <w:r w:rsidR="00730BFB" w:rsidRPr="0045609A">
        <w:rPr>
          <w:rFonts w:asciiTheme="majorHAnsi" w:hAnsiTheme="majorHAnsi" w:cstheme="majorHAnsi"/>
          <w:sz w:val="24"/>
        </w:rPr>
        <w:t xml:space="preserve">, remove the bracketed prompt and write your own paragraph response covering the indicated information. </w:t>
      </w:r>
    </w:p>
    <w:p w14:paraId="72F7885A" w14:textId="77777777" w:rsidR="00A325D0" w:rsidRPr="0045609A" w:rsidRDefault="00A325D0" w:rsidP="006B4954">
      <w:pPr>
        <w:suppressAutoHyphens/>
        <w:contextualSpacing/>
        <w:rPr>
          <w:rFonts w:asciiTheme="majorHAnsi" w:hAnsiTheme="majorHAnsi" w:cstheme="majorHAnsi"/>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3C698D" w:rsidRPr="006B4954" w14:paraId="167CD0F8" w14:textId="77777777" w:rsidTr="00987146">
        <w:trPr>
          <w:tblHeader/>
        </w:trPr>
        <w:tc>
          <w:tcPr>
            <w:tcW w:w="1520" w:type="dxa"/>
            <w:tcMar>
              <w:top w:w="0" w:type="dxa"/>
              <w:left w:w="115" w:type="dxa"/>
              <w:bottom w:w="0" w:type="dxa"/>
              <w:right w:w="115" w:type="dxa"/>
            </w:tcMar>
          </w:tcPr>
          <w:p w14:paraId="25E5054E" w14:textId="77777777" w:rsidR="003C698D" w:rsidRPr="006B4954" w:rsidRDefault="003C698D" w:rsidP="003C698D">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953D1F7" w:rsidR="003C698D" w:rsidRPr="006B4954" w:rsidRDefault="003C698D" w:rsidP="003C698D">
            <w:pPr>
              <w:suppressAutoHyphens/>
              <w:contextualSpacing/>
              <w:rPr>
                <w:rFonts w:asciiTheme="majorHAnsi" w:hAnsiTheme="majorHAnsi" w:cstheme="majorHAnsi"/>
                <w:szCs w:val="22"/>
              </w:rPr>
            </w:pPr>
            <w:r>
              <w:t>macOS can technically host a web-based backend, but it is rarely used for production-scale deployment. While its Unix foundation provides solid security</w:t>
            </w:r>
            <w:r w:rsidR="00816D07">
              <w:t xml:space="preserve"> and compatibility</w:t>
            </w:r>
            <w:r>
              <w:t xml:space="preserve"> with server tools, macOS Server is no longer actively developed and licensing costs make it impractical at scale. Hosting Draw It or Lose It on macOS would work in a small internal environment but would not support large-scale, high</w:t>
            </w:r>
            <w:r>
              <w:rPr>
                <w:rFonts w:ascii="Cambria Math" w:hAnsi="Cambria Math" w:cs="Cambria Math"/>
              </w:rPr>
              <w:t>‑</w:t>
            </w:r>
            <w:r>
              <w:t>availability deployments.</w:t>
            </w:r>
          </w:p>
        </w:tc>
        <w:tc>
          <w:tcPr>
            <w:tcW w:w="1890" w:type="dxa"/>
            <w:tcMar>
              <w:top w:w="0" w:type="dxa"/>
              <w:left w:w="115" w:type="dxa"/>
              <w:bottom w:w="0" w:type="dxa"/>
              <w:right w:w="115" w:type="dxa"/>
            </w:tcMar>
          </w:tcPr>
          <w:p w14:paraId="26FEAA67" w14:textId="7307382C" w:rsidR="003C698D" w:rsidRPr="006B4954" w:rsidRDefault="003C698D" w:rsidP="003C698D">
            <w:pPr>
              <w:suppressAutoHyphens/>
              <w:contextualSpacing/>
              <w:rPr>
                <w:rFonts w:asciiTheme="majorHAnsi" w:hAnsiTheme="majorHAnsi" w:cstheme="majorHAnsi"/>
                <w:szCs w:val="22"/>
              </w:rPr>
            </w:pPr>
            <w:r>
              <w:t>Linux is the strongest option for hosting Draw It or Lose It. It</w:t>
            </w:r>
            <w:r w:rsidR="00816D07">
              <w:t>’s</w:t>
            </w:r>
            <w:r>
              <w:t xml:space="preserve"> open</w:t>
            </w:r>
            <w:r w:rsidR="00816D07">
              <w:t xml:space="preserve"> </w:t>
            </w:r>
            <w:r>
              <w:t>source, cost</w:t>
            </w:r>
            <w:r w:rsidR="00816D07">
              <w:rPr>
                <w:rFonts w:ascii="Cambria Math" w:hAnsi="Cambria Math" w:cs="Cambria Math"/>
              </w:rPr>
              <w:t xml:space="preserve"> </w:t>
            </w:r>
            <w:r>
              <w:t>free, lightweight, secure, and built for scalable server environments. Nearly all professional-grade hosting providers use Linux. It supports Java, load balancers, containers, and cloud</w:t>
            </w:r>
            <w:r w:rsidR="00816D07">
              <w:t xml:space="preserve"> </w:t>
            </w:r>
            <w:r>
              <w:t xml:space="preserve">native deployment tools with no licensing costs. Its performance, uptime, and available </w:t>
            </w:r>
            <w:proofErr w:type="gramStart"/>
            <w:r>
              <w:t>server</w:t>
            </w:r>
            <w:r w:rsidR="00816D07">
              <w:t xml:space="preserve"> </w:t>
            </w:r>
            <w:r>
              <w:t>side</w:t>
            </w:r>
            <w:proofErr w:type="gramEnd"/>
            <w:r>
              <w:t xml:space="preserve"> technologies make it ideal.</w:t>
            </w:r>
          </w:p>
        </w:tc>
        <w:tc>
          <w:tcPr>
            <w:tcW w:w="1890" w:type="dxa"/>
            <w:tcMar>
              <w:top w:w="0" w:type="dxa"/>
              <w:left w:w="115" w:type="dxa"/>
              <w:bottom w:w="0" w:type="dxa"/>
              <w:right w:w="115" w:type="dxa"/>
            </w:tcMar>
          </w:tcPr>
          <w:p w14:paraId="12DBF5D5" w14:textId="71CCFBB6" w:rsidR="003C698D" w:rsidRPr="006B4954" w:rsidRDefault="003C698D" w:rsidP="003C698D">
            <w:pPr>
              <w:suppressAutoHyphens/>
              <w:contextualSpacing/>
              <w:rPr>
                <w:rFonts w:asciiTheme="majorHAnsi" w:hAnsiTheme="majorHAnsi" w:cstheme="majorHAnsi"/>
                <w:szCs w:val="22"/>
              </w:rPr>
            </w:pPr>
            <w:r>
              <w:t>Windows Server is reliable and well</w:t>
            </w:r>
            <w:r w:rsidR="00816D07">
              <w:rPr>
                <w:rFonts w:ascii="Cambria Math" w:hAnsi="Cambria Math" w:cs="Cambria Math"/>
              </w:rPr>
              <w:t xml:space="preserve"> </w:t>
            </w:r>
            <w:r>
              <w:t>supported, especially in enterprise settings. However, licensing costs increase significantly when scaling. It performs well with Java-based systems but does not match Linux’s efficiency or resource footprint. It remains a viable option but not the most cost</w:t>
            </w:r>
            <w:r>
              <w:rPr>
                <w:rFonts w:ascii="Cambria Math" w:hAnsi="Cambria Math" w:cs="Cambria Math"/>
              </w:rPr>
              <w:t>‑</w:t>
            </w:r>
            <w:r>
              <w:t>effective or flexible for high</w:t>
            </w:r>
            <w:r w:rsidR="00816D07">
              <w:rPr>
                <w:rFonts w:ascii="Cambria Math" w:hAnsi="Cambria Math" w:cs="Cambria Math"/>
              </w:rPr>
              <w:t xml:space="preserve"> </w:t>
            </w:r>
            <w:r>
              <w:t>traffic web applications.</w:t>
            </w:r>
          </w:p>
        </w:tc>
        <w:tc>
          <w:tcPr>
            <w:tcW w:w="2080" w:type="dxa"/>
            <w:tcMar>
              <w:top w:w="0" w:type="dxa"/>
              <w:left w:w="115" w:type="dxa"/>
              <w:bottom w:w="0" w:type="dxa"/>
              <w:right w:w="115" w:type="dxa"/>
            </w:tcMar>
          </w:tcPr>
          <w:p w14:paraId="1B7299A3" w14:textId="48E27060" w:rsidR="003C698D" w:rsidRPr="006B4954" w:rsidRDefault="003C698D" w:rsidP="003C698D">
            <w:pPr>
              <w:suppressAutoHyphens/>
              <w:contextualSpacing/>
              <w:rPr>
                <w:rFonts w:asciiTheme="majorHAnsi" w:hAnsiTheme="majorHAnsi" w:cstheme="majorHAnsi"/>
                <w:szCs w:val="22"/>
              </w:rPr>
            </w:pPr>
            <w:r>
              <w:t>Mobile devices cannot host server-side applications due to hardware limitations, short battery life, and lack of server-grade networking. They also cannot run persistent services or support thousands of concurrent connections. They should only operate as clients.</w:t>
            </w:r>
          </w:p>
        </w:tc>
      </w:tr>
      <w:tr w:rsidR="003C698D" w:rsidRPr="006B4954" w14:paraId="2419AEA0" w14:textId="77777777" w:rsidTr="00987146">
        <w:trPr>
          <w:tblHeader/>
        </w:trPr>
        <w:tc>
          <w:tcPr>
            <w:tcW w:w="1520" w:type="dxa"/>
            <w:tcMar>
              <w:top w:w="0" w:type="dxa"/>
              <w:left w:w="115" w:type="dxa"/>
              <w:bottom w:w="0" w:type="dxa"/>
              <w:right w:w="115" w:type="dxa"/>
            </w:tcMar>
          </w:tcPr>
          <w:p w14:paraId="4D6969E6" w14:textId="77777777" w:rsidR="003C698D" w:rsidRPr="006B4954" w:rsidRDefault="003C698D" w:rsidP="003C698D">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7C8F7AC" w:rsidR="003C698D" w:rsidRPr="006B4954" w:rsidRDefault="003C698D" w:rsidP="003C698D">
            <w:pPr>
              <w:suppressAutoHyphens/>
              <w:contextualSpacing/>
              <w:rPr>
                <w:rFonts w:asciiTheme="majorHAnsi" w:hAnsiTheme="majorHAnsi" w:cstheme="majorHAnsi"/>
                <w:szCs w:val="22"/>
              </w:rPr>
            </w:pPr>
            <w:r>
              <w:t>Mac users can access the game fully through standard browsers. Since Draw It or Lose It is web</w:t>
            </w:r>
            <w:r w:rsidR="00816D07">
              <w:rPr>
                <w:rFonts w:ascii="Cambria Math" w:hAnsi="Cambria Math" w:cs="Cambria Math"/>
              </w:rPr>
              <w:t xml:space="preserve"> </w:t>
            </w:r>
            <w:r>
              <w:t>based, development effort is low: a responsive UI ensures consistent behavior across Safari, Chrome, and Firefox. macOS supports strong performance and accessibility, and testing is straightforward.</w:t>
            </w:r>
          </w:p>
        </w:tc>
        <w:tc>
          <w:tcPr>
            <w:tcW w:w="1890" w:type="dxa"/>
            <w:tcMar>
              <w:top w:w="0" w:type="dxa"/>
              <w:left w:w="115" w:type="dxa"/>
              <w:bottom w:w="0" w:type="dxa"/>
              <w:right w:w="115" w:type="dxa"/>
            </w:tcMar>
          </w:tcPr>
          <w:p w14:paraId="71F419DD" w14:textId="36915CAD" w:rsidR="003C698D" w:rsidRPr="006B4954" w:rsidRDefault="003C698D" w:rsidP="003C698D">
            <w:pPr>
              <w:suppressAutoHyphens/>
              <w:contextualSpacing/>
              <w:rPr>
                <w:rFonts w:asciiTheme="majorHAnsi" w:hAnsiTheme="majorHAnsi" w:cstheme="majorHAnsi"/>
                <w:szCs w:val="22"/>
              </w:rPr>
            </w:pPr>
            <w:r>
              <w:t xml:space="preserve">Linux covers a wide range of distributions, so ensuring browser consistency is key. </w:t>
            </w:r>
            <w:proofErr w:type="gramStart"/>
            <w:r>
              <w:t>As long as</w:t>
            </w:r>
            <w:proofErr w:type="gramEnd"/>
            <w:r>
              <w:t xml:space="preserve"> the game supports Chrome and Firefox, Linux users can play without issue. Development effort remains minimal because the backend handles all business logic, making the Linux client experience identical to Mac and Windows.</w:t>
            </w:r>
          </w:p>
        </w:tc>
        <w:tc>
          <w:tcPr>
            <w:tcW w:w="1890" w:type="dxa"/>
            <w:tcMar>
              <w:top w:w="0" w:type="dxa"/>
              <w:left w:w="115" w:type="dxa"/>
              <w:bottom w:w="0" w:type="dxa"/>
              <w:right w:w="115" w:type="dxa"/>
            </w:tcMar>
          </w:tcPr>
          <w:p w14:paraId="3C911584" w14:textId="5CD479C4" w:rsidR="003C698D" w:rsidRPr="006B4954" w:rsidRDefault="003C698D" w:rsidP="003C698D">
            <w:pPr>
              <w:suppressAutoHyphens/>
              <w:contextualSpacing/>
              <w:rPr>
                <w:rFonts w:asciiTheme="majorHAnsi" w:hAnsiTheme="majorHAnsi" w:cstheme="majorHAnsi"/>
                <w:szCs w:val="22"/>
              </w:rPr>
            </w:pPr>
            <w:r>
              <w:t>Windows represents the largest desktop user base. Ensuring compatibility with Chrome, Edge, and Firefox is</w:t>
            </w:r>
            <w:r w:rsidR="00816D07">
              <w:t xml:space="preserve"> very important</w:t>
            </w:r>
            <w:r>
              <w:t>. Because the game runs fully in the browser, ther</w:t>
            </w:r>
            <w:r w:rsidR="00816D07">
              <w:t xml:space="preserve">e’s </w:t>
            </w:r>
            <w:r>
              <w:t>no need for a Windows</w:t>
            </w:r>
            <w:r w:rsidR="00816D07">
              <w:t xml:space="preserve"> </w:t>
            </w:r>
            <w:r>
              <w:t>specific application. A responsive web client guarantees consistent performance and reduces development cost.</w:t>
            </w:r>
          </w:p>
        </w:tc>
        <w:tc>
          <w:tcPr>
            <w:tcW w:w="2080" w:type="dxa"/>
            <w:tcMar>
              <w:top w:w="0" w:type="dxa"/>
              <w:left w:w="115" w:type="dxa"/>
              <w:bottom w:w="0" w:type="dxa"/>
              <w:right w:w="115" w:type="dxa"/>
            </w:tcMar>
          </w:tcPr>
          <w:p w14:paraId="24F347E4" w14:textId="0D6E5788" w:rsidR="003C698D" w:rsidRPr="006B4954" w:rsidRDefault="003C698D" w:rsidP="003C698D">
            <w:pPr>
              <w:suppressAutoHyphens/>
              <w:contextualSpacing/>
              <w:rPr>
                <w:rFonts w:asciiTheme="majorHAnsi" w:hAnsiTheme="majorHAnsi" w:cstheme="majorHAnsi"/>
                <w:szCs w:val="22"/>
              </w:rPr>
            </w:pPr>
            <w:r>
              <w:t>Mobile devices bring unique challenges</w:t>
            </w:r>
            <w:r w:rsidR="00816D07">
              <w:t xml:space="preserve"> such as </w:t>
            </w:r>
            <w:r>
              <w:t xml:space="preserve">varied screen sizes, touch input, and performance constraints. A responsive design ensures smooth gameplay across iOS and Android. Additional testing is required, but no native apps are necessary unless the client specifically wants them. The </w:t>
            </w:r>
            <w:proofErr w:type="spellStart"/>
            <w:r>
              <w:t>web</w:t>
            </w:r>
            <w:r w:rsidR="00816D07">
              <w:rPr>
                <w:rFonts w:ascii="Cambria Math" w:hAnsi="Cambria Math" w:cs="Cambria Math"/>
              </w:rPr>
              <w:t>m</w:t>
            </w:r>
            <w:r>
              <w:t>based</w:t>
            </w:r>
            <w:proofErr w:type="spellEnd"/>
            <w:r>
              <w:t xml:space="preserve"> approach remains efficient and cost-effective.</w:t>
            </w:r>
          </w:p>
        </w:tc>
      </w:tr>
      <w:tr w:rsidR="003C698D" w:rsidRPr="006B4954" w14:paraId="4C2B3BD4" w14:textId="77777777" w:rsidTr="00987146">
        <w:trPr>
          <w:tblHeader/>
        </w:trPr>
        <w:tc>
          <w:tcPr>
            <w:tcW w:w="1520" w:type="dxa"/>
            <w:tcMar>
              <w:top w:w="0" w:type="dxa"/>
              <w:left w:w="115" w:type="dxa"/>
              <w:bottom w:w="0" w:type="dxa"/>
              <w:right w:w="115" w:type="dxa"/>
            </w:tcMar>
          </w:tcPr>
          <w:p w14:paraId="084CFDD4" w14:textId="77777777" w:rsidR="003C698D" w:rsidRPr="006B4954" w:rsidRDefault="003C698D" w:rsidP="003C698D">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F92FD08" w:rsidR="003C698D" w:rsidRPr="006B4954" w:rsidRDefault="003C698D" w:rsidP="003C698D">
            <w:pPr>
              <w:suppressAutoHyphens/>
              <w:contextualSpacing/>
              <w:rPr>
                <w:rFonts w:asciiTheme="majorHAnsi" w:hAnsiTheme="majorHAnsi" w:cstheme="majorHAnsi"/>
                <w:szCs w:val="22"/>
              </w:rPr>
            </w:pPr>
            <w:r>
              <w:t>Supports full Java development using IntelliJ IDEA, Eclipse, VS Code, and command-line tooling. macOS is a strong environment for developers who prefer Unix-like systems with a polished interface. Git, Maven, Gradle, and Docker all run smoothly.</w:t>
            </w:r>
          </w:p>
        </w:tc>
        <w:tc>
          <w:tcPr>
            <w:tcW w:w="1890" w:type="dxa"/>
            <w:tcMar>
              <w:top w:w="0" w:type="dxa"/>
              <w:left w:w="115" w:type="dxa"/>
              <w:bottom w:w="0" w:type="dxa"/>
              <w:right w:w="115" w:type="dxa"/>
            </w:tcMar>
          </w:tcPr>
          <w:p w14:paraId="3466B885" w14:textId="1E40E963" w:rsidR="003C698D" w:rsidRPr="006B4954" w:rsidRDefault="003C698D" w:rsidP="003C698D">
            <w:pPr>
              <w:suppressAutoHyphens/>
              <w:contextualSpacing/>
              <w:rPr>
                <w:rFonts w:asciiTheme="majorHAnsi" w:hAnsiTheme="majorHAnsi" w:cstheme="majorHAnsi"/>
                <w:szCs w:val="22"/>
              </w:rPr>
            </w:pPr>
            <w:r>
              <w:t xml:space="preserve">Offers the most flexible and powerful environment for development and deployment. Linux supports containerized workflows, shell automation, CI/CD pipelines, and every major backend development tool. This makes it the best environment for </w:t>
            </w:r>
            <w:proofErr w:type="gramStart"/>
            <w:r w:rsidR="00816D07">
              <w:t xml:space="preserve">server </w:t>
            </w:r>
            <w:r>
              <w:t>side</w:t>
            </w:r>
            <w:proofErr w:type="gramEnd"/>
            <w:r>
              <w:t xml:space="preserve"> engineering.</w:t>
            </w:r>
          </w:p>
        </w:tc>
        <w:tc>
          <w:tcPr>
            <w:tcW w:w="1890" w:type="dxa"/>
            <w:tcMar>
              <w:top w:w="0" w:type="dxa"/>
              <w:left w:w="115" w:type="dxa"/>
              <w:bottom w:w="0" w:type="dxa"/>
              <w:right w:w="115" w:type="dxa"/>
            </w:tcMar>
          </w:tcPr>
          <w:p w14:paraId="63C1A493" w14:textId="07678D15" w:rsidR="003C698D" w:rsidRPr="006B4954" w:rsidRDefault="003C698D" w:rsidP="003C698D">
            <w:pPr>
              <w:suppressAutoHyphens/>
              <w:contextualSpacing/>
              <w:rPr>
                <w:rFonts w:asciiTheme="majorHAnsi" w:hAnsiTheme="majorHAnsi" w:cstheme="majorHAnsi"/>
                <w:szCs w:val="22"/>
              </w:rPr>
            </w:pPr>
            <w:r>
              <w:t>Windows supports Eclipse, IntelliJ, and VS Code. Development is highly compatible, but some Linu</w:t>
            </w:r>
            <w:r w:rsidR="00816D07">
              <w:t>x</w:t>
            </w:r>
            <w:r w:rsidR="00816D07">
              <w:rPr>
                <w:rFonts w:ascii="Cambria Math" w:hAnsi="Cambria Math" w:cs="Cambria Math"/>
              </w:rPr>
              <w:t xml:space="preserve"> </w:t>
            </w:r>
            <w:r>
              <w:t>native backend tools require additional configuration or WSL. Still, Windows remains a perfectly viable option for client or backend development.</w:t>
            </w:r>
          </w:p>
        </w:tc>
        <w:tc>
          <w:tcPr>
            <w:tcW w:w="2080" w:type="dxa"/>
            <w:tcMar>
              <w:top w:w="0" w:type="dxa"/>
              <w:left w:w="115" w:type="dxa"/>
              <w:bottom w:w="0" w:type="dxa"/>
              <w:right w:w="115" w:type="dxa"/>
            </w:tcMar>
          </w:tcPr>
          <w:p w14:paraId="16D38893" w14:textId="092EB50B" w:rsidR="003C698D" w:rsidRPr="006B4954" w:rsidRDefault="003C698D" w:rsidP="003C698D">
            <w:pPr>
              <w:suppressAutoHyphens/>
              <w:contextualSpacing/>
              <w:rPr>
                <w:rFonts w:asciiTheme="majorHAnsi" w:hAnsiTheme="majorHAnsi" w:cstheme="majorHAnsi"/>
                <w:szCs w:val="22"/>
              </w:rPr>
            </w:pPr>
            <w:r>
              <w:t>Mobile devices are not used for development, but testing across iOS Safari, Android Chrome, and Samsung Internet ensures compatibility. Developers rely on emulators or browser dev tools to mimic mobile environments.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4CF16DD" w:rsidR="00A325D0" w:rsidRDefault="00730BFB" w:rsidP="00D4664E">
      <w:pPr>
        <w:pStyle w:val="List"/>
      </w:pPr>
      <w:r w:rsidRPr="00E41975">
        <w:rPr>
          <w:b/>
        </w:rPr>
        <w:t>Operating Platform</w:t>
      </w:r>
      <w:r w:rsidRPr="006B4954">
        <w:t xml:space="preserve">: </w:t>
      </w:r>
      <w:r w:rsidR="00E41975">
        <w:t>Linux is the best platform for hosting the backend for Draw It or Lose It. It’s cost-effective, secure, widely supported, and built for hosting web-based systems at scale.</w:t>
      </w:r>
    </w:p>
    <w:p w14:paraId="7D8A82DC" w14:textId="77777777" w:rsidR="00E41975" w:rsidRPr="00E41975" w:rsidRDefault="00E41975" w:rsidP="00E41975">
      <w:pPr>
        <w:pStyle w:val="List"/>
        <w:numPr>
          <w:ilvl w:val="0"/>
          <w:numId w:val="0"/>
        </w:numPr>
        <w:ind w:left="720"/>
      </w:pPr>
    </w:p>
    <w:p w14:paraId="16D2F32B" w14:textId="392611D2" w:rsidR="00A325D0" w:rsidRPr="006B4954" w:rsidRDefault="00730BFB" w:rsidP="00FD2C32">
      <w:pPr>
        <w:pStyle w:val="List"/>
      </w:pPr>
      <w:r w:rsidRPr="006B4954">
        <w:rPr>
          <w:b/>
        </w:rPr>
        <w:t>Operating Systems Architectures</w:t>
      </w:r>
      <w:r w:rsidRPr="006B4954">
        <w:t xml:space="preserve">: </w:t>
      </w:r>
      <w:r w:rsidR="00E41975">
        <w:t>Linux uses a lightweight, modular architecture that makes it dependable for hosting distributed applications. Its Unix base also aligns well with Java’s cross-platform nature and provides better performance tuning and memory management options than Windows or Mac in server environments.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DE348EC" w:rsidR="00A325D0" w:rsidRPr="006B4954" w:rsidRDefault="00730BFB" w:rsidP="00FD2C32">
      <w:pPr>
        <w:pStyle w:val="List"/>
      </w:pPr>
      <w:r w:rsidRPr="006B4954">
        <w:rPr>
          <w:b/>
        </w:rPr>
        <w:t>Storage Management</w:t>
      </w:r>
      <w:r w:rsidRPr="006B4954">
        <w:t xml:space="preserve">: </w:t>
      </w:r>
      <w:r w:rsidR="00E41975">
        <w:t>A server-side database such as MySQL or PostgreSQL would work well for long-term storage. Both are reliable, open-source, and easy to integrate with Java applications. They also run naturally on Linux servers.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5859BAC" w:rsidR="00A325D0" w:rsidRPr="006B4954" w:rsidRDefault="00730BFB" w:rsidP="00FD2C32">
      <w:pPr>
        <w:pStyle w:val="List"/>
      </w:pPr>
      <w:r w:rsidRPr="006B4954">
        <w:rPr>
          <w:b/>
        </w:rPr>
        <w:t>Memory Management</w:t>
      </w:r>
      <w:r w:rsidRPr="006B4954">
        <w:t xml:space="preserve">: </w:t>
      </w:r>
      <w:r w:rsidR="00E41975">
        <w:t>Linux handles memory allocation efficiently using techniques like paging, virtual memory, and caching. For a Java application, the JVM also handles automatic garbage collection. Together, this creates a stable environment for running a multi-game backend without performance issues.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83AFC7A" w:rsidR="00A325D0" w:rsidRPr="006B4954" w:rsidRDefault="00730BFB" w:rsidP="00FD2C32">
      <w:pPr>
        <w:pStyle w:val="List"/>
      </w:pPr>
      <w:r w:rsidRPr="006B4954">
        <w:rPr>
          <w:b/>
        </w:rPr>
        <w:t>Distributed Systems and Networks</w:t>
      </w:r>
      <w:r w:rsidRPr="006B4954">
        <w:t xml:space="preserve">: </w:t>
      </w:r>
      <w:r w:rsidR="00E41975">
        <w:t>To communicate across platforms, the backend can expose RESTful APIs or use WebSocket connections for real-time features. Clients access these services over the network, and the server maintains all game state. This setup keeps everything consistent even if a device disconnects temporarily, because the data lives on the server, not the client.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A3152FD" w:rsidR="00A325D0" w:rsidRPr="006B4954" w:rsidRDefault="00730BFB" w:rsidP="00FD2C32">
      <w:pPr>
        <w:pStyle w:val="List"/>
      </w:pPr>
      <w:r w:rsidRPr="006B4954">
        <w:rPr>
          <w:b/>
        </w:rPr>
        <w:t>Security</w:t>
      </w:r>
      <w:r w:rsidRPr="006B4954">
        <w:t xml:space="preserve">: </w:t>
      </w:r>
      <w:r w:rsidR="00E41975">
        <w:t>Security is critical since players will interact across different platforms. Communication should use HTTPS to encrypt data in transit, and the server should enforce authentication, input validation, and access controls. Linux provides strong built-in security tools and works well with firewalls and intrusion detection systems to protect user data.</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7994" w14:textId="77777777" w:rsidR="00311A48" w:rsidRDefault="00311A48">
      <w:r>
        <w:separator/>
      </w:r>
    </w:p>
  </w:endnote>
  <w:endnote w:type="continuationSeparator" w:id="0">
    <w:p w14:paraId="57FE3DCD" w14:textId="77777777" w:rsidR="00311A48" w:rsidRDefault="00311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34E44" w14:textId="77777777" w:rsidR="00311A48" w:rsidRDefault="00311A48">
      <w:r>
        <w:separator/>
      </w:r>
    </w:p>
  </w:footnote>
  <w:footnote w:type="continuationSeparator" w:id="0">
    <w:p w14:paraId="2AAB99E2" w14:textId="77777777" w:rsidR="00311A48" w:rsidRDefault="00311A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2157A"/>
    <w:rsid w:val="00256C87"/>
    <w:rsid w:val="002902B5"/>
    <w:rsid w:val="002C25EE"/>
    <w:rsid w:val="002D1B79"/>
    <w:rsid w:val="00311A48"/>
    <w:rsid w:val="003723B7"/>
    <w:rsid w:val="003C698D"/>
    <w:rsid w:val="004269FD"/>
    <w:rsid w:val="0043672B"/>
    <w:rsid w:val="0045609A"/>
    <w:rsid w:val="004602F0"/>
    <w:rsid w:val="004C5263"/>
    <w:rsid w:val="004D630E"/>
    <w:rsid w:val="005E3957"/>
    <w:rsid w:val="005F49E3"/>
    <w:rsid w:val="00676CEC"/>
    <w:rsid w:val="00691EB9"/>
    <w:rsid w:val="006B4954"/>
    <w:rsid w:val="00717FC1"/>
    <w:rsid w:val="00730BFB"/>
    <w:rsid w:val="007B28D2"/>
    <w:rsid w:val="007F3EC1"/>
    <w:rsid w:val="00816D07"/>
    <w:rsid w:val="008A485F"/>
    <w:rsid w:val="00962643"/>
    <w:rsid w:val="009649F5"/>
    <w:rsid w:val="009667CB"/>
    <w:rsid w:val="00987146"/>
    <w:rsid w:val="009C2374"/>
    <w:rsid w:val="00A325D0"/>
    <w:rsid w:val="00B20A2D"/>
    <w:rsid w:val="00B902AF"/>
    <w:rsid w:val="00BB4494"/>
    <w:rsid w:val="00D97062"/>
    <w:rsid w:val="00E0390F"/>
    <w:rsid w:val="00E041A9"/>
    <w:rsid w:val="00E41975"/>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HTMLCode">
    <w:name w:val="HTML Code"/>
    <w:basedOn w:val="DefaultParagraphFont"/>
    <w:uiPriority w:val="99"/>
    <w:semiHidden/>
    <w:unhideWhenUsed/>
    <w:rsid w:val="00E41975"/>
    <w:rPr>
      <w:rFonts w:ascii="Courier New" w:eastAsia="Times New Roman" w:hAnsi="Courier New" w:cs="Courier New"/>
      <w:sz w:val="20"/>
      <w:szCs w:val="20"/>
    </w:rPr>
  </w:style>
  <w:style w:type="character" w:styleId="Emphasis">
    <w:name w:val="Emphasis"/>
    <w:basedOn w:val="DefaultParagraphFont"/>
    <w:uiPriority w:val="20"/>
    <w:qFormat/>
    <w:rsid w:val="009626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Lewis, Stephen</cp:lastModifiedBy>
  <cp:revision>3</cp:revision>
  <dcterms:created xsi:type="dcterms:W3CDTF">2025-11-30T23:16:00Z</dcterms:created>
  <dcterms:modified xsi:type="dcterms:W3CDTF">2025-11-30T23:22:00Z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