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A67" w:rsidRPr="00C011D3" w:rsidRDefault="00A80435">
      <w:pPr>
        <w:rPr>
          <w:rFonts w:ascii="Arial Black" w:hAnsi="Arial Black"/>
          <w:sz w:val="28"/>
          <w:szCs w:val="28"/>
        </w:rPr>
      </w:pPr>
      <w:bookmarkStart w:id="0" w:name="_GoBack"/>
      <w:r w:rsidRPr="00C011D3">
        <w:rPr>
          <w:rFonts w:ascii="Arial Black" w:hAnsi="Arial Black"/>
          <w:sz w:val="28"/>
          <w:szCs w:val="28"/>
        </w:rPr>
        <w:t>Final Year Projects</w:t>
      </w:r>
      <w:r w:rsidR="00373310">
        <w:rPr>
          <w:rFonts w:ascii="Arial Black" w:hAnsi="Arial Black"/>
          <w:sz w:val="28"/>
          <w:szCs w:val="28"/>
        </w:rPr>
        <w:t xml:space="preserve"> Honours Projects in Computing</w:t>
      </w:r>
    </w:p>
    <w:p w:rsidR="00A80435" w:rsidRDefault="00373310">
      <w:r>
        <w:t>Please take note of the l</w:t>
      </w:r>
      <w:r w:rsidR="00A80435">
        <w:t xml:space="preserve">ast </w:t>
      </w:r>
      <w:r w:rsidR="00A80435" w:rsidRPr="00F32999">
        <w:rPr>
          <w:color w:val="FF0000"/>
        </w:rPr>
        <w:t xml:space="preserve">three </w:t>
      </w:r>
      <w:r w:rsidR="00A80435">
        <w:t>events</w:t>
      </w:r>
      <w:r>
        <w:t>, the first of which is compulsory for all students</w:t>
      </w:r>
      <w:r w:rsidR="00F32999">
        <w:t>.  See also the calendar on page 15 of the project manual, for the other events.</w:t>
      </w:r>
    </w:p>
    <w:p w:rsidR="00A80435" w:rsidRPr="00A80435" w:rsidRDefault="00A80435">
      <w:pPr>
        <w:rPr>
          <w:color w:val="BF8F00" w:themeColor="accent4" w:themeShade="BF"/>
          <w:sz w:val="40"/>
          <w:szCs w:val="40"/>
        </w:rPr>
      </w:pPr>
      <w:r w:rsidRPr="00A80435">
        <w:rPr>
          <w:color w:val="BF8F00" w:themeColor="accent4" w:themeShade="BF"/>
          <w:sz w:val="40"/>
          <w:szCs w:val="40"/>
        </w:rPr>
        <w:t>Friday 19</w:t>
      </w:r>
      <w:r w:rsidRPr="00A80435">
        <w:rPr>
          <w:color w:val="BF8F00" w:themeColor="accent4" w:themeShade="BF"/>
          <w:sz w:val="40"/>
          <w:szCs w:val="40"/>
          <w:vertAlign w:val="superscript"/>
        </w:rPr>
        <w:t>th</w:t>
      </w:r>
      <w:r w:rsidRPr="00A80435">
        <w:rPr>
          <w:color w:val="BF8F00" w:themeColor="accent4" w:themeShade="BF"/>
          <w:sz w:val="40"/>
          <w:szCs w:val="40"/>
        </w:rPr>
        <w:t xml:space="preserve"> May 2017</w:t>
      </w:r>
    </w:p>
    <w:p w:rsidR="00A80435" w:rsidRDefault="00A80435">
      <w:r w:rsidRPr="00C011D3">
        <w:rPr>
          <w:b/>
          <w:color w:val="8EAADB" w:themeColor="accent5" w:themeTint="99"/>
          <w:sz w:val="24"/>
          <w:szCs w:val="24"/>
        </w:rPr>
        <w:t>Student Project Fair</w:t>
      </w:r>
      <w:r w:rsidRPr="00C011D3">
        <w:rPr>
          <w:color w:val="8EAADB" w:themeColor="accent5" w:themeTint="99"/>
        </w:rPr>
        <w:t xml:space="preserve"> </w:t>
      </w:r>
      <w:r>
        <w:t xml:space="preserve">– </w:t>
      </w:r>
      <w:r w:rsidR="00C011D3">
        <w:t>This</w:t>
      </w:r>
      <w:r>
        <w:t xml:space="preserve"> is</w:t>
      </w:r>
      <w:r w:rsidRPr="00373310">
        <w:rPr>
          <w:sz w:val="40"/>
          <w:szCs w:val="40"/>
        </w:rPr>
        <w:t xml:space="preserve"> </w:t>
      </w:r>
      <w:r w:rsidRPr="00373310">
        <w:rPr>
          <w:color w:val="FF0000"/>
          <w:sz w:val="40"/>
          <w:szCs w:val="40"/>
          <w:highlight w:val="yellow"/>
        </w:rPr>
        <w:t>compulsory</w:t>
      </w:r>
      <w:r w:rsidR="00447DB8">
        <w:t xml:space="preserve"> for all students</w:t>
      </w:r>
      <w:r w:rsidR="00C011D3">
        <w:t>, because the examining panel may wish to view your project again.</w:t>
      </w:r>
    </w:p>
    <w:p w:rsidR="00447DB8" w:rsidRDefault="00447DB8">
      <w:r>
        <w:t>Starting time ei</w:t>
      </w:r>
      <w:r w:rsidR="00C011D3">
        <w:t>ther 9.30 or 12.30.</w:t>
      </w:r>
    </w:p>
    <w:p w:rsidR="00C011D3" w:rsidRDefault="00C011D3">
      <w:r>
        <w:t>-----------------------------------------------------------------------------------------------------</w:t>
      </w:r>
    </w:p>
    <w:p w:rsidR="00447DB8" w:rsidRDefault="00447DB8">
      <w:r>
        <w:t>For those parti</w:t>
      </w:r>
      <w:r w:rsidR="00F32999">
        <w:t xml:space="preserve">cipating in the Sun Life Awards, the following two events are </w:t>
      </w:r>
      <w:r w:rsidR="00F32999" w:rsidRPr="00F32999">
        <w:rPr>
          <w:color w:val="FF0000"/>
        </w:rPr>
        <w:t>compulsory</w:t>
      </w:r>
      <w:r w:rsidR="00F32999">
        <w:t>.</w:t>
      </w:r>
    </w:p>
    <w:p w:rsidR="00A80435" w:rsidRPr="00A80435" w:rsidRDefault="00A80435">
      <w:pPr>
        <w:rPr>
          <w:color w:val="BF8F00" w:themeColor="accent4" w:themeShade="BF"/>
          <w:sz w:val="40"/>
          <w:szCs w:val="40"/>
        </w:rPr>
      </w:pPr>
      <w:r w:rsidRPr="00A80435">
        <w:rPr>
          <w:color w:val="BF8F00" w:themeColor="accent4" w:themeShade="BF"/>
          <w:sz w:val="40"/>
          <w:szCs w:val="40"/>
        </w:rPr>
        <w:t>Monday 22</w:t>
      </w:r>
      <w:r w:rsidRPr="00A80435">
        <w:rPr>
          <w:color w:val="BF8F00" w:themeColor="accent4" w:themeShade="BF"/>
          <w:sz w:val="40"/>
          <w:szCs w:val="40"/>
          <w:vertAlign w:val="superscript"/>
        </w:rPr>
        <w:t>nd</w:t>
      </w:r>
      <w:r w:rsidRPr="00A80435">
        <w:rPr>
          <w:color w:val="BF8F00" w:themeColor="accent4" w:themeShade="BF"/>
          <w:sz w:val="40"/>
          <w:szCs w:val="40"/>
        </w:rPr>
        <w:t xml:space="preserve"> May 2017 </w:t>
      </w:r>
    </w:p>
    <w:p w:rsidR="00A80435" w:rsidRDefault="00A80435">
      <w:r w:rsidRPr="00C011D3">
        <w:rPr>
          <w:b/>
          <w:color w:val="8EAADB" w:themeColor="accent5" w:themeTint="99"/>
          <w:sz w:val="24"/>
          <w:szCs w:val="24"/>
        </w:rPr>
        <w:t>Demos in Sun Life Premises</w:t>
      </w:r>
      <w:r w:rsidRPr="00C011D3">
        <w:rPr>
          <w:color w:val="8EAADB" w:themeColor="accent5" w:themeTint="99"/>
        </w:rPr>
        <w:t xml:space="preserve"> </w:t>
      </w:r>
      <w:r>
        <w:t>(10 minutes walking time from WIT) for those short-listed for Awards</w:t>
      </w:r>
    </w:p>
    <w:p w:rsidR="00447DB8" w:rsidRPr="00447DB8" w:rsidRDefault="00447DB8">
      <w:pPr>
        <w:rPr>
          <w:color w:val="538135" w:themeColor="accent6" w:themeShade="BF"/>
        </w:rPr>
      </w:pPr>
      <w:r w:rsidRPr="00447DB8">
        <w:rPr>
          <w:color w:val="538135" w:themeColor="accent6" w:themeShade="BF"/>
        </w:rPr>
        <w:t>Starting time about 9 a.m.</w:t>
      </w:r>
    </w:p>
    <w:p w:rsidR="00A80435" w:rsidRPr="00A80435" w:rsidRDefault="00A80435">
      <w:pPr>
        <w:rPr>
          <w:color w:val="BF8F00" w:themeColor="accent4" w:themeShade="BF"/>
          <w:sz w:val="40"/>
          <w:szCs w:val="40"/>
        </w:rPr>
      </w:pPr>
      <w:r w:rsidRPr="00A80435">
        <w:rPr>
          <w:color w:val="BF8F00" w:themeColor="accent4" w:themeShade="BF"/>
          <w:sz w:val="40"/>
          <w:szCs w:val="40"/>
        </w:rPr>
        <w:t>Wednesday 24</w:t>
      </w:r>
      <w:r w:rsidRPr="00A80435">
        <w:rPr>
          <w:color w:val="BF8F00" w:themeColor="accent4" w:themeShade="BF"/>
          <w:sz w:val="40"/>
          <w:szCs w:val="40"/>
          <w:vertAlign w:val="superscript"/>
        </w:rPr>
        <w:t>th</w:t>
      </w:r>
      <w:r w:rsidRPr="00A80435">
        <w:rPr>
          <w:color w:val="BF8F00" w:themeColor="accent4" w:themeShade="BF"/>
          <w:sz w:val="40"/>
          <w:szCs w:val="40"/>
        </w:rPr>
        <w:t xml:space="preserve"> May 2017</w:t>
      </w:r>
    </w:p>
    <w:p w:rsidR="00C011D3" w:rsidRPr="00EF6EAC" w:rsidRDefault="00C011D3">
      <w:pPr>
        <w:rPr>
          <w:sz w:val="16"/>
          <w:szCs w:val="16"/>
        </w:rPr>
      </w:pPr>
      <w:r w:rsidRPr="00C011D3">
        <w:rPr>
          <w:b/>
          <w:color w:val="8EAADB" w:themeColor="accent5" w:themeTint="99"/>
          <w:sz w:val="24"/>
          <w:szCs w:val="24"/>
        </w:rPr>
        <w:t>Sun Life awards</w:t>
      </w:r>
      <w:r w:rsidR="00EF6EAC">
        <w:rPr>
          <w:b/>
          <w:color w:val="8EAADB" w:themeColor="accent5" w:themeTint="99"/>
          <w:sz w:val="24"/>
          <w:szCs w:val="24"/>
        </w:rPr>
        <w:t xml:space="preserve"> </w:t>
      </w:r>
      <w:r w:rsidR="00EF6EAC" w:rsidRPr="00EF6EAC">
        <w:rPr>
          <w:sz w:val="16"/>
          <w:szCs w:val="16"/>
        </w:rPr>
        <w:t>(10 minutes walking time from WIT)</w:t>
      </w:r>
    </w:p>
    <w:p w:rsidR="00FF6CBC" w:rsidRDefault="00A80435">
      <w:r>
        <w:t>The 10 finalists will participate in a major Sun Life event, after which all 10 will receive an award and two wi</w:t>
      </w:r>
      <w:r w:rsidR="00447DB8">
        <w:t xml:space="preserve">ll receive the principal awards, from David </w:t>
      </w:r>
      <w:r w:rsidR="00C011D3">
        <w:t>Healy, Vice</w:t>
      </w:r>
      <w:r w:rsidR="00447DB8">
        <w:t>-president of Sun Life worldwide.</w:t>
      </w:r>
      <w:r w:rsidR="00F32999">
        <w:t xml:space="preserve">  Please see the booklet in section 3.</w:t>
      </w:r>
      <w:r w:rsidR="00FF6CBC">
        <w:t xml:space="preserve">  </w:t>
      </w:r>
    </w:p>
    <w:p w:rsidR="006F6A88" w:rsidRPr="006F6A88" w:rsidRDefault="006F6A88" w:rsidP="006F6A88">
      <w:pPr>
        <w:rPr>
          <w:color w:val="AEAAAA" w:themeColor="background2" w:themeShade="BF"/>
        </w:rPr>
      </w:pPr>
      <w:r w:rsidRPr="00447DB8">
        <w:rPr>
          <w:color w:val="538135" w:themeColor="accent6" w:themeShade="BF"/>
        </w:rPr>
        <w:t>Starting time about 12.30 p.m.</w:t>
      </w:r>
    </w:p>
    <w:p w:rsidR="006F6A88" w:rsidRPr="006F6A88" w:rsidRDefault="006F6A88">
      <w:pPr>
        <w:rPr>
          <w:color w:val="AEAAAA" w:themeColor="background2" w:themeShade="BF"/>
        </w:rPr>
      </w:pPr>
      <w:r w:rsidRPr="006F6A88">
        <w:rPr>
          <w:color w:val="AEAAAA" w:themeColor="background2" w:themeShade="BF"/>
        </w:rPr>
        <w:t>(We have, incidentally, 9 nominations/self-nominations for entry to the competition, so far)</w:t>
      </w:r>
    </w:p>
    <w:p w:rsidR="00A80435" w:rsidRDefault="00FF6CBC">
      <w:r>
        <w:t xml:space="preserve">Ian Downey, </w:t>
      </w:r>
      <w:hyperlink r:id="rId4" w:history="1">
        <w:r w:rsidR="006F6A88" w:rsidRPr="00F56BE2">
          <w:rPr>
            <w:rStyle w:val="Hyperlink"/>
          </w:rPr>
          <w:t>idowney@wit.ie</w:t>
        </w:r>
      </w:hyperlink>
      <w:r w:rsidR="006F6A88">
        <w:t xml:space="preserve">, </w:t>
      </w:r>
      <w:r w:rsidR="00F32999">
        <w:t>04/04/17</w:t>
      </w:r>
      <w:bookmarkEnd w:id="0"/>
    </w:p>
    <w:sectPr w:rsidR="00A80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67"/>
    <w:rsid w:val="00373310"/>
    <w:rsid w:val="00447DB8"/>
    <w:rsid w:val="006F6A88"/>
    <w:rsid w:val="00725429"/>
    <w:rsid w:val="00A80435"/>
    <w:rsid w:val="00A93A67"/>
    <w:rsid w:val="00C011D3"/>
    <w:rsid w:val="00EF6EAC"/>
    <w:rsid w:val="00F32999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188A2"/>
  <w15:chartTrackingRefBased/>
  <w15:docId w15:val="{F100BABD-D1AC-4079-9C9D-0BA11BA9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downey@wit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Downey</dc:creator>
  <cp:keywords/>
  <dc:description/>
  <cp:lastModifiedBy>Ian Downey</cp:lastModifiedBy>
  <cp:revision>7</cp:revision>
  <dcterms:created xsi:type="dcterms:W3CDTF">2017-04-04T08:50:00Z</dcterms:created>
  <dcterms:modified xsi:type="dcterms:W3CDTF">2017-04-04T10:31:00Z</dcterms:modified>
</cp:coreProperties>
</file>