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BB3C0" w14:textId="27A31AC7" w:rsidR="006947BC" w:rsidRDefault="00905AA3" w:rsidP="00905A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Reflection </w:t>
      </w:r>
    </w:p>
    <w:p w14:paraId="37471CC9" w14:textId="37D0B346" w:rsidR="00905AA3" w:rsidRDefault="00905AA3" w:rsidP="00905A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5C7A5FEA" w14:textId="20110450" w:rsidR="00905AA3" w:rsidRDefault="00905AA3" w:rsidP="00905A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47DF4402" w14:textId="5B40DD7D" w:rsidR="00905AA3" w:rsidRDefault="00905AA3" w:rsidP="00905AA3">
      <w:pPr>
        <w:jc w:val="center"/>
        <w:rPr>
          <w:rFonts w:ascii="Times New Roman" w:hAnsi="Times New Roman" w:cs="Times New Roman"/>
        </w:rPr>
      </w:pPr>
    </w:p>
    <w:p w14:paraId="627DD94D" w14:textId="171AB8D3" w:rsidR="00905AA3" w:rsidRDefault="00905AA3" w:rsidP="0090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1: Chris Ruff (10/10): Chris was always in our meetings and was always a positive addition to the group. He helped keep dying conversations going by being his wonderfully excitable self. He was also the one to originally choose rover for our group project.</w:t>
      </w:r>
    </w:p>
    <w:p w14:paraId="77313FB4" w14:textId="3765E06A" w:rsidR="00905AA3" w:rsidRDefault="00905AA3" w:rsidP="00905AA3">
      <w:pPr>
        <w:rPr>
          <w:rFonts w:ascii="Times New Roman" w:hAnsi="Times New Roman" w:cs="Times New Roman"/>
        </w:rPr>
      </w:pPr>
    </w:p>
    <w:p w14:paraId="5A5F1E72" w14:textId="06A2F181" w:rsidR="00905AA3" w:rsidRDefault="00905AA3" w:rsidP="0090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2: Rachelle Basque (10/10): Rachelle always made a positive contribution to our group discussions. She also brought some different viewpoints on topic that I personally would not have thought about. The only negative I can think of is that she was a little shy; however, that didn’t seem to hinder her contributions to the group experience.</w:t>
      </w:r>
    </w:p>
    <w:p w14:paraId="34179604" w14:textId="07E2DB1E" w:rsidR="00905AA3" w:rsidRDefault="00905AA3" w:rsidP="00905AA3">
      <w:pPr>
        <w:rPr>
          <w:rFonts w:ascii="Times New Roman" w:hAnsi="Times New Roman" w:cs="Times New Roman"/>
        </w:rPr>
      </w:pPr>
    </w:p>
    <w:p w14:paraId="24FCC233" w14:textId="2B08825B" w:rsidR="00905AA3" w:rsidRDefault="00905AA3" w:rsidP="0090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3: Tyler Nagle (10/10): Tyler was an extremely eager group member and surprisingly the only arts major in our group. His arguments helped guide our conversations on some very intriguing tangents. I personally can’t think of any negatives, he was very present and respectful in all our discussions.</w:t>
      </w:r>
    </w:p>
    <w:p w14:paraId="007DAB96" w14:textId="702C5AC1" w:rsidR="00905AA3" w:rsidRDefault="00905AA3" w:rsidP="00905AA3">
      <w:pPr>
        <w:rPr>
          <w:rFonts w:ascii="Times New Roman" w:hAnsi="Times New Roman" w:cs="Times New Roman"/>
        </w:rPr>
      </w:pPr>
    </w:p>
    <w:p w14:paraId="70A27FF8" w14:textId="519A5AF0" w:rsidR="00905AA3" w:rsidRDefault="00905AA3" w:rsidP="0090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Peer 4: Nicole Sanderson (7.5/10): Nicole joined our group late and also added a different viewpoint. Her opinions at times were a little bit forward and </w:t>
      </w:r>
      <w:r w:rsidR="005A7795">
        <w:rPr>
          <w:rFonts w:ascii="Times New Roman" w:hAnsi="Times New Roman" w:cs="Times New Roman"/>
        </w:rPr>
        <w:t>her contributions to our group assignment came at the last minute; however, they were finished before the submission time so no real harm… just a little bit of stress.</w:t>
      </w:r>
    </w:p>
    <w:p w14:paraId="299F995B" w14:textId="6ACB0EAC" w:rsidR="005A7795" w:rsidRDefault="005A7795" w:rsidP="00905AA3">
      <w:pPr>
        <w:rPr>
          <w:rFonts w:ascii="Times New Roman" w:hAnsi="Times New Roman" w:cs="Times New Roman"/>
        </w:rPr>
      </w:pPr>
    </w:p>
    <w:p w14:paraId="0AFEDBCB" w14:textId="521E84FC" w:rsidR="005A7795" w:rsidRPr="00905AA3" w:rsidRDefault="005A7795" w:rsidP="00905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Peer ME: Stephen Cole (8/10): Due to a few factors I ended up missing a couple discussions, but I think I pulled my weight and put forward some interesting thoughts and opinions that made a positive impact on our conversations. I think I made a very good effort to think in a less logically way and expand on some ideas that I would normally just dismiss because of predisposed positions on the topic.</w:t>
      </w:r>
    </w:p>
    <w:sectPr w:rsidR="005A7795" w:rsidRPr="00905AA3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A3"/>
    <w:rsid w:val="005A7795"/>
    <w:rsid w:val="006947BC"/>
    <w:rsid w:val="00905AA3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D6C9C"/>
  <w15:chartTrackingRefBased/>
  <w15:docId w15:val="{27DA00B6-E87C-684F-8D9D-D3ACD2FB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2020-06-16T15:06:00Z</dcterms:created>
  <dcterms:modified xsi:type="dcterms:W3CDTF">2020-06-16T15:22:00Z</dcterms:modified>
</cp:coreProperties>
</file>