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8DEE" w14:textId="2384773F" w:rsidR="00AA62F8" w:rsidRDefault="00AA62F8">
      <w:r>
        <w:t>Death Rate</w:t>
      </w:r>
    </w:p>
    <w:p w14:paraId="37B87DA7" w14:textId="1F5C4A7B" w:rsidR="00AA62F8" w:rsidRDefault="00017754">
      <w:hyperlink r:id="rId4" w:history="1">
        <w:r w:rsidR="00A64350" w:rsidRPr="0031400C">
          <w:rPr>
            <w:rStyle w:val="Hyperlink"/>
          </w:rPr>
          <w:t>https://www.who.int/data/gho/data/indicators/indicator-details/GHO/adult-mortality-rate-(probability-of-dying-between-15-and-60-years-per-1000-population)</w:t>
        </w:r>
      </w:hyperlink>
    </w:p>
    <w:p w14:paraId="38E79E49" w14:textId="7A09D67E" w:rsidR="00A64350" w:rsidRDefault="00A64350">
      <w:r w:rsidRPr="00A64350">
        <w:t>1855dc1a-df9c-4bdc-bab6-21f17897cebc</w:t>
      </w:r>
      <w:r>
        <w:t>.csv</w:t>
      </w:r>
    </w:p>
    <w:p w14:paraId="0EFA9BD1" w14:textId="77777777" w:rsidR="00A64350" w:rsidRDefault="00A64350"/>
    <w:p w14:paraId="4BE01D79" w14:textId="4EB8DC7E" w:rsidR="00AA62F8" w:rsidRDefault="00AA62F8">
      <w:r>
        <w:t>Alcohol Consumption by Country</w:t>
      </w:r>
    </w:p>
    <w:p w14:paraId="24EF9EC6" w14:textId="7FC9C1FE" w:rsidR="00AA62F8" w:rsidRDefault="00017754">
      <w:hyperlink r:id="rId5" w:history="1">
        <w:r w:rsidR="00AA62F8" w:rsidRPr="0031400C">
          <w:rPr>
            <w:rStyle w:val="Hyperlink"/>
          </w:rPr>
          <w:t>https://www.kaggle.com/datasets/sveneschlbeck/alcohol-consumption-per-capita-year-and-country</w:t>
        </w:r>
      </w:hyperlink>
    </w:p>
    <w:p w14:paraId="78E49664" w14:textId="36F3EC05" w:rsidR="00AA62F8" w:rsidRDefault="00A17B83">
      <w:r>
        <w:t>Population Growth Rates</w:t>
      </w:r>
    </w:p>
    <w:p w14:paraId="451F3392" w14:textId="19B9CD52" w:rsidR="00A17B83" w:rsidRDefault="00017754">
      <w:hyperlink r:id="rId6" w:history="1">
        <w:r w:rsidR="00E21DAC" w:rsidRPr="00CA4D73">
          <w:rPr>
            <w:rStyle w:val="Hyperlink"/>
          </w:rPr>
          <w:t>https://data.worldbank.org/indicator/SP.POP.GROW</w:t>
        </w:r>
      </w:hyperlink>
    </w:p>
    <w:p w14:paraId="0DABAA5C" w14:textId="77777777" w:rsidR="00E21DAC" w:rsidRDefault="00E21DAC"/>
    <w:p w14:paraId="723461FA" w14:textId="5FCE7000" w:rsidR="00A17B83" w:rsidRDefault="000F1740">
      <w:r>
        <w:t>GDP by Country by Year</w:t>
      </w:r>
    </w:p>
    <w:p w14:paraId="342AC6F2" w14:textId="06E24FA8" w:rsidR="000F1740" w:rsidRDefault="00017754">
      <w:pPr>
        <w:rPr>
          <w:rStyle w:val="Hyperlink"/>
        </w:rPr>
      </w:pPr>
      <w:hyperlink r:id="rId7" w:history="1">
        <w:r w:rsidR="000F1740" w:rsidRPr="0031400C">
          <w:rPr>
            <w:rStyle w:val="Hyperlink"/>
          </w:rPr>
          <w:t>https://data.worldbank.org/indicator/NY.GDP.MKTP.CD</w:t>
        </w:r>
      </w:hyperlink>
    </w:p>
    <w:p w14:paraId="0A8D3946" w14:textId="7ACA11BB" w:rsidR="004953AA" w:rsidRDefault="004953A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GDP Per Capita</w:t>
      </w:r>
    </w:p>
    <w:p w14:paraId="351736CF" w14:textId="21DBA05A" w:rsidR="004953AA" w:rsidRDefault="00017754">
      <w:pPr>
        <w:rPr>
          <w:rStyle w:val="Hyperlink"/>
          <w:color w:val="auto"/>
          <w:u w:val="none"/>
        </w:rPr>
      </w:pPr>
      <w:hyperlink r:id="rId8" w:history="1">
        <w:r w:rsidR="004953AA" w:rsidRPr="00CA681E">
          <w:rPr>
            <w:rStyle w:val="Hyperlink"/>
          </w:rPr>
          <w:t>https://data.worldbank.org/indicator/NY.GDP.PCAP.CD</w:t>
        </w:r>
      </w:hyperlink>
    </w:p>
    <w:p w14:paraId="0DC0CED3" w14:textId="77777777" w:rsidR="004953AA" w:rsidRDefault="004953AA">
      <w:pPr>
        <w:rPr>
          <w:rStyle w:val="Hyperlink"/>
          <w:color w:val="auto"/>
          <w:u w:val="none"/>
        </w:rPr>
      </w:pPr>
    </w:p>
    <w:p w14:paraId="312BC31C" w14:textId="097CB1BD" w:rsidR="000F1740" w:rsidRDefault="00254175">
      <w:r>
        <w:t>Religion</w:t>
      </w:r>
    </w:p>
    <w:p w14:paraId="0FBB5310" w14:textId="5DBA22D5" w:rsidR="00254175" w:rsidRDefault="00017754">
      <w:pPr>
        <w:rPr>
          <w:rStyle w:val="Hyperlink"/>
        </w:rPr>
      </w:pPr>
      <w:hyperlink r:id="rId9" w:history="1">
        <w:r w:rsidR="00254175" w:rsidRPr="00656CCC">
          <w:rPr>
            <w:rStyle w:val="Hyperlink"/>
          </w:rPr>
          <w:t>https://www.pewresearch.org/religion/2015/04/02/religious-projection-table/</w:t>
        </w:r>
      </w:hyperlink>
    </w:p>
    <w:p w14:paraId="48D7401C" w14:textId="0EDF3C24" w:rsidR="00A12EDF" w:rsidRDefault="00A12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Literacy</w:t>
      </w:r>
    </w:p>
    <w:p w14:paraId="2512DF9C" w14:textId="5ECD4954" w:rsidR="00A12EDF" w:rsidRDefault="00017754">
      <w:hyperlink r:id="rId10" w:history="1">
        <w:r w:rsidR="00A12EDF" w:rsidRPr="00CA681E">
          <w:rPr>
            <w:rStyle w:val="Hyperlink"/>
          </w:rPr>
          <w:t>https://ourworldindata.org/global-education</w:t>
        </w:r>
      </w:hyperlink>
    </w:p>
    <w:p w14:paraId="4BD894A4" w14:textId="77777777" w:rsidR="00A12EDF" w:rsidRPr="00A12EDF" w:rsidRDefault="00A12EDF"/>
    <w:p w14:paraId="02C4D683" w14:textId="77777777" w:rsidR="00254175" w:rsidRDefault="00254175"/>
    <w:p w14:paraId="39CE8438" w14:textId="77777777" w:rsidR="000F1740" w:rsidRDefault="000F1740"/>
    <w:p w14:paraId="0A94CAB5" w14:textId="77777777" w:rsidR="00AA62F8" w:rsidRDefault="00AA62F8"/>
    <w:sectPr w:rsidR="00AA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A9"/>
    <w:rsid w:val="00017754"/>
    <w:rsid w:val="000F1740"/>
    <w:rsid w:val="002348BF"/>
    <w:rsid w:val="00254175"/>
    <w:rsid w:val="00445A84"/>
    <w:rsid w:val="004953AA"/>
    <w:rsid w:val="00A12EDF"/>
    <w:rsid w:val="00A17B83"/>
    <w:rsid w:val="00A64350"/>
    <w:rsid w:val="00AA62F8"/>
    <w:rsid w:val="00E20AA9"/>
    <w:rsid w:val="00E21DAC"/>
    <w:rsid w:val="00EC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5D07"/>
  <w15:chartTrackingRefBased/>
  <w15:docId w15:val="{898BED84-2C76-4041-A52A-D41066B9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NY.GDP.PCAP.C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worldbank.org/indicator/NY.GDP.MKTP.C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SP.POP.GRO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sveneschlbeck/alcohol-consumption-per-capita-year-and-country" TargetMode="External"/><Relationship Id="rId10" Type="http://schemas.openxmlformats.org/officeDocument/2006/relationships/hyperlink" Target="https://ourworldindata.org/global-education" TargetMode="External"/><Relationship Id="rId4" Type="http://schemas.openxmlformats.org/officeDocument/2006/relationships/hyperlink" Target="https://www.who.int/data/gho/data/indicators/indicator-details/GHO/adult-mortality-rate-(probability-of-dying-between-15-and-60-years-per-1000-population)" TargetMode="External"/><Relationship Id="rId9" Type="http://schemas.openxmlformats.org/officeDocument/2006/relationships/hyperlink" Target="https://www.pewresearch.org/religion/2015/04/02/religious-projection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Eck</dc:creator>
  <cp:keywords/>
  <dc:description/>
  <cp:lastModifiedBy>Joseph Eck</cp:lastModifiedBy>
  <cp:revision>8</cp:revision>
  <dcterms:created xsi:type="dcterms:W3CDTF">2022-07-07T21:12:00Z</dcterms:created>
  <dcterms:modified xsi:type="dcterms:W3CDTF">2022-07-12T16:00:00Z</dcterms:modified>
</cp:coreProperties>
</file>