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4A256" w14:textId="0685E7CC" w:rsidR="00D66037" w:rsidRDefault="0019512D" w:rsidP="004547D2">
      <w:pPr>
        <w:pStyle w:val="Heading1"/>
        <w:spacing w:line="360" w:lineRule="auto"/>
      </w:pPr>
      <w:r>
        <w:t>Design of a Portable Speaker Box</w:t>
      </w:r>
    </w:p>
    <w:p w14:paraId="5416DB68" w14:textId="6D168E9C" w:rsidR="00A262C2" w:rsidRDefault="00A262C2" w:rsidP="004547D2">
      <w:pPr>
        <w:spacing w:line="360" w:lineRule="auto"/>
      </w:pPr>
      <w:r>
        <w:t>In this project we will be designing and building a portable speaker box. The following are the requirements of the system:</w:t>
      </w:r>
    </w:p>
    <w:p w14:paraId="1569DDA0" w14:textId="3B164F35" w:rsidR="00A262C2" w:rsidRDefault="00DA2BCD" w:rsidP="00A262C2">
      <w:pPr>
        <w:pStyle w:val="ListParagraph"/>
        <w:numPr>
          <w:ilvl w:val="0"/>
          <w:numId w:val="2"/>
        </w:numPr>
        <w:spacing w:line="360" w:lineRule="auto"/>
      </w:pPr>
      <w:r>
        <w:t>Must support Bluetooth connectivity</w:t>
      </w:r>
    </w:p>
    <w:p w14:paraId="61E964EA" w14:textId="7332786C" w:rsidR="00DA2BCD" w:rsidRDefault="00DA2BCD" w:rsidP="00A262C2">
      <w:pPr>
        <w:pStyle w:val="ListParagraph"/>
        <w:numPr>
          <w:ilvl w:val="0"/>
          <w:numId w:val="2"/>
        </w:numPr>
        <w:spacing w:line="360" w:lineRule="auto"/>
      </w:pPr>
      <w:r>
        <w:t>Sys</w:t>
      </w:r>
      <w:r w:rsidR="00CE4B93">
        <w:t>tem should use a battery pack with a playtime of</w:t>
      </w:r>
      <w:r w:rsidR="00C500EF">
        <w:t xml:space="preserve"> 4-5 hours</w:t>
      </w:r>
    </w:p>
    <w:p w14:paraId="65A5DDA2" w14:textId="25AD9D05" w:rsidR="00CE4B93" w:rsidRDefault="00C500EF" w:rsidP="00A262C2">
      <w:pPr>
        <w:pStyle w:val="ListParagraph"/>
        <w:numPr>
          <w:ilvl w:val="0"/>
          <w:numId w:val="2"/>
        </w:numPr>
        <w:spacing w:line="360" w:lineRule="auto"/>
      </w:pPr>
      <w:r>
        <w:t xml:space="preserve">System’s battery pack should be charged </w:t>
      </w:r>
      <w:r w:rsidR="00D902AE">
        <w:t xml:space="preserve">using </w:t>
      </w:r>
      <w:r w:rsidR="003768F8">
        <w:t>the mains power</w:t>
      </w:r>
    </w:p>
    <w:p w14:paraId="360A1DB8" w14:textId="092D4DA7" w:rsidR="0019512D" w:rsidRDefault="00706607" w:rsidP="0019512D">
      <w:pPr>
        <w:pStyle w:val="ListParagraph"/>
        <w:numPr>
          <w:ilvl w:val="0"/>
          <w:numId w:val="2"/>
        </w:numPr>
        <w:spacing w:line="360" w:lineRule="auto"/>
      </w:pPr>
      <w:r>
        <w:t xml:space="preserve">System should be able to switch between battery power and </w:t>
      </w:r>
      <w:r w:rsidR="003768F8">
        <w:t>mains power for operation.</w:t>
      </w:r>
    </w:p>
    <w:p w14:paraId="2A08A31C" w14:textId="3D305CE2" w:rsidR="003768F8" w:rsidRDefault="003768F8" w:rsidP="0019512D">
      <w:pPr>
        <w:pStyle w:val="ListParagraph"/>
        <w:numPr>
          <w:ilvl w:val="0"/>
          <w:numId w:val="2"/>
        </w:numPr>
        <w:spacing w:line="360" w:lineRule="auto"/>
      </w:pPr>
      <w:r>
        <w:t xml:space="preserve">Must </w:t>
      </w:r>
      <w:r w:rsidR="002823E3">
        <w:t>achieved 45-50 Hz</w:t>
      </w:r>
    </w:p>
    <w:p w14:paraId="036816D5" w14:textId="43947E61" w:rsidR="009300F7" w:rsidRDefault="009300F7" w:rsidP="0019512D">
      <w:pPr>
        <w:pStyle w:val="ListParagraph"/>
        <w:numPr>
          <w:ilvl w:val="0"/>
          <w:numId w:val="2"/>
        </w:numPr>
        <w:spacing w:line="360" w:lineRule="auto"/>
      </w:pPr>
      <w:r>
        <w:t>Must fit in a backpack with dimensions approximately 17</w:t>
      </w:r>
      <w:r w:rsidR="00491865">
        <w:t xml:space="preserve"> by 11 by 5.5 inches.</w:t>
      </w:r>
    </w:p>
    <w:p w14:paraId="32C12E79" w14:textId="62B944D3" w:rsidR="00205D32" w:rsidRDefault="00205D32" w:rsidP="0019512D">
      <w:pPr>
        <w:pStyle w:val="ListParagraph"/>
        <w:numPr>
          <w:ilvl w:val="0"/>
          <w:numId w:val="2"/>
        </w:numPr>
        <w:spacing w:line="360" w:lineRule="auto"/>
      </w:pPr>
      <w:r>
        <w:t>Can connect an external speaker</w:t>
      </w:r>
    </w:p>
    <w:p w14:paraId="6B52979E" w14:textId="2A41AFFB" w:rsidR="006C7270" w:rsidRDefault="00011443" w:rsidP="006C7270">
      <w:pPr>
        <w:spacing w:line="360" w:lineRule="auto"/>
      </w:pPr>
      <w:r>
        <w:t>These requirements</w:t>
      </w:r>
      <w:r w:rsidR="006C7270">
        <w:t xml:space="preserve"> will be </w:t>
      </w:r>
      <w:r w:rsidR="00B92A0B">
        <w:t>achieved in a systematic manner</w:t>
      </w:r>
      <w:r>
        <w:t>. Therefore, let us start by observing the amplifier of choice.</w:t>
      </w:r>
    </w:p>
    <w:p w14:paraId="350901A2" w14:textId="0254855F" w:rsidR="00011443" w:rsidRDefault="00DE6D13" w:rsidP="00BD7D1E">
      <w:pPr>
        <w:pStyle w:val="Heading2"/>
      </w:pPr>
      <w:r>
        <w:t>Speakers</w:t>
      </w:r>
    </w:p>
    <w:p w14:paraId="1787655E" w14:textId="6197B47C" w:rsidR="00BD7D1E" w:rsidRDefault="00BD7D1E" w:rsidP="00D73A88">
      <w:pPr>
        <w:spacing w:line="360" w:lineRule="auto"/>
      </w:pPr>
      <w:proofErr w:type="gramStart"/>
      <w:r>
        <w:t>In order to</w:t>
      </w:r>
      <w:proofErr w:type="gramEnd"/>
      <w:r>
        <w:t xml:space="preserve"> choose the </w:t>
      </w:r>
      <w:r w:rsidR="00290BD2">
        <w:t>amplifier,</w:t>
      </w:r>
      <w:r>
        <w:t xml:space="preserve"> we need to </w:t>
      </w:r>
      <w:r w:rsidR="00290BD2">
        <w:t xml:space="preserve">determine the number of speakers the system will require. </w:t>
      </w:r>
      <w:r w:rsidR="0009089E">
        <w:t>After some research two speakers, the tang bang W5 and Dayton audio PS95</w:t>
      </w:r>
      <w:r w:rsidR="007E7B25">
        <w:t xml:space="preserve"> speakers</w:t>
      </w:r>
      <w:r w:rsidR="00E317A6">
        <w:t xml:space="preserve"> were chosen by examining the frequency spectrum of each</w:t>
      </w:r>
      <w:r w:rsidR="00224CA1">
        <w:t xml:space="preserve"> (which is shown in the appendix)</w:t>
      </w:r>
      <w:r w:rsidR="00076313">
        <w:t>. Each</w:t>
      </w:r>
      <w:r w:rsidR="0091082C">
        <w:t xml:space="preserve"> of the</w:t>
      </w:r>
      <w:r w:rsidR="00076313">
        <w:t xml:space="preserve"> spectrum</w:t>
      </w:r>
      <w:r w:rsidR="0091082C">
        <w:t>s</w:t>
      </w:r>
      <w:r w:rsidR="00076313">
        <w:t xml:space="preserve"> w</w:t>
      </w:r>
      <w:r w:rsidR="0091082C">
        <w:t>ere</w:t>
      </w:r>
      <w:r w:rsidR="00076313">
        <w:t xml:space="preserve"> loaded into </w:t>
      </w:r>
      <w:proofErr w:type="spellStart"/>
      <w:r w:rsidR="00C1035B">
        <w:t>VituixCad</w:t>
      </w:r>
      <w:proofErr w:type="spellEnd"/>
      <w:r w:rsidR="0091082C">
        <w:t xml:space="preserve"> after which it was observed that the cross over point was </w:t>
      </w:r>
      <w:r w:rsidR="003E52CC">
        <w:t>approximately 122Hz</w:t>
      </w:r>
      <w:r w:rsidR="00E7094D">
        <w:t xml:space="preserve"> leading to the spectrum (black) in figure 1.</w:t>
      </w:r>
    </w:p>
    <w:p w14:paraId="051D3114" w14:textId="77777777" w:rsidR="00B4384F" w:rsidRDefault="00B4384F" w:rsidP="00B4384F">
      <w:pPr>
        <w:keepNext/>
        <w:spacing w:line="360" w:lineRule="auto"/>
      </w:pPr>
      <w:r w:rsidRPr="00B4384F">
        <w:rPr>
          <w:noProof/>
        </w:rPr>
        <w:drawing>
          <wp:inline distT="0" distB="0" distL="0" distR="0" wp14:anchorId="572DF7E4" wp14:editId="33EFFD9C">
            <wp:extent cx="5942330" cy="2623559"/>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3899" cy="2637497"/>
                    </a:xfrm>
                    <a:prstGeom prst="rect">
                      <a:avLst/>
                    </a:prstGeom>
                  </pic:spPr>
                </pic:pic>
              </a:graphicData>
            </a:graphic>
          </wp:inline>
        </w:drawing>
      </w:r>
    </w:p>
    <w:p w14:paraId="13F3E58C" w14:textId="0695528D" w:rsidR="00B4384F" w:rsidRDefault="00B4384F" w:rsidP="00B4384F">
      <w:pPr>
        <w:pStyle w:val="Caption"/>
      </w:pPr>
      <w:r>
        <w:t xml:space="preserve">Figure </w:t>
      </w:r>
      <w:fldSimple w:instr=" SEQ Figure \* ARABIC ">
        <w:r>
          <w:rPr>
            <w:noProof/>
          </w:rPr>
          <w:t>1</w:t>
        </w:r>
      </w:fldSimple>
      <w:r>
        <w:t>: Showing the Frequency Spectrums of the Speakers</w:t>
      </w:r>
    </w:p>
    <w:p w14:paraId="298CAB96" w14:textId="65D52243" w:rsidR="006B75C3" w:rsidRPr="006B75C3" w:rsidRDefault="006B75C3" w:rsidP="00B37B1C">
      <w:pPr>
        <w:spacing w:line="360" w:lineRule="auto"/>
      </w:pPr>
      <w:r>
        <w:lastRenderedPageBreak/>
        <w:t>From figure 1, it is observed that the system will be able</w:t>
      </w:r>
      <w:r w:rsidR="009D7000">
        <w:t xml:space="preserve"> to produce audible sound at 45-50Hz thus, requirement 5) </w:t>
      </w:r>
      <w:r w:rsidR="00B37B1C">
        <w:t>will be accomplished.</w:t>
      </w:r>
      <w:r>
        <w:t xml:space="preserve"> </w:t>
      </w:r>
      <w:r w:rsidR="004406C8">
        <w:t xml:space="preserve">From the speaker specifications, the RMS power are 10 and 40 watts for the </w:t>
      </w:r>
      <w:r w:rsidR="001A1462">
        <w:t>full-range and woofer, respectively.</w:t>
      </w:r>
      <w:r w:rsidR="00FA4867">
        <w:t xml:space="preserve"> The amplifier chosen should be able to deliver at least twice </w:t>
      </w:r>
      <w:r w:rsidR="008A4412">
        <w:t>the RMS power.</w:t>
      </w:r>
    </w:p>
    <w:p w14:paraId="55CE82A2" w14:textId="7B684C1E" w:rsidR="00DE6D13" w:rsidRDefault="00DE6D13" w:rsidP="00DE6D13">
      <w:pPr>
        <w:pStyle w:val="Heading2"/>
      </w:pPr>
      <w:r>
        <w:t>Amplifier Choice</w:t>
      </w:r>
    </w:p>
    <w:p w14:paraId="6B3D110F" w14:textId="298890F3" w:rsidR="00DE6D13" w:rsidRDefault="004F1CC0" w:rsidP="000D40AD">
      <w:pPr>
        <w:spacing w:line="360" w:lineRule="auto"/>
      </w:pPr>
      <w:r>
        <w:t xml:space="preserve">In this design we are using two </w:t>
      </w:r>
      <w:r w:rsidR="00E84EA0">
        <w:t>speakers</w:t>
      </w:r>
      <w:r>
        <w:t xml:space="preserve"> therefore we will need a two</w:t>
      </w:r>
      <w:r w:rsidR="0092109F">
        <w:t>-</w:t>
      </w:r>
      <w:r>
        <w:t xml:space="preserve">channel amplifier. </w:t>
      </w:r>
      <w:r w:rsidR="00E84EA0">
        <w:t xml:space="preserve">After research, the </w:t>
      </w:r>
      <w:r w:rsidR="0092109F">
        <w:t>TPS3116D2</w:t>
      </w:r>
      <w:r w:rsidR="00B17DDE">
        <w:t xml:space="preserve"> amp</w:t>
      </w:r>
      <w:r w:rsidR="00DB64C9">
        <w:t>lifier seems suitable and the specs are in the appendix.</w:t>
      </w:r>
      <w:r w:rsidR="00205D32">
        <w:t xml:space="preserve"> This amplifier has 3 channels</w:t>
      </w:r>
      <w:r w:rsidR="00862620">
        <w:t xml:space="preserve"> one of which is “bridged” which will be used to power the woofer.</w:t>
      </w:r>
      <w:r w:rsidR="00767B53">
        <w:t xml:space="preserve"> One of the other </w:t>
      </w:r>
      <w:r w:rsidR="00AD35A9">
        <w:t>channel</w:t>
      </w:r>
      <w:r w:rsidR="00FB790B">
        <w:t>s</w:t>
      </w:r>
      <w:r w:rsidR="00AD35A9">
        <w:t xml:space="preserve"> will be </w:t>
      </w:r>
      <w:r w:rsidR="00EE0618">
        <w:t xml:space="preserve">used to power the full-range driver and the external speaker. From the appendix, to achieve the maximum power from the amp it must be powered </w:t>
      </w:r>
      <w:r w:rsidR="00C31442">
        <w:t>using 24V. This will lead to two channels outputting 50 watts and one channel outputting 100</w:t>
      </w:r>
      <w:r w:rsidR="00915729">
        <w:t>-</w:t>
      </w:r>
      <w:proofErr w:type="gramStart"/>
      <w:r w:rsidR="00C31442">
        <w:t>watts</w:t>
      </w:r>
      <w:r w:rsidR="008A4412">
        <w:t xml:space="preserve"> </w:t>
      </w:r>
      <w:r w:rsidR="00915729">
        <w:t>thus;</w:t>
      </w:r>
      <w:proofErr w:type="gramEnd"/>
      <w:r w:rsidR="008A4412">
        <w:t xml:space="preserve"> the amp </w:t>
      </w:r>
      <w:r w:rsidR="00915729">
        <w:t>can deliver</w:t>
      </w:r>
      <w:r w:rsidR="008A4412">
        <w:t xml:space="preserve"> twice the RMS power of the speakers.</w:t>
      </w:r>
    </w:p>
    <w:p w14:paraId="772D91B7" w14:textId="4216DFE6" w:rsidR="009940B2" w:rsidRDefault="009940B2" w:rsidP="009940B2">
      <w:pPr>
        <w:pStyle w:val="Heading2"/>
      </w:pPr>
      <w:r>
        <w:t>Power</w:t>
      </w:r>
    </w:p>
    <w:p w14:paraId="117DC908" w14:textId="3F96BD27" w:rsidR="00ED2C08" w:rsidRDefault="00336619" w:rsidP="00AD1586">
      <w:pPr>
        <w:spacing w:line="360" w:lineRule="auto"/>
      </w:pPr>
      <w:r>
        <w:t>The speaker system will be using a battery pack to power the am</w:t>
      </w:r>
      <w:r w:rsidR="0009647B">
        <w:t xml:space="preserve">plifier. </w:t>
      </w:r>
      <w:r w:rsidR="00AD1586">
        <w:t xml:space="preserve">To create the battery pack, we will be using li-ion </w:t>
      </w:r>
      <w:r w:rsidR="0078371F">
        <w:t>batteries as they have a higher power density</w:t>
      </w:r>
      <w:r w:rsidR="007E1089">
        <w:t xml:space="preserve"> than Ni-MH</w:t>
      </w:r>
      <w:r w:rsidR="00DF64F1">
        <w:t>.</w:t>
      </w:r>
      <w:r w:rsidR="008C0ADA">
        <w:t xml:space="preserve"> </w:t>
      </w:r>
    </w:p>
    <w:tbl>
      <w:tblPr>
        <w:tblStyle w:val="TableGrid"/>
        <w:tblW w:w="0" w:type="auto"/>
        <w:tblLook w:val="04A0" w:firstRow="1" w:lastRow="0" w:firstColumn="1" w:lastColumn="0" w:noHBand="0" w:noVBand="1"/>
      </w:tblPr>
      <w:tblGrid>
        <w:gridCol w:w="1639"/>
        <w:gridCol w:w="1055"/>
        <w:gridCol w:w="1798"/>
        <w:gridCol w:w="999"/>
        <w:gridCol w:w="3054"/>
        <w:gridCol w:w="805"/>
      </w:tblGrid>
      <w:tr w:rsidR="00ED2C08" w14:paraId="79AD30B3" w14:textId="77777777" w:rsidTr="002A0596">
        <w:tc>
          <w:tcPr>
            <w:tcW w:w="1639" w:type="dxa"/>
          </w:tcPr>
          <w:p w14:paraId="6DE9E2BE" w14:textId="77777777" w:rsidR="00ED2C08" w:rsidRDefault="00ED2C08" w:rsidP="002A0596">
            <w:pPr>
              <w:spacing w:line="360" w:lineRule="auto"/>
            </w:pPr>
            <w:r>
              <w:t>Battery</w:t>
            </w:r>
          </w:p>
        </w:tc>
        <w:tc>
          <w:tcPr>
            <w:tcW w:w="1055" w:type="dxa"/>
          </w:tcPr>
          <w:p w14:paraId="40AC95EC" w14:textId="77777777" w:rsidR="00ED2C08" w:rsidRDefault="00ED2C08" w:rsidP="002A0596">
            <w:pPr>
              <w:spacing w:line="360" w:lineRule="auto"/>
            </w:pPr>
            <w:r>
              <w:t>Voltage</w:t>
            </w:r>
          </w:p>
        </w:tc>
        <w:tc>
          <w:tcPr>
            <w:tcW w:w="1798" w:type="dxa"/>
          </w:tcPr>
          <w:p w14:paraId="3800652A" w14:textId="77777777" w:rsidR="00ED2C08" w:rsidRDefault="00ED2C08" w:rsidP="002A0596">
            <w:pPr>
              <w:spacing w:line="360" w:lineRule="auto"/>
            </w:pPr>
            <w:r>
              <w:t>Current Capacity</w:t>
            </w:r>
          </w:p>
        </w:tc>
        <w:tc>
          <w:tcPr>
            <w:tcW w:w="999" w:type="dxa"/>
          </w:tcPr>
          <w:p w14:paraId="0235BB5A" w14:textId="77777777" w:rsidR="00ED2C08" w:rsidRDefault="00ED2C08" w:rsidP="002A0596">
            <w:pPr>
              <w:spacing w:line="360" w:lineRule="auto"/>
            </w:pPr>
            <w:r>
              <w:t>Quantity</w:t>
            </w:r>
          </w:p>
        </w:tc>
        <w:tc>
          <w:tcPr>
            <w:tcW w:w="3054" w:type="dxa"/>
          </w:tcPr>
          <w:p w14:paraId="62611CEC" w14:textId="77777777" w:rsidR="00ED2C08" w:rsidRDefault="00ED2C08" w:rsidP="002A0596">
            <w:pPr>
              <w:spacing w:line="360" w:lineRule="auto"/>
            </w:pPr>
            <w:r>
              <w:t>Specs</w:t>
            </w:r>
          </w:p>
        </w:tc>
        <w:tc>
          <w:tcPr>
            <w:tcW w:w="805" w:type="dxa"/>
          </w:tcPr>
          <w:p w14:paraId="429F708A" w14:textId="77777777" w:rsidR="00ED2C08" w:rsidRDefault="00ED2C08" w:rsidP="002A0596">
            <w:pPr>
              <w:spacing w:line="360" w:lineRule="auto"/>
            </w:pPr>
            <w:r>
              <w:t>Cost</w:t>
            </w:r>
          </w:p>
        </w:tc>
      </w:tr>
      <w:tr w:rsidR="00ED2C08" w14:paraId="7E615932" w14:textId="77777777" w:rsidTr="002A0596">
        <w:tc>
          <w:tcPr>
            <w:tcW w:w="1639" w:type="dxa"/>
          </w:tcPr>
          <w:p w14:paraId="043249AD" w14:textId="77777777" w:rsidR="00ED2C08" w:rsidRPr="0061257D" w:rsidRDefault="00ED2C08" w:rsidP="002A0596">
            <w:pPr>
              <w:pStyle w:val="Heading1"/>
              <w:shd w:val="clear" w:color="auto" w:fill="FFFFFF"/>
              <w:spacing w:before="0"/>
              <w:outlineLvl w:val="0"/>
              <w:rPr>
                <w:rFonts w:ascii="Arial" w:hAnsi="Arial" w:cs="Arial"/>
                <w:color w:val="111111"/>
                <w:sz w:val="20"/>
                <w:szCs w:val="20"/>
              </w:rPr>
            </w:pPr>
            <w:proofErr w:type="spellStart"/>
            <w:r w:rsidRPr="0061257D">
              <w:rPr>
                <w:rStyle w:val="a-size-large"/>
                <w:rFonts w:ascii="Arial" w:hAnsi="Arial" w:cs="Arial"/>
                <w:color w:val="111111"/>
                <w:sz w:val="20"/>
                <w:szCs w:val="20"/>
              </w:rPr>
              <w:t>PrettyW</w:t>
            </w:r>
            <w:proofErr w:type="spellEnd"/>
            <w:r w:rsidRPr="0061257D">
              <w:rPr>
                <w:rStyle w:val="a-size-large"/>
                <w:rFonts w:ascii="Arial" w:hAnsi="Arial" w:cs="Arial"/>
                <w:color w:val="111111"/>
                <w:sz w:val="20"/>
                <w:szCs w:val="20"/>
              </w:rPr>
              <w:t xml:space="preserve"> Lithium</w:t>
            </w:r>
          </w:p>
        </w:tc>
        <w:tc>
          <w:tcPr>
            <w:tcW w:w="1055" w:type="dxa"/>
          </w:tcPr>
          <w:p w14:paraId="18413510" w14:textId="77777777" w:rsidR="00ED2C08" w:rsidRDefault="00ED2C08" w:rsidP="002A0596">
            <w:pPr>
              <w:spacing w:line="360" w:lineRule="auto"/>
            </w:pPr>
            <w:r w:rsidRPr="0061257D">
              <w:rPr>
                <w:rStyle w:val="a-size-large"/>
                <w:rFonts w:ascii="Arial" w:hAnsi="Arial" w:cs="Arial"/>
                <w:color w:val="111111"/>
                <w:sz w:val="20"/>
                <w:szCs w:val="20"/>
              </w:rPr>
              <w:t xml:space="preserve">3.7V </w:t>
            </w:r>
          </w:p>
        </w:tc>
        <w:tc>
          <w:tcPr>
            <w:tcW w:w="1798" w:type="dxa"/>
          </w:tcPr>
          <w:p w14:paraId="189D57AB" w14:textId="77777777" w:rsidR="00ED2C08" w:rsidRDefault="00ED2C08" w:rsidP="002A0596">
            <w:pPr>
              <w:spacing w:line="360" w:lineRule="auto"/>
            </w:pPr>
            <w:r w:rsidRPr="0061257D">
              <w:rPr>
                <w:rStyle w:val="a-size-large"/>
                <w:rFonts w:ascii="Arial" w:hAnsi="Arial" w:cs="Arial"/>
                <w:color w:val="111111"/>
                <w:sz w:val="20"/>
                <w:szCs w:val="20"/>
              </w:rPr>
              <w:t>3400mA</w:t>
            </w:r>
            <w:r>
              <w:rPr>
                <w:rStyle w:val="a-size-large"/>
                <w:rFonts w:ascii="Arial" w:hAnsi="Arial" w:cs="Arial"/>
                <w:color w:val="111111"/>
                <w:sz w:val="20"/>
                <w:szCs w:val="20"/>
              </w:rPr>
              <w:t>h</w:t>
            </w:r>
          </w:p>
        </w:tc>
        <w:tc>
          <w:tcPr>
            <w:tcW w:w="999" w:type="dxa"/>
          </w:tcPr>
          <w:p w14:paraId="6738FF14" w14:textId="77777777" w:rsidR="00ED2C08" w:rsidRDefault="00ED2C08" w:rsidP="002A0596">
            <w:pPr>
              <w:spacing w:line="360" w:lineRule="auto"/>
            </w:pPr>
            <w:r>
              <w:t>8</w:t>
            </w:r>
          </w:p>
        </w:tc>
        <w:tc>
          <w:tcPr>
            <w:tcW w:w="3054" w:type="dxa"/>
          </w:tcPr>
          <w:p w14:paraId="109E98CE" w14:textId="77777777" w:rsidR="00ED2C08" w:rsidRDefault="00ED2C08" w:rsidP="002A0596">
            <w:pPr>
              <w:spacing w:line="360" w:lineRule="auto"/>
            </w:pPr>
            <w:r>
              <w:t xml:space="preserve">14.8V @ 6800mAh – 2.25 </w:t>
            </w:r>
            <w:proofErr w:type="spellStart"/>
            <w:r>
              <w:t>hr</w:t>
            </w:r>
            <w:proofErr w:type="spellEnd"/>
          </w:p>
        </w:tc>
        <w:tc>
          <w:tcPr>
            <w:tcW w:w="805" w:type="dxa"/>
          </w:tcPr>
          <w:p w14:paraId="2F58D7F3" w14:textId="77777777" w:rsidR="00ED2C08" w:rsidRDefault="00ED2C08" w:rsidP="002A0596">
            <w:pPr>
              <w:spacing w:line="360" w:lineRule="auto"/>
            </w:pPr>
            <w:r>
              <w:t>$360</w:t>
            </w:r>
          </w:p>
        </w:tc>
      </w:tr>
      <w:tr w:rsidR="00ED2C08" w14:paraId="0A67D6B2" w14:textId="77777777" w:rsidTr="002A0596">
        <w:tc>
          <w:tcPr>
            <w:tcW w:w="1639" w:type="dxa"/>
          </w:tcPr>
          <w:p w14:paraId="77A7BDC9" w14:textId="77777777" w:rsidR="00ED2C08" w:rsidRDefault="00ED2C08" w:rsidP="002A0596">
            <w:pPr>
              <w:spacing w:line="360" w:lineRule="auto"/>
            </w:pPr>
            <w:r>
              <w:t>Flashlight - li</w:t>
            </w:r>
          </w:p>
        </w:tc>
        <w:tc>
          <w:tcPr>
            <w:tcW w:w="1055" w:type="dxa"/>
          </w:tcPr>
          <w:p w14:paraId="7928B423" w14:textId="77777777" w:rsidR="00ED2C08" w:rsidRDefault="00ED2C08" w:rsidP="002A0596">
            <w:pPr>
              <w:spacing w:line="360" w:lineRule="auto"/>
            </w:pPr>
            <w:r>
              <w:t>3.7V</w:t>
            </w:r>
          </w:p>
        </w:tc>
        <w:tc>
          <w:tcPr>
            <w:tcW w:w="1798" w:type="dxa"/>
          </w:tcPr>
          <w:p w14:paraId="2993A71D" w14:textId="77777777" w:rsidR="00ED2C08" w:rsidRDefault="00ED2C08" w:rsidP="002A0596">
            <w:pPr>
              <w:spacing w:line="360" w:lineRule="auto"/>
            </w:pPr>
            <w:r>
              <w:t>3000mAh</w:t>
            </w:r>
          </w:p>
        </w:tc>
        <w:tc>
          <w:tcPr>
            <w:tcW w:w="999" w:type="dxa"/>
          </w:tcPr>
          <w:p w14:paraId="207EDBE1" w14:textId="77777777" w:rsidR="00ED2C08" w:rsidRDefault="00ED2C08" w:rsidP="002A0596">
            <w:pPr>
              <w:spacing w:line="360" w:lineRule="auto"/>
            </w:pPr>
            <w:r>
              <w:t>16</w:t>
            </w:r>
          </w:p>
        </w:tc>
        <w:tc>
          <w:tcPr>
            <w:tcW w:w="3054" w:type="dxa"/>
          </w:tcPr>
          <w:p w14:paraId="3DC60022" w14:textId="77777777" w:rsidR="00ED2C08" w:rsidRDefault="00ED2C08" w:rsidP="002A0596">
            <w:pPr>
              <w:spacing w:line="360" w:lineRule="auto"/>
            </w:pPr>
            <w:r>
              <w:t>14.8V @ 12000mAh – 4hr</w:t>
            </w:r>
          </w:p>
          <w:p w14:paraId="6FFFF76F" w14:textId="77777777" w:rsidR="00ED2C08" w:rsidRDefault="00ED2C08" w:rsidP="002A0596">
            <w:pPr>
              <w:spacing w:line="360" w:lineRule="auto"/>
            </w:pPr>
            <w:r>
              <w:t>18.5V @ 9000mAh – 3hr</w:t>
            </w:r>
          </w:p>
        </w:tc>
        <w:tc>
          <w:tcPr>
            <w:tcW w:w="805" w:type="dxa"/>
          </w:tcPr>
          <w:p w14:paraId="49C44A6B" w14:textId="77777777" w:rsidR="00ED2C08" w:rsidRDefault="00ED2C08" w:rsidP="002A0596">
            <w:pPr>
              <w:spacing w:line="360" w:lineRule="auto"/>
            </w:pPr>
            <w:r>
              <w:t>$352</w:t>
            </w:r>
          </w:p>
        </w:tc>
      </w:tr>
    </w:tbl>
    <w:p w14:paraId="198949EF" w14:textId="16698671" w:rsidR="003A298A" w:rsidRDefault="008C0ADA" w:rsidP="00AD1586">
      <w:pPr>
        <w:spacing w:line="360" w:lineRule="auto"/>
      </w:pPr>
      <w:r>
        <w:t>From the spec sheet of a Li-ion battery</w:t>
      </w:r>
      <w:r w:rsidR="002F375A">
        <w:t xml:space="preserve"> it has a voltage of 3.7V</w:t>
      </w:r>
      <w:r w:rsidR="00271335">
        <w:t xml:space="preserve"> and a current rating of </w:t>
      </w:r>
      <w:r w:rsidR="006C6AEE">
        <w:t>30</w:t>
      </w:r>
      <w:r w:rsidR="00271335">
        <w:t>00</w:t>
      </w:r>
      <w:r w:rsidR="003C5AD8">
        <w:t>mAh</w:t>
      </w:r>
      <w:r w:rsidR="00D33699">
        <w:t>.</w:t>
      </w:r>
      <w:r w:rsidR="00D62EF0">
        <w:t xml:space="preserve"> This current rating implies </w:t>
      </w:r>
      <w:r w:rsidR="00F76BF4">
        <w:t xml:space="preserve">that the battery can supply </w:t>
      </w:r>
      <w:r w:rsidR="006C6AEE">
        <w:t>3</w:t>
      </w:r>
      <w:r w:rsidR="00530DF8">
        <w:t xml:space="preserve">A for one hour at 3.7V. </w:t>
      </w:r>
      <w:r w:rsidR="00DF4746">
        <w:t>Using option B seems most fe</w:t>
      </w:r>
      <w:r w:rsidR="00EA6F7C">
        <w:t>asible as it will cost less and we will get better performance from the battery pack.</w:t>
      </w:r>
    </w:p>
    <w:p w14:paraId="5DA45ECA" w14:textId="77777777" w:rsidR="00BC4BA8" w:rsidRDefault="00EA6F7C" w:rsidP="00AD1586">
      <w:pPr>
        <w:spacing w:line="360" w:lineRule="auto"/>
      </w:pPr>
      <w:r>
        <w:t xml:space="preserve">To ensure that the batteries are charged and discharges properly, </w:t>
      </w:r>
      <w:r w:rsidR="00AE68C7">
        <w:t xml:space="preserve">we will need to use a battery management system, BMS. This device ensures that all battery cells are within </w:t>
      </w:r>
      <w:r w:rsidR="00152651">
        <w:t xml:space="preserve">safe voltage ranges i.e. they are not overcharged etc. After some research, </w:t>
      </w:r>
      <w:proofErr w:type="spellStart"/>
      <w:r w:rsidR="00495894">
        <w:t>Daier</w:t>
      </w:r>
      <w:proofErr w:type="spellEnd"/>
      <w:r w:rsidR="00495894">
        <w:t xml:space="preserve"> 5S 50A BMS board seem most suitable for board </w:t>
      </w:r>
      <w:proofErr w:type="gramStart"/>
      <w:r w:rsidR="00495894">
        <w:t>it</w:t>
      </w:r>
      <w:proofErr w:type="gramEnd"/>
      <w:r w:rsidR="00495894">
        <w:t xml:space="preserve"> price and characteristics (it has short circuit protection, temperature cut-off</w:t>
      </w:r>
      <w:r w:rsidR="003B7F3A">
        <w:t xml:space="preserve"> and power failure protection).</w:t>
      </w:r>
      <w:r w:rsidR="00BF09E2">
        <w:t xml:space="preserve"> This device </w:t>
      </w:r>
      <w:proofErr w:type="gramStart"/>
      <w:r w:rsidR="00BF09E2">
        <w:t>is capable of charging</w:t>
      </w:r>
      <w:proofErr w:type="gramEnd"/>
      <w:r w:rsidR="00BF09E2">
        <w:t xml:space="preserve"> the Li-ion batteries to 4.2V</w:t>
      </w:r>
      <w:r w:rsidR="00737C5D">
        <w:t xml:space="preserve"> which will lead to an input of 21V. However, to minimize the cost of the build, we can use an </w:t>
      </w:r>
      <w:r w:rsidR="007400CB">
        <w:t xml:space="preserve">20V </w:t>
      </w:r>
      <w:r w:rsidR="00737C5D">
        <w:t>laptop charger</w:t>
      </w:r>
      <w:r w:rsidR="007400CB">
        <w:t xml:space="preserve"> as these already have an AC to DC converter. It is important to note, that we must exam the </w:t>
      </w:r>
      <w:r w:rsidR="008B701B">
        <w:t xml:space="preserve">charge current of the laptop charger as we do not want it to exceed </w:t>
      </w:r>
      <w:r w:rsidR="006D78E1">
        <w:t xml:space="preserve">the charging current of the BMS. In this case the charging current of the BMS is 20A or 50A which is much higher than any </w:t>
      </w:r>
      <w:r w:rsidR="00673862">
        <w:t>laptop charger.</w:t>
      </w:r>
      <w:r w:rsidR="00BC4BA8">
        <w:t xml:space="preserve"> </w:t>
      </w:r>
    </w:p>
    <w:p w14:paraId="6957492E" w14:textId="01C48B92" w:rsidR="00EA6F7C" w:rsidRDefault="00BC4BA8" w:rsidP="00AD1586">
      <w:pPr>
        <w:spacing w:line="360" w:lineRule="auto"/>
      </w:pPr>
      <w:r>
        <w:lastRenderedPageBreak/>
        <w:t xml:space="preserve">Now to connect the laptop charger an adaptor will be need for the specific charging pin. In this case we are using the Lenovo </w:t>
      </w:r>
      <w:r w:rsidR="00351879">
        <w:t xml:space="preserve">yoga 720 </w:t>
      </w:r>
      <w:r w:rsidR="00737C5D">
        <w:t xml:space="preserve"> </w:t>
      </w:r>
      <w:r w:rsidR="00AE68C7">
        <w:t xml:space="preserve"> </w:t>
      </w:r>
    </w:p>
    <w:p w14:paraId="6C2B116A" w14:textId="4B480440" w:rsidR="00C47FAA" w:rsidRDefault="00C47FAA" w:rsidP="00AD1586">
      <w:pPr>
        <w:spacing w:line="360" w:lineRule="auto"/>
      </w:pPr>
    </w:p>
    <w:p w14:paraId="24D7D5A8" w14:textId="7D4E578A" w:rsidR="00C47FAA" w:rsidRPr="009940B2" w:rsidRDefault="00C47FAA" w:rsidP="00AD1586">
      <w:pPr>
        <w:spacing w:line="360" w:lineRule="auto"/>
      </w:pPr>
      <w:r w:rsidRPr="00C47FAA">
        <w:rPr>
          <w:noProof/>
        </w:rPr>
        <w:drawing>
          <wp:inline distT="0" distB="0" distL="0" distR="0" wp14:anchorId="41815506" wp14:editId="19A7A5D1">
            <wp:extent cx="3360711" cy="1889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0711" cy="1889924"/>
                    </a:xfrm>
                    <a:prstGeom prst="rect">
                      <a:avLst/>
                    </a:prstGeom>
                  </pic:spPr>
                </pic:pic>
              </a:graphicData>
            </a:graphic>
          </wp:inline>
        </w:drawing>
      </w:r>
    </w:p>
    <w:p w14:paraId="59A5B443" w14:textId="4E0F77CC" w:rsidR="00915729" w:rsidRDefault="00033090" w:rsidP="00033090">
      <w:pPr>
        <w:pStyle w:val="Heading2"/>
      </w:pPr>
      <w:r>
        <w:t>Box Design</w:t>
      </w:r>
    </w:p>
    <w:p w14:paraId="4273A90C" w14:textId="059097DA" w:rsidR="008B28A4" w:rsidRDefault="007E4262" w:rsidP="00B82684">
      <w:pPr>
        <w:spacing w:line="360" w:lineRule="auto"/>
      </w:pPr>
      <w:r>
        <w:t xml:space="preserve">In the designing of the </w:t>
      </w:r>
      <w:r w:rsidR="00594499">
        <w:t>enclosure</w:t>
      </w:r>
      <w:r w:rsidR="001037E5">
        <w:t xml:space="preserve"> a simulation software, WINISD will be </w:t>
      </w:r>
      <w:r w:rsidR="001B5368">
        <w:t>used. For the box design</w:t>
      </w:r>
      <w:r w:rsidR="00F00C82">
        <w:t xml:space="preserve"> we will be looking at</w:t>
      </w:r>
      <w:r w:rsidR="00B82684">
        <w:t xml:space="preserve"> a ported design or a passive radiator. </w:t>
      </w:r>
      <w:r w:rsidR="004943F2">
        <w:t xml:space="preserve">Based on the </w:t>
      </w:r>
      <w:r w:rsidR="002A3F4E">
        <w:t xml:space="preserve">requirements, the maximum volume of the box will be </w:t>
      </w:r>
      <w:r w:rsidR="00C10C54">
        <w:t>16.8 liters</w:t>
      </w:r>
      <w:r w:rsidR="008A69AF">
        <w:t xml:space="preserve"> however, only a fraction of this will be usable due to</w:t>
      </w:r>
      <w:r w:rsidR="003A5F7F">
        <w:t xml:space="preserve"> speakers, battery, </w:t>
      </w:r>
      <w:r w:rsidR="00C51838">
        <w:t xml:space="preserve">and PCB modules taking up space. </w:t>
      </w:r>
      <w:r w:rsidR="005E0CFE">
        <w:t xml:space="preserve">Let us leave </w:t>
      </w:r>
      <w:r w:rsidR="00470D03">
        <w:t>5</w:t>
      </w:r>
      <w:r w:rsidR="00E14415">
        <w:t xml:space="preserve">.8 liters or </w:t>
      </w:r>
      <w:r w:rsidR="00D823FB">
        <w:t>415-inch</w:t>
      </w:r>
      <w:r w:rsidR="00E14415">
        <w:t xml:space="preserve"> cube</w:t>
      </w:r>
      <w:r w:rsidR="00120ABE">
        <w:t xml:space="preserve"> of space for the components</w:t>
      </w:r>
      <w:r w:rsidR="00470D03">
        <w:t xml:space="preserve"> which leaves 11 Liters.</w:t>
      </w:r>
    </w:p>
    <w:tbl>
      <w:tblPr>
        <w:tblStyle w:val="TableGrid"/>
        <w:tblW w:w="0" w:type="auto"/>
        <w:tblLook w:val="04A0" w:firstRow="1" w:lastRow="0" w:firstColumn="1" w:lastColumn="0" w:noHBand="0" w:noVBand="1"/>
      </w:tblPr>
      <w:tblGrid>
        <w:gridCol w:w="3116"/>
        <w:gridCol w:w="2819"/>
        <w:gridCol w:w="1710"/>
        <w:gridCol w:w="1705"/>
      </w:tblGrid>
      <w:tr w:rsidR="00AD0BDB" w14:paraId="45DA5B4E" w14:textId="77777777" w:rsidTr="00B347B4">
        <w:trPr>
          <w:trHeight w:val="229"/>
        </w:trPr>
        <w:tc>
          <w:tcPr>
            <w:tcW w:w="3116" w:type="dxa"/>
            <w:vMerge w:val="restart"/>
          </w:tcPr>
          <w:p w14:paraId="71042BAE" w14:textId="006093C3" w:rsidR="00AD0BDB" w:rsidRDefault="00AD0BDB" w:rsidP="00B82684">
            <w:pPr>
              <w:spacing w:line="360" w:lineRule="auto"/>
            </w:pPr>
            <w:r>
              <w:t>PARAMETER</w:t>
            </w:r>
          </w:p>
        </w:tc>
        <w:tc>
          <w:tcPr>
            <w:tcW w:w="2819" w:type="dxa"/>
            <w:vMerge w:val="restart"/>
          </w:tcPr>
          <w:p w14:paraId="480C9FAE" w14:textId="122C4081" w:rsidR="00AD0BDB" w:rsidRDefault="00AD0BDB" w:rsidP="00B82684">
            <w:pPr>
              <w:spacing w:line="360" w:lineRule="auto"/>
            </w:pPr>
            <w:r>
              <w:t>PORTED</w:t>
            </w:r>
          </w:p>
        </w:tc>
        <w:tc>
          <w:tcPr>
            <w:tcW w:w="3415" w:type="dxa"/>
            <w:gridSpan w:val="2"/>
          </w:tcPr>
          <w:p w14:paraId="2756BE96" w14:textId="3B536DAC" w:rsidR="00AD0BDB" w:rsidRDefault="00AD0BDB" w:rsidP="00B82684">
            <w:pPr>
              <w:spacing w:line="360" w:lineRule="auto"/>
            </w:pPr>
            <w:r>
              <w:t>PASSIVE</w:t>
            </w:r>
          </w:p>
        </w:tc>
      </w:tr>
      <w:tr w:rsidR="00AD0BDB" w14:paraId="6AEE5ACF" w14:textId="77777777" w:rsidTr="008A0680">
        <w:trPr>
          <w:trHeight w:val="229"/>
        </w:trPr>
        <w:tc>
          <w:tcPr>
            <w:tcW w:w="3116" w:type="dxa"/>
            <w:vMerge/>
          </w:tcPr>
          <w:p w14:paraId="54B53925" w14:textId="77777777" w:rsidR="00AD0BDB" w:rsidRDefault="00AD0BDB" w:rsidP="00B82684">
            <w:pPr>
              <w:spacing w:line="360" w:lineRule="auto"/>
            </w:pPr>
          </w:p>
        </w:tc>
        <w:tc>
          <w:tcPr>
            <w:tcW w:w="2819" w:type="dxa"/>
            <w:vMerge/>
          </w:tcPr>
          <w:p w14:paraId="475E34BB" w14:textId="77777777" w:rsidR="00AD0BDB" w:rsidRDefault="00AD0BDB" w:rsidP="00B82684">
            <w:pPr>
              <w:spacing w:line="360" w:lineRule="auto"/>
            </w:pPr>
          </w:p>
        </w:tc>
        <w:tc>
          <w:tcPr>
            <w:tcW w:w="1710" w:type="dxa"/>
          </w:tcPr>
          <w:p w14:paraId="3AC0D24A" w14:textId="7EF7AF79" w:rsidR="00AD0BDB" w:rsidRDefault="00B347B4" w:rsidP="00B82684">
            <w:pPr>
              <w:spacing w:line="360" w:lineRule="auto"/>
            </w:pPr>
            <w:r>
              <w:t>DSA215-PR 8"</w:t>
            </w:r>
          </w:p>
        </w:tc>
        <w:tc>
          <w:tcPr>
            <w:tcW w:w="1705" w:type="dxa"/>
          </w:tcPr>
          <w:p w14:paraId="0419C02E" w14:textId="5CA5EC7F" w:rsidR="00AD0BDB" w:rsidRDefault="008A0680" w:rsidP="00B82684">
            <w:pPr>
              <w:spacing w:line="360" w:lineRule="auto"/>
            </w:pPr>
            <w:r>
              <w:t>DSA270-PR 10"</w:t>
            </w:r>
          </w:p>
        </w:tc>
      </w:tr>
      <w:tr w:rsidR="00AD0BDB" w14:paraId="453B30E4" w14:textId="77777777" w:rsidTr="008A0680">
        <w:tc>
          <w:tcPr>
            <w:tcW w:w="3116" w:type="dxa"/>
          </w:tcPr>
          <w:p w14:paraId="64ED9EDE" w14:textId="636D9035" w:rsidR="00AD0BDB" w:rsidRDefault="00AD0BDB" w:rsidP="00B82684">
            <w:pPr>
              <w:spacing w:line="360" w:lineRule="auto"/>
            </w:pPr>
            <w:r>
              <w:t>Box</w:t>
            </w:r>
          </w:p>
        </w:tc>
        <w:tc>
          <w:tcPr>
            <w:tcW w:w="2819" w:type="dxa"/>
          </w:tcPr>
          <w:p w14:paraId="0AF49B32" w14:textId="6F69131C" w:rsidR="00AD0BDB" w:rsidRDefault="00AD0BDB" w:rsidP="00B82684">
            <w:pPr>
              <w:spacing w:line="360" w:lineRule="auto"/>
            </w:pPr>
            <w:r>
              <w:t>11</w:t>
            </w:r>
          </w:p>
        </w:tc>
        <w:tc>
          <w:tcPr>
            <w:tcW w:w="1710" w:type="dxa"/>
          </w:tcPr>
          <w:p w14:paraId="192DC30C" w14:textId="77777777" w:rsidR="00AD0BDB" w:rsidRDefault="00AD0BDB" w:rsidP="00B82684">
            <w:pPr>
              <w:spacing w:line="360" w:lineRule="auto"/>
            </w:pPr>
            <w:r>
              <w:t>11</w:t>
            </w:r>
          </w:p>
        </w:tc>
        <w:tc>
          <w:tcPr>
            <w:tcW w:w="1705" w:type="dxa"/>
          </w:tcPr>
          <w:p w14:paraId="64F279E5" w14:textId="03546EFB" w:rsidR="00AD0BDB" w:rsidRDefault="002E0DA1" w:rsidP="00B82684">
            <w:pPr>
              <w:spacing w:line="360" w:lineRule="auto"/>
            </w:pPr>
            <w:r>
              <w:t>11</w:t>
            </w:r>
          </w:p>
        </w:tc>
      </w:tr>
      <w:tr w:rsidR="00AD0BDB" w14:paraId="07D9F742" w14:textId="77777777" w:rsidTr="008A0680">
        <w:tc>
          <w:tcPr>
            <w:tcW w:w="3116" w:type="dxa"/>
          </w:tcPr>
          <w:p w14:paraId="0ACF677C" w14:textId="75F25364" w:rsidR="00AD0BDB" w:rsidRDefault="00AD0BDB" w:rsidP="00B82684">
            <w:pPr>
              <w:spacing w:line="360" w:lineRule="auto"/>
            </w:pPr>
            <w:r>
              <w:t xml:space="preserve">Tuning </w:t>
            </w:r>
            <w:proofErr w:type="spellStart"/>
            <w:r>
              <w:t>freq</w:t>
            </w:r>
            <w:proofErr w:type="spellEnd"/>
          </w:p>
        </w:tc>
        <w:tc>
          <w:tcPr>
            <w:tcW w:w="2819" w:type="dxa"/>
          </w:tcPr>
          <w:p w14:paraId="51C1AC8E" w14:textId="14F70C6E" w:rsidR="00AD0BDB" w:rsidRDefault="00AD0BDB" w:rsidP="00B82684">
            <w:pPr>
              <w:spacing w:line="360" w:lineRule="auto"/>
            </w:pPr>
            <w:r>
              <w:t>35.95</w:t>
            </w:r>
          </w:p>
        </w:tc>
        <w:tc>
          <w:tcPr>
            <w:tcW w:w="1710" w:type="dxa"/>
          </w:tcPr>
          <w:p w14:paraId="074254F4" w14:textId="4E0209C8" w:rsidR="00AD0BDB" w:rsidRDefault="00AD0BDB" w:rsidP="00B82684">
            <w:pPr>
              <w:spacing w:line="360" w:lineRule="auto"/>
            </w:pPr>
            <w:r>
              <w:t>45.44</w:t>
            </w:r>
          </w:p>
        </w:tc>
        <w:tc>
          <w:tcPr>
            <w:tcW w:w="1705" w:type="dxa"/>
          </w:tcPr>
          <w:p w14:paraId="0E059962" w14:textId="58FF53DE" w:rsidR="00AD0BDB" w:rsidRDefault="002E0DA1" w:rsidP="00B82684">
            <w:pPr>
              <w:spacing w:line="360" w:lineRule="auto"/>
            </w:pPr>
            <w:r>
              <w:t>64.43</w:t>
            </w:r>
          </w:p>
        </w:tc>
      </w:tr>
      <w:tr w:rsidR="00AD0BDB" w14:paraId="4C8F68D3" w14:textId="77777777" w:rsidTr="008A0680">
        <w:tc>
          <w:tcPr>
            <w:tcW w:w="3116" w:type="dxa"/>
            <w:vMerge w:val="restart"/>
          </w:tcPr>
          <w:p w14:paraId="5CAAC816" w14:textId="7343BA58" w:rsidR="00AD0BDB" w:rsidRDefault="00AD0BDB" w:rsidP="00B82684">
            <w:pPr>
              <w:spacing w:line="360" w:lineRule="auto"/>
            </w:pPr>
            <w:r>
              <w:t>Vent – diameter</w:t>
            </w:r>
          </w:p>
          <w:p w14:paraId="0850AC98" w14:textId="02CF7679" w:rsidR="00AD0BDB" w:rsidRDefault="00AD0BDB" w:rsidP="00B82684">
            <w:pPr>
              <w:spacing w:line="360" w:lineRule="auto"/>
            </w:pPr>
            <w:r>
              <w:t xml:space="preserve">         -   length</w:t>
            </w:r>
          </w:p>
          <w:p w14:paraId="24A12BC1" w14:textId="2E439F51" w:rsidR="00AD0BDB" w:rsidRDefault="00AD0BDB" w:rsidP="00B82684">
            <w:pPr>
              <w:spacing w:line="360" w:lineRule="auto"/>
            </w:pPr>
            <w:r>
              <w:t xml:space="preserve">         -  Rear port velocity</w:t>
            </w:r>
          </w:p>
        </w:tc>
        <w:tc>
          <w:tcPr>
            <w:tcW w:w="2819" w:type="dxa"/>
          </w:tcPr>
          <w:p w14:paraId="561861F4" w14:textId="6E33556D" w:rsidR="00AD0BDB" w:rsidRDefault="00AD0BDB" w:rsidP="00B82684">
            <w:pPr>
              <w:spacing w:line="360" w:lineRule="auto"/>
            </w:pPr>
            <w:r>
              <w:t>2.1 inches</w:t>
            </w:r>
          </w:p>
        </w:tc>
        <w:tc>
          <w:tcPr>
            <w:tcW w:w="1710" w:type="dxa"/>
          </w:tcPr>
          <w:p w14:paraId="3F34173C" w14:textId="77777777" w:rsidR="00AD0BDB" w:rsidRDefault="00AD0BDB" w:rsidP="00B82684">
            <w:pPr>
              <w:spacing w:line="360" w:lineRule="auto"/>
            </w:pPr>
          </w:p>
        </w:tc>
        <w:tc>
          <w:tcPr>
            <w:tcW w:w="1705" w:type="dxa"/>
          </w:tcPr>
          <w:p w14:paraId="0072BB7D" w14:textId="731D1ED0" w:rsidR="00AD0BDB" w:rsidRDefault="00AD0BDB" w:rsidP="00B82684">
            <w:pPr>
              <w:spacing w:line="360" w:lineRule="auto"/>
            </w:pPr>
          </w:p>
        </w:tc>
      </w:tr>
      <w:tr w:rsidR="00AD0BDB" w14:paraId="5A9F1BD6" w14:textId="77777777" w:rsidTr="008A0680">
        <w:tc>
          <w:tcPr>
            <w:tcW w:w="3116" w:type="dxa"/>
            <w:vMerge/>
          </w:tcPr>
          <w:p w14:paraId="25B1BBEF" w14:textId="77777777" w:rsidR="00AD0BDB" w:rsidRDefault="00AD0BDB" w:rsidP="00B82684">
            <w:pPr>
              <w:spacing w:line="360" w:lineRule="auto"/>
            </w:pPr>
          </w:p>
        </w:tc>
        <w:tc>
          <w:tcPr>
            <w:tcW w:w="2819" w:type="dxa"/>
          </w:tcPr>
          <w:p w14:paraId="2E837F4A" w14:textId="45C2D23E" w:rsidR="00AD0BDB" w:rsidRDefault="00AD0BDB" w:rsidP="00B82684">
            <w:pPr>
              <w:spacing w:line="360" w:lineRule="auto"/>
            </w:pPr>
            <w:r>
              <w:t>44 cm</w:t>
            </w:r>
          </w:p>
        </w:tc>
        <w:tc>
          <w:tcPr>
            <w:tcW w:w="1710" w:type="dxa"/>
          </w:tcPr>
          <w:p w14:paraId="2ECD95DE" w14:textId="77777777" w:rsidR="00AD0BDB" w:rsidRDefault="00AD0BDB" w:rsidP="00B82684">
            <w:pPr>
              <w:spacing w:line="360" w:lineRule="auto"/>
            </w:pPr>
          </w:p>
        </w:tc>
        <w:tc>
          <w:tcPr>
            <w:tcW w:w="1705" w:type="dxa"/>
          </w:tcPr>
          <w:p w14:paraId="05B70DF5" w14:textId="4A25FFA7" w:rsidR="00AD0BDB" w:rsidRDefault="00AD0BDB" w:rsidP="00B82684">
            <w:pPr>
              <w:spacing w:line="360" w:lineRule="auto"/>
            </w:pPr>
          </w:p>
        </w:tc>
      </w:tr>
      <w:tr w:rsidR="00AD0BDB" w14:paraId="78B2E279" w14:textId="77777777" w:rsidTr="008A0680">
        <w:tc>
          <w:tcPr>
            <w:tcW w:w="3116" w:type="dxa"/>
            <w:vMerge/>
          </w:tcPr>
          <w:p w14:paraId="03C98125" w14:textId="277DA55A" w:rsidR="00AD0BDB" w:rsidRDefault="00AD0BDB" w:rsidP="00B82684">
            <w:pPr>
              <w:spacing w:line="360" w:lineRule="auto"/>
            </w:pPr>
          </w:p>
        </w:tc>
        <w:tc>
          <w:tcPr>
            <w:tcW w:w="2819" w:type="dxa"/>
          </w:tcPr>
          <w:p w14:paraId="646C1193" w14:textId="65585028" w:rsidR="00AD0BDB" w:rsidRDefault="00AD0BDB" w:rsidP="00652E32">
            <w:pPr>
              <w:pStyle w:val="ListParagraph"/>
              <w:numPr>
                <w:ilvl w:val="0"/>
                <w:numId w:val="5"/>
              </w:numPr>
              <w:spacing w:line="360" w:lineRule="auto"/>
            </w:pPr>
          </w:p>
        </w:tc>
        <w:tc>
          <w:tcPr>
            <w:tcW w:w="1710" w:type="dxa"/>
          </w:tcPr>
          <w:p w14:paraId="47619158" w14:textId="77777777" w:rsidR="00AD0BDB" w:rsidRDefault="00AD0BDB" w:rsidP="00B82684">
            <w:pPr>
              <w:spacing w:line="360" w:lineRule="auto"/>
            </w:pPr>
          </w:p>
        </w:tc>
        <w:tc>
          <w:tcPr>
            <w:tcW w:w="1705" w:type="dxa"/>
          </w:tcPr>
          <w:p w14:paraId="20EB29E4" w14:textId="20D5DBE5" w:rsidR="00AD0BDB" w:rsidRDefault="00AD0BDB" w:rsidP="00B82684">
            <w:pPr>
              <w:spacing w:line="360" w:lineRule="auto"/>
            </w:pPr>
          </w:p>
        </w:tc>
      </w:tr>
      <w:tr w:rsidR="00652E32" w14:paraId="22FC5EA9" w14:textId="77777777" w:rsidTr="008A0680">
        <w:tc>
          <w:tcPr>
            <w:tcW w:w="3116" w:type="dxa"/>
            <w:vMerge w:val="restart"/>
          </w:tcPr>
          <w:p w14:paraId="5B3A3846" w14:textId="50A5F7EA" w:rsidR="00652E32" w:rsidRDefault="00652E32" w:rsidP="00B82684">
            <w:pPr>
              <w:spacing w:line="360" w:lineRule="auto"/>
            </w:pPr>
            <w:r>
              <w:t>Passive Radiator – mass</w:t>
            </w:r>
          </w:p>
          <w:p w14:paraId="7747EAB9" w14:textId="7DB18E3B" w:rsidR="00652E32" w:rsidRDefault="00652E32" w:rsidP="00652E32">
            <w:pPr>
              <w:pStyle w:val="ListParagraph"/>
              <w:numPr>
                <w:ilvl w:val="0"/>
                <w:numId w:val="4"/>
              </w:numPr>
              <w:spacing w:line="360" w:lineRule="auto"/>
            </w:pPr>
            <w:r>
              <w:t>Fs(with kg)</w:t>
            </w:r>
          </w:p>
        </w:tc>
        <w:tc>
          <w:tcPr>
            <w:tcW w:w="2819" w:type="dxa"/>
          </w:tcPr>
          <w:p w14:paraId="1D04AF59" w14:textId="77777777" w:rsidR="00652E32" w:rsidRDefault="00652E32" w:rsidP="00B82684">
            <w:pPr>
              <w:spacing w:line="360" w:lineRule="auto"/>
            </w:pPr>
          </w:p>
        </w:tc>
        <w:tc>
          <w:tcPr>
            <w:tcW w:w="1710" w:type="dxa"/>
          </w:tcPr>
          <w:p w14:paraId="5131A0A4" w14:textId="301D86AF" w:rsidR="00652E32" w:rsidRDefault="00652E32" w:rsidP="00B82684">
            <w:pPr>
              <w:spacing w:line="360" w:lineRule="auto"/>
            </w:pPr>
            <w:r>
              <w:t>0.02</w:t>
            </w:r>
          </w:p>
        </w:tc>
        <w:tc>
          <w:tcPr>
            <w:tcW w:w="1705" w:type="dxa"/>
          </w:tcPr>
          <w:p w14:paraId="57C7B1C9" w14:textId="71A51632" w:rsidR="00652E32" w:rsidRDefault="0072133A" w:rsidP="00B82684">
            <w:pPr>
              <w:spacing w:line="360" w:lineRule="auto"/>
            </w:pPr>
            <w:r>
              <w:t>0.25</w:t>
            </w:r>
          </w:p>
        </w:tc>
      </w:tr>
      <w:tr w:rsidR="00652E32" w14:paraId="4762C4DE" w14:textId="77777777" w:rsidTr="008A0680">
        <w:tc>
          <w:tcPr>
            <w:tcW w:w="3116" w:type="dxa"/>
            <w:vMerge/>
          </w:tcPr>
          <w:p w14:paraId="15926F25" w14:textId="77777777" w:rsidR="00652E32" w:rsidRDefault="00652E32" w:rsidP="00B82684">
            <w:pPr>
              <w:spacing w:line="360" w:lineRule="auto"/>
            </w:pPr>
          </w:p>
        </w:tc>
        <w:tc>
          <w:tcPr>
            <w:tcW w:w="2819" w:type="dxa"/>
          </w:tcPr>
          <w:p w14:paraId="2DBEAAF2" w14:textId="77777777" w:rsidR="00652E32" w:rsidRDefault="00652E32" w:rsidP="00B82684">
            <w:pPr>
              <w:spacing w:line="360" w:lineRule="auto"/>
            </w:pPr>
          </w:p>
        </w:tc>
        <w:tc>
          <w:tcPr>
            <w:tcW w:w="1710" w:type="dxa"/>
          </w:tcPr>
          <w:p w14:paraId="1EE580ED" w14:textId="6AB6969A" w:rsidR="00652E32" w:rsidRDefault="00652E32" w:rsidP="00B82684">
            <w:pPr>
              <w:spacing w:line="360" w:lineRule="auto"/>
            </w:pPr>
            <w:r>
              <w:t>22.45</w:t>
            </w:r>
          </w:p>
        </w:tc>
        <w:tc>
          <w:tcPr>
            <w:tcW w:w="1705" w:type="dxa"/>
          </w:tcPr>
          <w:p w14:paraId="06B0CADA" w14:textId="6568F1A4" w:rsidR="00652E32" w:rsidRDefault="009C7027" w:rsidP="00B82684">
            <w:pPr>
              <w:spacing w:line="360" w:lineRule="auto"/>
            </w:pPr>
            <w:r>
              <w:t>11.19</w:t>
            </w:r>
          </w:p>
        </w:tc>
      </w:tr>
      <w:tr w:rsidR="00AD0BDB" w14:paraId="6A334D3F" w14:textId="77777777" w:rsidTr="008A0680">
        <w:tc>
          <w:tcPr>
            <w:tcW w:w="3116" w:type="dxa"/>
          </w:tcPr>
          <w:p w14:paraId="2227EBC9" w14:textId="492E558A" w:rsidR="00AD0BDB" w:rsidRDefault="00EB3881" w:rsidP="00B82684">
            <w:pPr>
              <w:spacing w:line="360" w:lineRule="auto"/>
            </w:pPr>
            <w:r>
              <w:t>-3db</w:t>
            </w:r>
          </w:p>
        </w:tc>
        <w:tc>
          <w:tcPr>
            <w:tcW w:w="2819" w:type="dxa"/>
          </w:tcPr>
          <w:p w14:paraId="708D4712" w14:textId="56D6AC8F" w:rsidR="00AD0BDB" w:rsidRDefault="002B4BA8" w:rsidP="00B82684">
            <w:pPr>
              <w:spacing w:line="360" w:lineRule="auto"/>
            </w:pPr>
            <w:r>
              <w:t>31.46</w:t>
            </w:r>
          </w:p>
        </w:tc>
        <w:tc>
          <w:tcPr>
            <w:tcW w:w="1710" w:type="dxa"/>
          </w:tcPr>
          <w:p w14:paraId="27691EE9" w14:textId="7C1D601C" w:rsidR="00AD0BDB" w:rsidRDefault="00EB3881" w:rsidP="00B82684">
            <w:pPr>
              <w:spacing w:line="360" w:lineRule="auto"/>
            </w:pPr>
            <w:r>
              <w:t>40.</w:t>
            </w:r>
            <w:r w:rsidR="007E2012">
              <w:t>6</w:t>
            </w:r>
            <w:r>
              <w:t>8</w:t>
            </w:r>
          </w:p>
        </w:tc>
        <w:tc>
          <w:tcPr>
            <w:tcW w:w="1705" w:type="dxa"/>
          </w:tcPr>
          <w:p w14:paraId="76EC818F" w14:textId="62C8D878" w:rsidR="00AD0BDB" w:rsidRDefault="005C0C9B" w:rsidP="00B82684">
            <w:pPr>
              <w:spacing w:line="360" w:lineRule="auto"/>
            </w:pPr>
            <w:r>
              <w:t>32.39</w:t>
            </w:r>
          </w:p>
        </w:tc>
      </w:tr>
      <w:tr w:rsidR="002B4BA8" w14:paraId="794A32FA" w14:textId="77777777" w:rsidTr="008A0680">
        <w:tc>
          <w:tcPr>
            <w:tcW w:w="3116" w:type="dxa"/>
          </w:tcPr>
          <w:p w14:paraId="74C89679" w14:textId="2995CED5" w:rsidR="002B4BA8" w:rsidRDefault="002B4BA8" w:rsidP="00B82684">
            <w:pPr>
              <w:spacing w:line="360" w:lineRule="auto"/>
            </w:pPr>
            <w:r>
              <w:t>Cone Ex</w:t>
            </w:r>
            <w:r w:rsidR="006F049E">
              <w:t>cursion</w:t>
            </w:r>
          </w:p>
        </w:tc>
        <w:tc>
          <w:tcPr>
            <w:tcW w:w="2819" w:type="dxa"/>
          </w:tcPr>
          <w:p w14:paraId="4E419FA2" w14:textId="442EE758" w:rsidR="002B4BA8" w:rsidRDefault="00E754C1" w:rsidP="00B82684">
            <w:pPr>
              <w:spacing w:line="360" w:lineRule="auto"/>
            </w:pPr>
            <w:r>
              <w:t>29.38</w:t>
            </w:r>
          </w:p>
        </w:tc>
        <w:tc>
          <w:tcPr>
            <w:tcW w:w="1710" w:type="dxa"/>
          </w:tcPr>
          <w:p w14:paraId="4695F779" w14:textId="72755AB9" w:rsidR="002B4BA8" w:rsidRDefault="006F049E" w:rsidP="00B82684">
            <w:pPr>
              <w:spacing w:line="360" w:lineRule="auto"/>
            </w:pPr>
            <w:r>
              <w:t>33.76</w:t>
            </w:r>
          </w:p>
        </w:tc>
        <w:tc>
          <w:tcPr>
            <w:tcW w:w="1705" w:type="dxa"/>
          </w:tcPr>
          <w:p w14:paraId="0243ACD6" w14:textId="4C73A882" w:rsidR="002B4BA8" w:rsidRDefault="00D823FB" w:rsidP="00B82684">
            <w:pPr>
              <w:spacing w:line="360" w:lineRule="auto"/>
            </w:pPr>
            <w:r>
              <w:t>30</w:t>
            </w:r>
          </w:p>
        </w:tc>
      </w:tr>
    </w:tbl>
    <w:p w14:paraId="3E39CA4F" w14:textId="171E278B" w:rsidR="00876E17" w:rsidRDefault="00876E17" w:rsidP="00B82684">
      <w:pPr>
        <w:spacing w:line="360" w:lineRule="auto"/>
      </w:pPr>
    </w:p>
    <w:p w14:paraId="6F5594D6" w14:textId="2C376371" w:rsidR="00DD3D9D" w:rsidRDefault="003659B5" w:rsidP="00B82684">
      <w:pPr>
        <w:spacing w:line="360" w:lineRule="auto"/>
      </w:pPr>
      <w:r>
        <w:lastRenderedPageBreak/>
        <w:t>F</w:t>
      </w:r>
      <w:r w:rsidR="00AC5337">
        <w:t xml:space="preserve">rom the results above, </w:t>
      </w:r>
      <w:proofErr w:type="gramStart"/>
      <w:r w:rsidR="00AC5337">
        <w:t>in order to</w:t>
      </w:r>
      <w:proofErr w:type="gramEnd"/>
      <w:r w:rsidR="00AC5337">
        <w:t xml:space="preserve"> keep the box </w:t>
      </w:r>
      <w:r w:rsidR="005F57BA">
        <w:t>small,</w:t>
      </w:r>
      <w:r w:rsidR="00AC5337">
        <w:t xml:space="preserve"> we will use </w:t>
      </w:r>
      <w:r w:rsidR="00511C08">
        <w:t>a passi</w:t>
      </w:r>
      <w:r w:rsidR="00967362">
        <w:t xml:space="preserve">ve radiator. </w:t>
      </w:r>
      <w:r w:rsidR="00530EB8">
        <w:t>Either of the passive radiators can work</w:t>
      </w:r>
      <w:r w:rsidR="009D1C39">
        <w:t xml:space="preserve"> as they can be tuned using weights to achieve similar results.</w:t>
      </w:r>
      <w:r w:rsidR="003C34AF">
        <w:t xml:space="preserve"> </w:t>
      </w:r>
      <w:r w:rsidR="00806744">
        <w:t xml:space="preserve">Using the following </w:t>
      </w:r>
      <w:r w:rsidR="005F57BA">
        <w:t>formula,</w:t>
      </w:r>
      <w:r w:rsidR="00806744">
        <w:t xml:space="preserve"> we can calculate the maximum spacing </w:t>
      </w:r>
      <w:r w:rsidR="009C0521">
        <w:t>between drivers:</w:t>
      </w:r>
    </w:p>
    <w:p w14:paraId="26B386A1" w14:textId="71A2D7EE" w:rsidR="009C0521" w:rsidRPr="00A24C36" w:rsidRDefault="009C0521" w:rsidP="00B82684">
      <w:pPr>
        <w:spacing w:line="360" w:lineRule="auto"/>
        <w:rPr>
          <w:rFonts w:eastAsiaTheme="minorEastAsia"/>
        </w:rPr>
      </w:pPr>
      <m:oMathPara>
        <m:oMath>
          <m:r>
            <w:rPr>
              <w:rFonts w:ascii="Cambria Math" w:hAnsi="Cambria Math"/>
            </w:rPr>
            <m:t>Spacing=</m:t>
          </m:r>
          <m:f>
            <m:fPr>
              <m:ctrlPr>
                <w:rPr>
                  <w:rFonts w:ascii="Cambria Math" w:hAnsi="Cambria Math"/>
                  <w:i/>
                </w:rPr>
              </m:ctrlPr>
            </m:fPr>
            <m:num>
              <m:r>
                <w:rPr>
                  <w:rFonts w:ascii="Cambria Math" w:hAnsi="Cambria Math"/>
                </w:rPr>
                <m:t>13550</m:t>
              </m:r>
            </m:num>
            <m:den>
              <m:r>
                <w:rPr>
                  <w:rFonts w:ascii="Cambria Math" w:hAnsi="Cambria Math"/>
                </w:rPr>
                <m:t>crossover frequency</m:t>
              </m:r>
            </m:den>
          </m:f>
          <m:r>
            <w:rPr>
              <w:rFonts w:ascii="Cambria Math" w:hAnsi="Cambria Math"/>
            </w:rPr>
            <m:t xml:space="preserve"> </m:t>
          </m:r>
          <m:d>
            <m:dPr>
              <m:ctrlPr>
                <w:rPr>
                  <w:rFonts w:ascii="Cambria Math" w:hAnsi="Cambria Math"/>
                  <w:i/>
                </w:rPr>
              </m:ctrlPr>
            </m:dPr>
            <m:e>
              <m:r>
                <w:rPr>
                  <w:rFonts w:ascii="Cambria Math" w:hAnsi="Cambria Math"/>
                </w:rPr>
                <m:t>inches</m:t>
              </m:r>
            </m:e>
          </m:d>
          <m:r>
            <w:rPr>
              <w:rFonts w:ascii="Cambria Math" w:hAnsi="Cambria Math"/>
            </w:rPr>
            <m:t>=</m:t>
          </m:r>
          <m:f>
            <m:fPr>
              <m:ctrlPr>
                <w:rPr>
                  <w:rFonts w:ascii="Cambria Math" w:hAnsi="Cambria Math"/>
                  <w:i/>
                </w:rPr>
              </m:ctrlPr>
            </m:fPr>
            <m:num>
              <m:r>
                <w:rPr>
                  <w:rFonts w:ascii="Cambria Math" w:hAnsi="Cambria Math"/>
                </w:rPr>
                <m:t>13550</m:t>
              </m:r>
            </m:num>
            <m:den>
              <m:r>
                <w:rPr>
                  <w:rFonts w:ascii="Cambria Math" w:hAnsi="Cambria Math"/>
                </w:rPr>
                <m:t>123</m:t>
              </m:r>
            </m:den>
          </m:f>
          <m:r>
            <w:rPr>
              <w:rFonts w:ascii="Cambria Math" w:hAnsi="Cambria Math"/>
            </w:rPr>
            <m:t>=110 inches</m:t>
          </m:r>
        </m:oMath>
      </m:oMathPara>
    </w:p>
    <w:p w14:paraId="4C432B81" w14:textId="07C26CA6" w:rsidR="00D66037" w:rsidRDefault="00A24C36" w:rsidP="00691327">
      <w:pPr>
        <w:spacing w:line="360" w:lineRule="auto"/>
      </w:pPr>
      <w:r>
        <w:rPr>
          <w:rFonts w:eastAsiaTheme="minorEastAsia"/>
        </w:rPr>
        <w:t xml:space="preserve">Therefore, we can place the speaker any distance apart on the box since the length is </w:t>
      </w:r>
      <w:r w:rsidR="00A90160">
        <w:rPr>
          <w:rFonts w:eastAsiaTheme="minorEastAsia"/>
        </w:rPr>
        <w:t>17 inches.</w:t>
      </w:r>
      <w:r w:rsidR="00E8057F">
        <w:rPr>
          <w:rFonts w:eastAsiaTheme="minorEastAsia"/>
        </w:rPr>
        <w:t xml:space="preserve"> However, since we will like the woofer to compliment the </w:t>
      </w:r>
      <w:r w:rsidR="00C96B43">
        <w:rPr>
          <w:rFonts w:eastAsiaTheme="minorEastAsia"/>
        </w:rPr>
        <w:t>full-range driver at 2628 Hz</w:t>
      </w:r>
      <w:r w:rsidR="004A694A">
        <w:rPr>
          <w:rFonts w:eastAsiaTheme="minorEastAsia"/>
        </w:rPr>
        <w:t xml:space="preserve"> using the formula above we can </w:t>
      </w:r>
      <w:r w:rsidR="004D022E">
        <w:rPr>
          <w:rFonts w:eastAsiaTheme="minorEastAsia"/>
        </w:rPr>
        <w:t>place the drivers a maximum of 5.1 inches (from center to center)</w:t>
      </w:r>
      <w:r w:rsidR="00D72B3B">
        <w:rPr>
          <w:rFonts w:eastAsiaTheme="minorEastAsia"/>
        </w:rPr>
        <w:t>.</w:t>
      </w:r>
      <w:r w:rsidR="00691327">
        <w:t xml:space="preserve"> </w:t>
      </w:r>
      <w:r w:rsidR="00965A33">
        <w:t>The total volume now is 15.86 liters and is reduce to 15.19 liters</w:t>
      </w:r>
      <w:r w:rsidR="008C62D1">
        <w:t xml:space="preserve"> after considering the size of the drivers.</w:t>
      </w:r>
      <w:r w:rsidR="00780C4C">
        <w:t xml:space="preserve"> </w:t>
      </w:r>
      <w:proofErr w:type="gramStart"/>
      <w:r w:rsidR="00780C4C">
        <w:t>So</w:t>
      </w:r>
      <w:proofErr w:type="gramEnd"/>
      <w:r w:rsidR="00780C4C">
        <w:t xml:space="preserve"> the final box dimensions will be </w:t>
      </w:r>
      <w:r w:rsidR="003A0048">
        <w:t>17 by 12 by 6.5 inches</w:t>
      </w:r>
      <w:r w:rsidR="005F57BA">
        <w:t>.</w:t>
      </w:r>
    </w:p>
    <w:p w14:paraId="48CEDB9E" w14:textId="429760B6" w:rsidR="0072474D" w:rsidRDefault="0072474D" w:rsidP="00FA207C">
      <w:pPr>
        <w:pStyle w:val="Heading2"/>
        <w:spacing w:line="360" w:lineRule="auto"/>
      </w:pPr>
      <w:r>
        <w:t>Cone ex</w:t>
      </w:r>
      <w:r w:rsidR="00182DD7">
        <w:t xml:space="preserve">cursion </w:t>
      </w:r>
    </w:p>
    <w:p w14:paraId="4466062D" w14:textId="7ECE5AB5" w:rsidR="00182DD7" w:rsidRDefault="006F57C2" w:rsidP="00FA207C">
      <w:pPr>
        <w:spacing w:line="360" w:lineRule="auto"/>
      </w:pPr>
      <w:r>
        <w:t xml:space="preserve">This is where the speaker may vibrate </w:t>
      </w:r>
      <w:r w:rsidR="00F41B33">
        <w:t xml:space="preserve">more than the XMAX which can lead to damaging of the speaker/s. Therefore, we can use a high pass filter </w:t>
      </w:r>
      <w:r w:rsidR="00FA207C">
        <w:t>to allow the frequencies that would not cause any damage.</w:t>
      </w:r>
      <w:r w:rsidR="00910932">
        <w:t xml:space="preserve"> The following is the graph before any filter is added where the red line is the XMAX and yellow cone excursion.</w:t>
      </w:r>
    </w:p>
    <w:p w14:paraId="10AD01F8" w14:textId="4FE256AF" w:rsidR="00910932" w:rsidRPr="00182DD7" w:rsidRDefault="00910932" w:rsidP="00FA207C">
      <w:pPr>
        <w:spacing w:line="360" w:lineRule="auto"/>
      </w:pPr>
      <w:r w:rsidRPr="00910932">
        <w:rPr>
          <w:noProof/>
        </w:rPr>
        <w:drawing>
          <wp:inline distT="0" distB="0" distL="0" distR="0" wp14:anchorId="392458C2" wp14:editId="3F8EDE66">
            <wp:extent cx="5943600" cy="28340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4005"/>
                    </a:xfrm>
                    <a:prstGeom prst="rect">
                      <a:avLst/>
                    </a:prstGeom>
                  </pic:spPr>
                </pic:pic>
              </a:graphicData>
            </a:graphic>
          </wp:inline>
        </w:drawing>
      </w:r>
    </w:p>
    <w:p w14:paraId="4AC26293" w14:textId="77777777" w:rsidR="00F12E88" w:rsidRDefault="00F12E88"/>
    <w:p w14:paraId="7582DDD1" w14:textId="77777777" w:rsidR="00F12E88" w:rsidRDefault="00F12E88"/>
    <w:p w14:paraId="4F20F6B0" w14:textId="77777777" w:rsidR="00F12E88" w:rsidRDefault="00F12E88"/>
    <w:p w14:paraId="47C993D7" w14:textId="3884864C" w:rsidR="00D66037" w:rsidRDefault="00910932">
      <w:r>
        <w:lastRenderedPageBreak/>
        <w:t>The following is the graph after the</w:t>
      </w:r>
      <w:r w:rsidR="00F12E88">
        <w:t xml:space="preserve"> high pass filter is added.</w:t>
      </w:r>
    </w:p>
    <w:p w14:paraId="424DC3E6" w14:textId="22E9529B" w:rsidR="00F12E88" w:rsidRDefault="00F12E88">
      <w:r w:rsidRPr="00F12E88">
        <w:rPr>
          <w:noProof/>
        </w:rPr>
        <w:drawing>
          <wp:inline distT="0" distB="0" distL="0" distR="0" wp14:anchorId="6C12C1DC" wp14:editId="3A18FEC3">
            <wp:extent cx="5943600" cy="288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0995"/>
                    </a:xfrm>
                    <a:prstGeom prst="rect">
                      <a:avLst/>
                    </a:prstGeom>
                  </pic:spPr>
                </pic:pic>
              </a:graphicData>
            </a:graphic>
          </wp:inline>
        </w:drawing>
      </w:r>
    </w:p>
    <w:p w14:paraId="076BA762" w14:textId="5C7242D0" w:rsidR="00D66037" w:rsidRDefault="00DC432F" w:rsidP="00CB56FB">
      <w:pPr>
        <w:spacing w:line="360" w:lineRule="auto"/>
      </w:pPr>
      <w:r>
        <w:t xml:space="preserve">From the above graph we can see that the cone excursion is below the </w:t>
      </w:r>
      <w:proofErr w:type="spellStart"/>
      <w:r>
        <w:t>Xmax</w:t>
      </w:r>
      <w:proofErr w:type="spellEnd"/>
      <w:r>
        <w:t xml:space="preserve"> which is what we desire. </w:t>
      </w:r>
      <w:r w:rsidR="003F1168">
        <w:t xml:space="preserve">The high pass filter used was second order </w:t>
      </w:r>
      <w:r w:rsidR="00CB56FB">
        <w:t xml:space="preserve">Butterworth with a center frequency of 20Hz. </w:t>
      </w:r>
      <w:r w:rsidR="00BF4E19">
        <w:t>So now, we need to design this filter.</w:t>
      </w:r>
      <w:r w:rsidR="00C52578">
        <w:t xml:space="preserve"> A simple </w:t>
      </w:r>
      <w:r w:rsidR="006E5CC3">
        <w:t xml:space="preserve">second order </w:t>
      </w:r>
      <w:r w:rsidR="00C52578">
        <w:t xml:space="preserve">high pass filter </w:t>
      </w:r>
      <w:r w:rsidR="0088231D">
        <w:t>circuit is as follows:</w:t>
      </w:r>
    </w:p>
    <w:p w14:paraId="5A62B29D" w14:textId="45733E54" w:rsidR="0088231D" w:rsidRDefault="00CE55F2" w:rsidP="0088231D">
      <w:pPr>
        <w:spacing w:line="360" w:lineRule="auto"/>
        <w:ind w:left="720" w:firstLine="720"/>
      </w:pPr>
      <w:r w:rsidRPr="00CE55F2">
        <w:rPr>
          <w:noProof/>
        </w:rPr>
        <w:drawing>
          <wp:inline distT="0" distB="0" distL="0" distR="0" wp14:anchorId="712AEA3F" wp14:editId="166969A7">
            <wp:extent cx="4549534" cy="194326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9534" cy="1943268"/>
                    </a:xfrm>
                    <a:prstGeom prst="rect">
                      <a:avLst/>
                    </a:prstGeom>
                  </pic:spPr>
                </pic:pic>
              </a:graphicData>
            </a:graphic>
          </wp:inline>
        </w:drawing>
      </w:r>
    </w:p>
    <w:p w14:paraId="58DF52FF" w14:textId="5759A57F" w:rsidR="0088231D" w:rsidRDefault="007D1974" w:rsidP="0088231D">
      <w:pPr>
        <w:spacing w:line="360" w:lineRule="auto"/>
      </w:pPr>
      <w:r>
        <w:t xml:space="preserve">Using the simulation software, </w:t>
      </w:r>
      <w:proofErr w:type="spellStart"/>
      <w:r>
        <w:t>Vituix</w:t>
      </w:r>
      <w:proofErr w:type="spellEnd"/>
      <w:r>
        <w:t xml:space="preserve"> cad we can get some values. The following will be the circuit </w:t>
      </w:r>
      <w:r w:rsidR="006B529C">
        <w:t>cross-over circuit and high pass circuit for the sub-woofer.</w:t>
      </w:r>
    </w:p>
    <w:p w14:paraId="252EE64F" w14:textId="50D8B357" w:rsidR="005B6116" w:rsidRDefault="005B6116" w:rsidP="005B6116">
      <w:pPr>
        <w:spacing w:line="360" w:lineRule="auto"/>
        <w:ind w:left="2160" w:firstLine="720"/>
      </w:pPr>
      <w:r w:rsidRPr="005B6116">
        <w:rPr>
          <w:noProof/>
        </w:rPr>
        <w:drawing>
          <wp:inline distT="0" distB="0" distL="0" distR="0" wp14:anchorId="3D01DB67" wp14:editId="0B4AD4F7">
            <wp:extent cx="2537680" cy="131075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7680" cy="1310754"/>
                    </a:xfrm>
                    <a:prstGeom prst="rect">
                      <a:avLst/>
                    </a:prstGeom>
                  </pic:spPr>
                </pic:pic>
              </a:graphicData>
            </a:graphic>
          </wp:inline>
        </w:drawing>
      </w:r>
    </w:p>
    <w:p w14:paraId="253683D5" w14:textId="3366220C" w:rsidR="008476F3" w:rsidRDefault="008476F3" w:rsidP="008476F3">
      <w:pPr>
        <w:pStyle w:val="Heading2"/>
      </w:pPr>
      <w:r>
        <w:lastRenderedPageBreak/>
        <w:t>Added Protection</w:t>
      </w:r>
    </w:p>
    <w:p w14:paraId="68F81BDF" w14:textId="77777777" w:rsidR="002A571A" w:rsidRDefault="00037896" w:rsidP="005B6116">
      <w:pPr>
        <w:spacing w:line="360" w:lineRule="auto"/>
      </w:pPr>
      <w:r>
        <w:t xml:space="preserve">After some research, </w:t>
      </w:r>
      <w:r w:rsidR="008476F3">
        <w:t>I discovered resettable fuse</w:t>
      </w:r>
      <w:r w:rsidR="002A571A">
        <w:t xml:space="preserve"> or polyswitch. This is a passive electronic component used to protect against overcurrent faults in electronic circuits. They are relatively inexpensive and will protect the speakers from any faults. Before we size this fuse we need to determine using power equation maximum current and voltage of the speakers.</w:t>
      </w:r>
    </w:p>
    <w:p w14:paraId="2464DF82" w14:textId="63A966DF" w:rsidR="005B6116" w:rsidRDefault="002A571A" w:rsidP="005B6116">
      <w:pPr>
        <w:spacing w:line="360" w:lineRule="auto"/>
        <w:rPr>
          <w:i/>
          <w:iCs/>
          <w:u w:val="single"/>
        </w:rPr>
      </w:pPr>
      <w:r w:rsidRPr="002A571A">
        <w:rPr>
          <w:i/>
          <w:iCs/>
          <w:u w:val="single"/>
        </w:rPr>
        <w:t xml:space="preserve">Tang bang </w:t>
      </w:r>
    </w:p>
    <w:p w14:paraId="74DC6787" w14:textId="262140C8" w:rsidR="002A571A" w:rsidRDefault="002A571A" w:rsidP="005B6116">
      <w:pPr>
        <w:spacing w:line="360" w:lineRule="auto"/>
      </w:pPr>
      <w:r>
        <w:t>The tang bang speaker is rated for 40W @ 4ohms. Therefore,</w:t>
      </w:r>
    </w:p>
    <w:p w14:paraId="64BF0D40" w14:textId="203F0F67" w:rsidR="002A571A" w:rsidRPr="002A571A" w:rsidRDefault="002A571A" w:rsidP="005B6116">
      <w:pPr>
        <w:spacing w:line="360" w:lineRule="auto"/>
        <w:rPr>
          <w:rFonts w:eastAsiaTheme="minorEastAsia"/>
        </w:rPr>
      </w:pPr>
      <m:oMathPara>
        <m:oMath>
          <m:r>
            <w:rPr>
              <w:rFonts w:ascii="Cambria Math" w:hAnsi="Cambria Math"/>
            </w:rPr>
            <m:t>40=</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nom</m:t>
                  </m:r>
                </m:sub>
                <m:sup>
                  <m:r>
                    <w:rPr>
                      <w:rFonts w:ascii="Cambria Math" w:hAnsi="Cambria Math"/>
                    </w:rPr>
                    <m:t>2</m:t>
                  </m:r>
                </m:sup>
              </m:sSubSup>
            </m:num>
            <m:den>
              <m:r>
                <w:rPr>
                  <w:rFonts w:ascii="Cambria Math" w:hAnsi="Cambria Math"/>
                </w:rPr>
                <m:t>4</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nom</m:t>
              </m:r>
            </m:sub>
          </m:sSub>
          <m:r>
            <w:rPr>
              <w:rFonts w:ascii="Cambria Math" w:hAnsi="Cambria Math"/>
            </w:rPr>
            <m:t>= 12.65 V</m:t>
          </m:r>
        </m:oMath>
      </m:oMathPara>
    </w:p>
    <w:p w14:paraId="2619F62F" w14:textId="118D4B2B" w:rsidR="002A571A" w:rsidRPr="0085241F" w:rsidRDefault="002A571A" w:rsidP="005B6116">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nom</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40</m:t>
                  </m:r>
                </m:num>
                <m:den>
                  <m:r>
                    <w:rPr>
                      <w:rFonts w:ascii="Cambria Math" w:hAnsi="Cambria Math"/>
                    </w:rPr>
                    <m:t>4</m:t>
                  </m:r>
                </m:den>
              </m:f>
            </m:e>
          </m:rad>
          <m:r>
            <w:rPr>
              <w:rFonts w:ascii="Cambria Math" w:hAnsi="Cambria Math"/>
            </w:rPr>
            <m:t>=3.16 A</m:t>
          </m:r>
        </m:oMath>
      </m:oMathPara>
    </w:p>
    <w:p w14:paraId="74896717" w14:textId="49ED59BF" w:rsidR="0085241F" w:rsidRPr="0085241F" w:rsidRDefault="0085241F" w:rsidP="005B6116">
      <w:pPr>
        <w:spacing w:line="360" w:lineRule="auto"/>
        <w:rPr>
          <w:i/>
          <w:iCs/>
          <w:u w:val="single"/>
        </w:rPr>
      </w:pPr>
      <w:r w:rsidRPr="0085241F">
        <w:rPr>
          <w:rFonts w:eastAsiaTheme="minorEastAsia"/>
          <w:i/>
          <w:iCs/>
          <w:u w:val="single"/>
        </w:rPr>
        <w:t>RS100</w:t>
      </w:r>
    </w:p>
    <w:p w14:paraId="6A8EB20F" w14:textId="6920BCC5" w:rsidR="00D66037" w:rsidRPr="0085241F" w:rsidRDefault="0085241F">
      <w:r>
        <w:t>This speaker is rated 30W @ 4ohms</w:t>
      </w:r>
      <w:r w:rsidR="00561BE7">
        <w:t xml:space="preserve">. Therefore, </w:t>
      </w:r>
    </w:p>
    <w:p w14:paraId="000B308F" w14:textId="77777777" w:rsidR="00D66037" w:rsidRDefault="00D66037"/>
    <w:p w14:paraId="4B2E7BBC" w14:textId="75868635" w:rsidR="00561BE7" w:rsidRPr="002A571A" w:rsidRDefault="00561BE7" w:rsidP="00561BE7">
      <w:pPr>
        <w:spacing w:line="360" w:lineRule="auto"/>
        <w:rPr>
          <w:rFonts w:eastAsiaTheme="minorEastAsia"/>
        </w:rPr>
      </w:pPr>
      <m:oMathPara>
        <m:oMath>
          <m:r>
            <w:rPr>
              <w:rFonts w:ascii="Cambria Math" w:hAnsi="Cambria Math"/>
            </w:rPr>
            <m:t>3</m:t>
          </m:r>
          <m:r>
            <w:rPr>
              <w:rFonts w:ascii="Cambria Math" w:hAnsi="Cambria Math"/>
            </w:rPr>
            <m:t>0=</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nom</m:t>
                  </m:r>
                </m:sub>
                <m:sup>
                  <m:r>
                    <w:rPr>
                      <w:rFonts w:ascii="Cambria Math" w:hAnsi="Cambria Math"/>
                    </w:rPr>
                    <m:t>2</m:t>
                  </m:r>
                </m:sup>
              </m:sSubSup>
            </m:num>
            <m:den>
              <m:r>
                <w:rPr>
                  <w:rFonts w:ascii="Cambria Math" w:hAnsi="Cambria Math"/>
                </w:rPr>
                <m:t>4</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nom</m:t>
              </m:r>
            </m:sub>
          </m:sSub>
          <m:r>
            <w:rPr>
              <w:rFonts w:ascii="Cambria Math" w:hAnsi="Cambria Math"/>
            </w:rPr>
            <m:t>= 1</m:t>
          </m:r>
          <m:r>
            <w:rPr>
              <w:rFonts w:ascii="Cambria Math" w:hAnsi="Cambria Math"/>
            </w:rPr>
            <m:t>0.95</m:t>
          </m:r>
          <m:r>
            <w:rPr>
              <w:rFonts w:ascii="Cambria Math" w:hAnsi="Cambria Math"/>
            </w:rPr>
            <m:t xml:space="preserve"> V</m:t>
          </m:r>
        </m:oMath>
      </m:oMathPara>
    </w:p>
    <w:p w14:paraId="514DC193" w14:textId="02FA5C0F" w:rsidR="00561BE7" w:rsidRPr="0085241F" w:rsidRDefault="00561BE7" w:rsidP="00561BE7">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nom</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r>
                    <w:rPr>
                      <w:rFonts w:ascii="Cambria Math" w:hAnsi="Cambria Math"/>
                    </w:rPr>
                    <m:t>0</m:t>
                  </m:r>
                </m:num>
                <m:den>
                  <m:r>
                    <w:rPr>
                      <w:rFonts w:ascii="Cambria Math" w:hAnsi="Cambria Math"/>
                    </w:rPr>
                    <m:t>4</m:t>
                  </m:r>
                </m:den>
              </m:f>
            </m:e>
          </m:rad>
          <m:r>
            <w:rPr>
              <w:rFonts w:ascii="Cambria Math" w:hAnsi="Cambria Math"/>
            </w:rPr>
            <m:t>=</m:t>
          </m:r>
          <m:r>
            <w:rPr>
              <w:rFonts w:ascii="Cambria Math" w:hAnsi="Cambria Math"/>
            </w:rPr>
            <m:t>2.73</m:t>
          </m:r>
          <m:r>
            <w:rPr>
              <w:rFonts w:ascii="Cambria Math" w:hAnsi="Cambria Math"/>
            </w:rPr>
            <m:t xml:space="preserve"> A</m:t>
          </m:r>
        </m:oMath>
      </m:oMathPara>
    </w:p>
    <w:p w14:paraId="1FEFF350" w14:textId="77777777" w:rsidR="00D66037" w:rsidRDefault="00D66037"/>
    <w:p w14:paraId="24BE3288" w14:textId="2DB06647" w:rsidR="00D66037" w:rsidRDefault="00561BE7">
      <w:r>
        <w:t xml:space="preserve">Therefore, we need to limit the current to 3.16 A and 2.73 A. </w:t>
      </w:r>
    </w:p>
    <w:p w14:paraId="7210EE45" w14:textId="77777777" w:rsidR="00D66037" w:rsidRDefault="00D66037"/>
    <w:p w14:paraId="091831DA" w14:textId="77777777" w:rsidR="00D66037" w:rsidRDefault="00D66037"/>
    <w:p w14:paraId="4892B6B2" w14:textId="77777777" w:rsidR="00D66037" w:rsidRDefault="00D66037"/>
    <w:p w14:paraId="6C14273D" w14:textId="77777777" w:rsidR="00D66037" w:rsidRDefault="00D66037"/>
    <w:p w14:paraId="0E0AB7EB" w14:textId="77777777" w:rsidR="00D66037" w:rsidRDefault="00D66037"/>
    <w:p w14:paraId="0EFBBCD9" w14:textId="77777777" w:rsidR="00D66037" w:rsidRDefault="00D66037"/>
    <w:p w14:paraId="10A20F63" w14:textId="77777777" w:rsidR="00D66037" w:rsidRDefault="00D66037"/>
    <w:p w14:paraId="6E807B55" w14:textId="77777777" w:rsidR="00D66037" w:rsidRDefault="00D66037"/>
    <w:p w14:paraId="28E20AE5" w14:textId="77777777" w:rsidR="00D66037" w:rsidRDefault="00D66037"/>
    <w:p w14:paraId="6C771D30" w14:textId="77777777" w:rsidR="00D66037" w:rsidRDefault="00D66037"/>
    <w:p w14:paraId="32609B7C" w14:textId="77777777" w:rsidR="0019512D" w:rsidRDefault="0019512D"/>
    <w:p w14:paraId="21C9C695" w14:textId="77777777" w:rsidR="0019512D" w:rsidRDefault="0019512D"/>
    <w:p w14:paraId="66D4BB30" w14:textId="77777777" w:rsidR="0019512D" w:rsidRDefault="0019512D"/>
    <w:p w14:paraId="3EB7BDB1" w14:textId="77777777" w:rsidR="0019512D" w:rsidRDefault="0019512D"/>
    <w:p w14:paraId="3A18C87B" w14:textId="77777777" w:rsidR="0019512D" w:rsidRDefault="0019512D"/>
    <w:p w14:paraId="3B313784" w14:textId="77777777" w:rsidR="0019512D" w:rsidRDefault="0019512D"/>
    <w:p w14:paraId="25E8CC65" w14:textId="77777777" w:rsidR="0019512D" w:rsidRDefault="0019512D"/>
    <w:p w14:paraId="6EFBAEE6" w14:textId="77777777" w:rsidR="0019512D" w:rsidRDefault="0019512D"/>
    <w:p w14:paraId="4AAE0E09" w14:textId="77777777" w:rsidR="0019512D" w:rsidRDefault="0019512D"/>
    <w:p w14:paraId="2090DFEC" w14:textId="77777777" w:rsidR="0019512D" w:rsidRDefault="0019512D"/>
    <w:p w14:paraId="08C32724" w14:textId="77777777" w:rsidR="0019512D" w:rsidRDefault="0019512D"/>
    <w:p w14:paraId="01109DC0" w14:textId="70EB2A50" w:rsidR="00733CA9" w:rsidRDefault="00733CA9">
      <w:r>
        <w:t>Cross-over @ 198Hz</w:t>
      </w:r>
    </w:p>
    <w:p w14:paraId="53507173" w14:textId="61AB3B59" w:rsidR="00565C0E" w:rsidRDefault="00733CA9">
      <w:r w:rsidRPr="00733CA9">
        <w:rPr>
          <w:noProof/>
        </w:rPr>
        <w:drawing>
          <wp:inline distT="0" distB="0" distL="0" distR="0" wp14:anchorId="0D4730BC" wp14:editId="7FCF226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3C8563C" w14:textId="05C13F6F" w:rsidR="00733CA9" w:rsidRDefault="00733CA9">
      <w:r>
        <w:t>Cross-over @ 116Hz</w:t>
      </w:r>
    </w:p>
    <w:p w14:paraId="2BE72772" w14:textId="0653765E" w:rsidR="00733CA9" w:rsidRDefault="00733CA9">
      <w:r w:rsidRPr="00733CA9">
        <w:rPr>
          <w:noProof/>
        </w:rPr>
        <w:lastRenderedPageBreak/>
        <w:drawing>
          <wp:inline distT="0" distB="0" distL="0" distR="0" wp14:anchorId="00AFF5F7" wp14:editId="4008B1A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AF099FD" w14:textId="7D9B2B32" w:rsidR="00733CA9" w:rsidRDefault="00733CA9"/>
    <w:p w14:paraId="44D50E88" w14:textId="77777777" w:rsidR="00733CA9" w:rsidRDefault="00733CA9"/>
    <w:p w14:paraId="1EC7D795" w14:textId="439BF6A1" w:rsidR="00733CA9" w:rsidRDefault="00733CA9">
      <w:r>
        <w:t>Crossover @ 123Hz</w:t>
      </w:r>
      <w:r w:rsidR="00367B44">
        <w:t xml:space="preserve"> – could include a notch filter for at the higher frequencies to get a more even frequency response.</w:t>
      </w:r>
    </w:p>
    <w:p w14:paraId="0F4D1329" w14:textId="51515315" w:rsidR="00733CA9" w:rsidRDefault="00733CA9">
      <w:r w:rsidRPr="00733CA9">
        <w:rPr>
          <w:noProof/>
        </w:rPr>
        <w:drawing>
          <wp:inline distT="0" distB="0" distL="0" distR="0" wp14:anchorId="418D0037" wp14:editId="4AB785F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7ED293E" w14:textId="01D6ACFF" w:rsidR="00367B44" w:rsidRDefault="00367B44"/>
    <w:p w14:paraId="23B76BF5" w14:textId="4D7317AE" w:rsidR="00A27256" w:rsidRDefault="00A27256">
      <w:r>
        <w:lastRenderedPageBreak/>
        <w:t>Power Specs of the amplifier</w:t>
      </w:r>
    </w:p>
    <w:p w14:paraId="47C262B9" w14:textId="53395921" w:rsidR="00A27256" w:rsidRDefault="00A27256"/>
    <w:p w14:paraId="3D8CBB6F" w14:textId="5AFF69AA" w:rsidR="00D66037" w:rsidRDefault="00D66037"/>
    <w:p w14:paraId="0713DFC4" w14:textId="77777777" w:rsidR="00D66037" w:rsidRDefault="00D66037"/>
    <w:p w14:paraId="4CA04F24" w14:textId="77972DB9" w:rsidR="00D8144D" w:rsidRDefault="00D8144D">
      <w:r>
        <w:t xml:space="preserve">What we could do is make it portable by having a </w:t>
      </w:r>
      <w:r w:rsidR="002D6A45">
        <w:t xml:space="preserve">switch to change it from “wall power” to battery power. The battery power will underpower the speakers and will not sound as loud. The wall power should achieve the </w:t>
      </w:r>
      <w:r w:rsidR="00F771B4">
        <w:t>100- and 50-watts</w:t>
      </w:r>
      <w:r w:rsidR="002D6A45">
        <w:t xml:space="preserve"> output using the following AC to DC converter:</w:t>
      </w:r>
    </w:p>
    <w:p w14:paraId="7F9DE680" w14:textId="7DC206B8" w:rsidR="00F771B4" w:rsidRDefault="00F771B4">
      <w:r w:rsidRPr="00F771B4">
        <w:rPr>
          <w:noProof/>
        </w:rPr>
        <w:drawing>
          <wp:inline distT="0" distB="0" distL="0" distR="0" wp14:anchorId="1657A4EF" wp14:editId="171B7FED">
            <wp:extent cx="5943600" cy="2263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63775"/>
                    </a:xfrm>
                    <a:prstGeom prst="rect">
                      <a:avLst/>
                    </a:prstGeom>
                  </pic:spPr>
                </pic:pic>
              </a:graphicData>
            </a:graphic>
          </wp:inline>
        </w:drawing>
      </w:r>
    </w:p>
    <w:p w14:paraId="1788AC12" w14:textId="77777777" w:rsidR="00F771B4" w:rsidRDefault="00F771B4"/>
    <w:p w14:paraId="5023A70C" w14:textId="7C8670BF" w:rsidR="00367B44" w:rsidRDefault="00367B44">
      <w:r>
        <w:t>Parts needed:</w:t>
      </w:r>
    </w:p>
    <w:p w14:paraId="2E02B302" w14:textId="6388A52A" w:rsidR="00367B44" w:rsidRDefault="00367B44" w:rsidP="00367B44">
      <w:pPr>
        <w:pStyle w:val="ListParagraph"/>
        <w:numPr>
          <w:ilvl w:val="0"/>
          <w:numId w:val="1"/>
        </w:numPr>
      </w:pPr>
      <w:r>
        <w:t>Tang bang W5 speaker</w:t>
      </w:r>
    </w:p>
    <w:p w14:paraId="0C35161A" w14:textId="14822A6C" w:rsidR="00367B44" w:rsidRDefault="00141B32" w:rsidP="00367B44">
      <w:pPr>
        <w:pStyle w:val="ListParagraph"/>
        <w:numPr>
          <w:ilvl w:val="0"/>
          <w:numId w:val="1"/>
        </w:numPr>
      </w:pPr>
      <w:r>
        <w:t>Dayton PS95</w:t>
      </w:r>
    </w:p>
    <w:p w14:paraId="60A21A98" w14:textId="0E2DCE21" w:rsidR="00141B32" w:rsidRDefault="00141B32" w:rsidP="00D66037"/>
    <w:p w14:paraId="3ACD774C" w14:textId="4EC02E3C" w:rsidR="00D66037" w:rsidRDefault="00D66037" w:rsidP="004E56E8">
      <w:pPr>
        <w:pStyle w:val="Heading1"/>
      </w:pPr>
      <w:r>
        <w:t>Appendix 1</w:t>
      </w:r>
    </w:p>
    <w:p w14:paraId="2D15266F" w14:textId="67358A0D" w:rsidR="00213F28" w:rsidRDefault="00213F28" w:rsidP="00D66037">
      <w:r>
        <w:t>Frequency Response for Dayton Audio (PS95</w:t>
      </w:r>
      <w:r w:rsidR="00815D65">
        <w:t xml:space="preserve"> point source speaker)</w:t>
      </w:r>
    </w:p>
    <w:p w14:paraId="39934F7B" w14:textId="2BFF265D" w:rsidR="004E56E8" w:rsidRDefault="00213F28" w:rsidP="00D66037">
      <w:r w:rsidRPr="00213F28">
        <w:rPr>
          <w:noProof/>
        </w:rPr>
        <w:lastRenderedPageBreak/>
        <w:drawing>
          <wp:inline distT="0" distB="0" distL="0" distR="0" wp14:anchorId="0BC43E84" wp14:editId="50126E60">
            <wp:extent cx="5942327" cy="2850776"/>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0829" cy="2874044"/>
                    </a:xfrm>
                    <a:prstGeom prst="rect">
                      <a:avLst/>
                    </a:prstGeom>
                  </pic:spPr>
                </pic:pic>
              </a:graphicData>
            </a:graphic>
          </wp:inline>
        </w:drawing>
      </w:r>
    </w:p>
    <w:p w14:paraId="001322B5" w14:textId="77777777" w:rsidR="004E56E8" w:rsidRDefault="004E56E8" w:rsidP="004E56E8">
      <w:r>
        <w:t>Frequency Response for Dayton Audio (PS95 point source speaker)</w:t>
      </w:r>
    </w:p>
    <w:p w14:paraId="0CD5C5D5" w14:textId="0D386F06" w:rsidR="004E56E8" w:rsidRDefault="00770312" w:rsidP="00D66037">
      <w:r w:rsidRPr="00770312">
        <w:rPr>
          <w:noProof/>
        </w:rPr>
        <w:drawing>
          <wp:inline distT="0" distB="0" distL="0" distR="0" wp14:anchorId="037AAEDB" wp14:editId="56EBAD99">
            <wp:extent cx="5600437" cy="3211926"/>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907" cy="3243739"/>
                    </a:xfrm>
                    <a:prstGeom prst="rect">
                      <a:avLst/>
                    </a:prstGeom>
                  </pic:spPr>
                </pic:pic>
              </a:graphicData>
            </a:graphic>
          </wp:inline>
        </w:drawing>
      </w:r>
    </w:p>
    <w:p w14:paraId="4907EE27" w14:textId="5048381E" w:rsidR="00F17FE3" w:rsidRDefault="00F17FE3" w:rsidP="00D66037"/>
    <w:p w14:paraId="7D9DAA97" w14:textId="24A65EF0" w:rsidR="00F17FE3" w:rsidRDefault="00F17FE3" w:rsidP="00D66037"/>
    <w:p w14:paraId="1D94EF3D" w14:textId="75AAA6A9" w:rsidR="00F17FE3" w:rsidRDefault="00F17FE3" w:rsidP="00D66037"/>
    <w:p w14:paraId="2EC8A7BE" w14:textId="3D8E82AF" w:rsidR="00F17FE3" w:rsidRPr="00F17FE3" w:rsidRDefault="00F17FE3" w:rsidP="00D66037">
      <w:pPr>
        <w:rPr>
          <w:b/>
          <w:bCs/>
          <w:u w:val="single"/>
        </w:rPr>
      </w:pPr>
      <w:r w:rsidRPr="00F17FE3">
        <w:rPr>
          <w:b/>
          <w:bCs/>
          <w:u w:val="single"/>
        </w:rPr>
        <w:t>Amplifier Chosen</w:t>
      </w:r>
    </w:p>
    <w:p w14:paraId="13021011" w14:textId="77777777" w:rsidR="00F17FE3" w:rsidRDefault="00F17FE3" w:rsidP="00F17FE3">
      <w:pPr>
        <w:pStyle w:val="NormalWeb"/>
        <w:shd w:val="clear" w:color="auto" w:fill="FFFFFF"/>
        <w:spacing w:before="0" w:beforeAutospacing="0" w:after="0" w:afterAutospacing="0" w:line="348" w:lineRule="atLeast"/>
        <w:rPr>
          <w:rFonts w:ascii="Arial" w:hAnsi="Arial" w:cs="Arial"/>
          <w:color w:val="000000"/>
          <w:spacing w:val="-2"/>
          <w:sz w:val="21"/>
          <w:szCs w:val="21"/>
        </w:rPr>
      </w:pPr>
      <w:r>
        <w:rPr>
          <w:rFonts w:ascii="Arial" w:hAnsi="Arial" w:cs="Arial"/>
          <w:color w:val="000000"/>
          <w:spacing w:val="-2"/>
          <w:sz w:val="21"/>
          <w:szCs w:val="21"/>
        </w:rPr>
        <w:t xml:space="preserve">Make your own 2.1 multimedia wireless Bluetooth amplifier or portable speaker with this 2 x 50W + 100W amplifier board. The board accepts 12 VDC to 24 VDC which makes it perfect for making home </w:t>
      </w:r>
      <w:r>
        <w:rPr>
          <w:rFonts w:ascii="Arial" w:hAnsi="Arial" w:cs="Arial"/>
          <w:color w:val="000000"/>
          <w:spacing w:val="-2"/>
          <w:sz w:val="21"/>
          <w:szCs w:val="21"/>
        </w:rPr>
        <w:lastRenderedPageBreak/>
        <w:t>or mobile audio projects. Make your audio project truly portable by adding three to five 18650 Li-Ion batteries.</w:t>
      </w:r>
    </w:p>
    <w:p w14:paraId="512F1C9D" w14:textId="77777777" w:rsidR="00F17FE3" w:rsidRDefault="00F17FE3" w:rsidP="00F17FE3">
      <w:pPr>
        <w:pStyle w:val="NormalWeb"/>
        <w:shd w:val="clear" w:color="auto" w:fill="FFFFFF"/>
        <w:spacing w:before="0" w:beforeAutospacing="0" w:after="0" w:afterAutospacing="0" w:line="348" w:lineRule="atLeast"/>
        <w:rPr>
          <w:rFonts w:ascii="Arial" w:hAnsi="Arial" w:cs="Arial"/>
          <w:color w:val="000000"/>
          <w:spacing w:val="-2"/>
          <w:sz w:val="21"/>
          <w:szCs w:val="21"/>
        </w:rPr>
      </w:pPr>
      <w:r>
        <w:rPr>
          <w:rFonts w:ascii="Arial" w:hAnsi="Arial" w:cs="Arial"/>
          <w:color w:val="000000"/>
          <w:spacing w:val="-2"/>
          <w:sz w:val="21"/>
          <w:szCs w:val="21"/>
        </w:rPr>
        <w:t xml:space="preserve">These boards are pre-tested and pre-assembled, which makes your project easy to complete. The on-board jacks, potentiometer, and screw terminals let you get this board powered up and playing music in minutes. Just connect your power source using a 2.1 x 5.5 mm DC power plug, a 3.5 mm stereo audio source, and run speaker wire from the six screw terminals to you speakers and </w:t>
      </w:r>
      <w:proofErr w:type="gramStart"/>
      <w:r>
        <w:rPr>
          <w:rFonts w:ascii="Arial" w:hAnsi="Arial" w:cs="Arial"/>
          <w:color w:val="000000"/>
          <w:spacing w:val="-2"/>
          <w:sz w:val="21"/>
          <w:szCs w:val="21"/>
        </w:rPr>
        <w:t>you're</w:t>
      </w:r>
      <w:proofErr w:type="gramEnd"/>
      <w:r>
        <w:rPr>
          <w:rFonts w:ascii="Arial" w:hAnsi="Arial" w:cs="Arial"/>
          <w:color w:val="000000"/>
          <w:spacing w:val="-2"/>
          <w:sz w:val="21"/>
          <w:szCs w:val="21"/>
        </w:rPr>
        <w:t xml:space="preserve"> done. For the most wattage output use </w:t>
      </w:r>
      <w:hyperlink r:id="rId20" w:tgtFrame="_blank" w:history="1">
        <w:r>
          <w:rPr>
            <w:rStyle w:val="Hyperlink"/>
            <w:rFonts w:ascii="Arial" w:eastAsiaTheme="majorEastAsia" w:hAnsi="Arial" w:cs="Arial"/>
            <w:color w:val="FF3333"/>
            <w:spacing w:val="-2"/>
            <w:sz w:val="21"/>
            <w:szCs w:val="21"/>
            <w:bdr w:val="none" w:sz="0" w:space="0" w:color="auto" w:frame="1"/>
          </w:rPr>
          <w:t>120-055 </w:t>
        </w:r>
      </w:hyperlink>
      <w:r>
        <w:rPr>
          <w:rFonts w:ascii="Arial" w:hAnsi="Arial" w:cs="Arial"/>
          <w:color w:val="000000"/>
          <w:spacing w:val="-2"/>
          <w:sz w:val="21"/>
          <w:szCs w:val="21"/>
        </w:rPr>
        <w:t xml:space="preserve">24 VDC power adapter. If you </w:t>
      </w:r>
      <w:proofErr w:type="gramStart"/>
      <w:r>
        <w:rPr>
          <w:rFonts w:ascii="Arial" w:hAnsi="Arial" w:cs="Arial"/>
          <w:color w:val="000000"/>
          <w:spacing w:val="-2"/>
          <w:sz w:val="21"/>
          <w:szCs w:val="21"/>
        </w:rPr>
        <w:t>don't</w:t>
      </w:r>
      <w:proofErr w:type="gramEnd"/>
      <w:r>
        <w:rPr>
          <w:rFonts w:ascii="Arial" w:hAnsi="Arial" w:cs="Arial"/>
          <w:color w:val="000000"/>
          <w:spacing w:val="-2"/>
          <w:sz w:val="21"/>
          <w:szCs w:val="21"/>
        </w:rPr>
        <w:t xml:space="preserve"> want to use the 3.5 mm jack, an optional 3-pin connector for internal line-in audio is available (wiring harnesses not included). Push and hold in the master volume control for three seconds to switch from Bluetooth to line-in source. Push in master volume control to switch back to Bluetooth. Use the built-in 150 Hz high pass filter switch on the board to protect your satellite speakers.</w:t>
      </w:r>
    </w:p>
    <w:p w14:paraId="176994F8" w14:textId="5A1D2266" w:rsidR="00F17FE3" w:rsidRDefault="00F17FE3" w:rsidP="00F17FE3">
      <w:pPr>
        <w:pStyle w:val="NormalWeb"/>
        <w:shd w:val="clear" w:color="auto" w:fill="FFFFFF"/>
        <w:spacing w:before="0" w:beforeAutospacing="0" w:after="0" w:afterAutospacing="0" w:line="348" w:lineRule="atLeast"/>
        <w:rPr>
          <w:rFonts w:ascii="Arial" w:hAnsi="Arial" w:cs="Arial"/>
          <w:color w:val="000000"/>
          <w:spacing w:val="-2"/>
          <w:sz w:val="21"/>
          <w:szCs w:val="21"/>
        </w:rPr>
      </w:pPr>
      <w:r>
        <w:rPr>
          <w:rStyle w:val="Strong"/>
          <w:rFonts w:ascii="Arial" w:hAnsi="Arial" w:cs="Arial"/>
          <w:color w:val="000000"/>
          <w:spacing w:val="-2"/>
          <w:sz w:val="21"/>
          <w:szCs w:val="21"/>
        </w:rPr>
        <w:t>Specifications:</w:t>
      </w:r>
      <w:r>
        <w:rPr>
          <w:rFonts w:ascii="Arial" w:hAnsi="Arial" w:cs="Arial"/>
          <w:color w:val="000000"/>
          <w:spacing w:val="-2"/>
          <w:sz w:val="21"/>
          <w:szCs w:val="21"/>
        </w:rPr>
        <w:t> • Power output: 2 x 50W + 1 x 100W @ 4 ohms • Impedance: 4Ω for satellites and 3-4Ω for subwoofer • Chip: TPA3116*2 • SNR: 100 dB • Frequency response: 20-20,000 Hz • Signal input: 3.5 mm stereo jack or 3-pin socket • Signal output: 6 screw terminals • Power requirements: 12-24 VDC • Maximum current draw 3A • Quiescent current: 60 mA • Power input: 2.1 mm x 5.5 mm DC jack • Dimensions (not including potentiometer): 3.94" W x 0.9" H x 3.94" D • Potentiometer shaft length: 0.6" and master volume 0.64" without knobs.</w:t>
      </w:r>
    </w:p>
    <w:p w14:paraId="2ABD93F9" w14:textId="45E28708" w:rsidR="00F17FE3" w:rsidRDefault="00F17FE3" w:rsidP="00F17FE3">
      <w:pPr>
        <w:pStyle w:val="NormalWeb"/>
        <w:shd w:val="clear" w:color="auto" w:fill="FFFFFF"/>
        <w:spacing w:before="0" w:beforeAutospacing="0" w:after="0" w:afterAutospacing="0" w:line="348" w:lineRule="atLeast"/>
        <w:rPr>
          <w:rFonts w:ascii="Arial" w:hAnsi="Arial" w:cs="Arial"/>
          <w:color w:val="000000"/>
          <w:spacing w:val="-2"/>
          <w:sz w:val="21"/>
          <w:szCs w:val="21"/>
        </w:rPr>
      </w:pPr>
    </w:p>
    <w:p w14:paraId="1E631400" w14:textId="5A031286" w:rsidR="00F17FE3" w:rsidRDefault="00F17FE3" w:rsidP="00F17FE3">
      <w:pPr>
        <w:pStyle w:val="NormalWeb"/>
        <w:shd w:val="clear" w:color="auto" w:fill="FFFFFF"/>
        <w:spacing w:before="0" w:beforeAutospacing="0" w:after="0" w:afterAutospacing="0" w:line="348" w:lineRule="atLeast"/>
        <w:rPr>
          <w:rFonts w:ascii="Arial" w:hAnsi="Arial" w:cs="Arial"/>
          <w:color w:val="000000"/>
          <w:spacing w:val="-2"/>
          <w:sz w:val="21"/>
          <w:szCs w:val="21"/>
        </w:rPr>
      </w:pPr>
      <w:r w:rsidRPr="00A27256">
        <w:rPr>
          <w:noProof/>
        </w:rPr>
        <w:drawing>
          <wp:inline distT="0" distB="0" distL="0" distR="0" wp14:anchorId="42EA864E" wp14:editId="26F9022D">
            <wp:extent cx="5943600" cy="311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1500"/>
                    </a:xfrm>
                    <a:prstGeom prst="rect">
                      <a:avLst/>
                    </a:prstGeom>
                  </pic:spPr>
                </pic:pic>
              </a:graphicData>
            </a:graphic>
          </wp:inline>
        </w:drawing>
      </w:r>
    </w:p>
    <w:p w14:paraId="11612DE9" w14:textId="77777777" w:rsidR="00F17FE3" w:rsidRDefault="00F17FE3" w:rsidP="00D66037"/>
    <w:p w14:paraId="3235D94B" w14:textId="3A3091EA" w:rsidR="00D66037" w:rsidRPr="00D66037" w:rsidRDefault="00D66037" w:rsidP="00D66037">
      <w:r w:rsidRPr="00D66037">
        <w:rPr>
          <w:noProof/>
        </w:rPr>
        <w:lastRenderedPageBreak/>
        <w:drawing>
          <wp:inline distT="0" distB="0" distL="0" distR="0" wp14:anchorId="745AA2C9" wp14:editId="63D83EFE">
            <wp:extent cx="5943600" cy="33963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4045" cy="3402312"/>
                    </a:xfrm>
                    <a:prstGeom prst="rect">
                      <a:avLst/>
                    </a:prstGeom>
                  </pic:spPr>
                </pic:pic>
              </a:graphicData>
            </a:graphic>
          </wp:inline>
        </w:drawing>
      </w:r>
    </w:p>
    <w:sectPr w:rsidR="00D66037" w:rsidRPr="00D66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7332D"/>
    <w:multiLevelType w:val="hybridMultilevel"/>
    <w:tmpl w:val="008693E8"/>
    <w:lvl w:ilvl="0" w:tplc="86BECC1C">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56E35"/>
    <w:multiLevelType w:val="hybridMultilevel"/>
    <w:tmpl w:val="5950A88A"/>
    <w:lvl w:ilvl="0" w:tplc="35AC95AC">
      <w:start w:val="21"/>
      <w:numFmt w:val="bullet"/>
      <w:lvlText w:val="-"/>
      <w:lvlJc w:val="left"/>
      <w:pPr>
        <w:ind w:left="1848" w:hanging="360"/>
      </w:pPr>
      <w:rPr>
        <w:rFonts w:ascii="Calibri" w:eastAsiaTheme="minorHAnsi" w:hAnsi="Calibri" w:cs="Calibri"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2" w15:restartNumberingAfterBreak="0">
    <w:nsid w:val="1FAA68CE"/>
    <w:multiLevelType w:val="hybridMultilevel"/>
    <w:tmpl w:val="34E0C9A8"/>
    <w:lvl w:ilvl="0" w:tplc="662E7028">
      <w:start w:val="21"/>
      <w:numFmt w:val="bullet"/>
      <w:lvlText w:val="-"/>
      <w:lvlJc w:val="left"/>
      <w:pPr>
        <w:ind w:left="1896" w:hanging="360"/>
      </w:pPr>
      <w:rPr>
        <w:rFonts w:ascii="Calibri" w:eastAsiaTheme="minorHAnsi" w:hAnsi="Calibri" w:cs="Calibri" w:hint="default"/>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3" w15:restartNumberingAfterBreak="0">
    <w:nsid w:val="2A5942E0"/>
    <w:multiLevelType w:val="hybridMultilevel"/>
    <w:tmpl w:val="E8F6D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A4289D"/>
    <w:multiLevelType w:val="hybridMultilevel"/>
    <w:tmpl w:val="13FE4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CA9"/>
    <w:rsid w:val="000044C4"/>
    <w:rsid w:val="00011443"/>
    <w:rsid w:val="00033090"/>
    <w:rsid w:val="00037896"/>
    <w:rsid w:val="00045317"/>
    <w:rsid w:val="00076313"/>
    <w:rsid w:val="0009089E"/>
    <w:rsid w:val="0009647B"/>
    <w:rsid w:val="000D40AD"/>
    <w:rsid w:val="001037E5"/>
    <w:rsid w:val="00120ABE"/>
    <w:rsid w:val="00125EFF"/>
    <w:rsid w:val="00141B32"/>
    <w:rsid w:val="00152651"/>
    <w:rsid w:val="00182DD7"/>
    <w:rsid w:val="0019512D"/>
    <w:rsid w:val="001A1462"/>
    <w:rsid w:val="001B5368"/>
    <w:rsid w:val="00205D32"/>
    <w:rsid w:val="00213F28"/>
    <w:rsid w:val="00224CA1"/>
    <w:rsid w:val="00247FB0"/>
    <w:rsid w:val="002572C3"/>
    <w:rsid w:val="00266F0B"/>
    <w:rsid w:val="00271335"/>
    <w:rsid w:val="00276204"/>
    <w:rsid w:val="002823E3"/>
    <w:rsid w:val="00290BD2"/>
    <w:rsid w:val="002A3F4E"/>
    <w:rsid w:val="002A571A"/>
    <w:rsid w:val="002B4BA8"/>
    <w:rsid w:val="002C4A31"/>
    <w:rsid w:val="002D5684"/>
    <w:rsid w:val="002D6A45"/>
    <w:rsid w:val="002E0DA1"/>
    <w:rsid w:val="002F375A"/>
    <w:rsid w:val="00336619"/>
    <w:rsid w:val="00351879"/>
    <w:rsid w:val="00353076"/>
    <w:rsid w:val="003659B5"/>
    <w:rsid w:val="00367B44"/>
    <w:rsid w:val="003768F8"/>
    <w:rsid w:val="00385B6C"/>
    <w:rsid w:val="003904D0"/>
    <w:rsid w:val="003A0048"/>
    <w:rsid w:val="003A298A"/>
    <w:rsid w:val="003A5F7F"/>
    <w:rsid w:val="003B7F3A"/>
    <w:rsid w:val="003C34AF"/>
    <w:rsid w:val="003C5AD8"/>
    <w:rsid w:val="003E52CC"/>
    <w:rsid w:val="003F1168"/>
    <w:rsid w:val="004406C8"/>
    <w:rsid w:val="004547D2"/>
    <w:rsid w:val="00470D03"/>
    <w:rsid w:val="00483F09"/>
    <w:rsid w:val="00491865"/>
    <w:rsid w:val="004943F2"/>
    <w:rsid w:val="00495894"/>
    <w:rsid w:val="004A694A"/>
    <w:rsid w:val="004B3D72"/>
    <w:rsid w:val="004D022E"/>
    <w:rsid w:val="004E56E8"/>
    <w:rsid w:val="004E7CA8"/>
    <w:rsid w:val="004F1CC0"/>
    <w:rsid w:val="00511C08"/>
    <w:rsid w:val="00530DF8"/>
    <w:rsid w:val="00530EB8"/>
    <w:rsid w:val="00552041"/>
    <w:rsid w:val="00561BE7"/>
    <w:rsid w:val="00565C0E"/>
    <w:rsid w:val="00594499"/>
    <w:rsid w:val="005B6116"/>
    <w:rsid w:val="005C0C9B"/>
    <w:rsid w:val="005C6DF4"/>
    <w:rsid w:val="005E0CFE"/>
    <w:rsid w:val="005F0E79"/>
    <w:rsid w:val="005F57BA"/>
    <w:rsid w:val="005F5B76"/>
    <w:rsid w:val="0061257D"/>
    <w:rsid w:val="00627F2E"/>
    <w:rsid w:val="00652E32"/>
    <w:rsid w:val="00673862"/>
    <w:rsid w:val="00691327"/>
    <w:rsid w:val="006A6B2C"/>
    <w:rsid w:val="006B529C"/>
    <w:rsid w:val="006B75C3"/>
    <w:rsid w:val="006C6AEE"/>
    <w:rsid w:val="006C7270"/>
    <w:rsid w:val="006D78E1"/>
    <w:rsid w:val="006E5CC3"/>
    <w:rsid w:val="006F049E"/>
    <w:rsid w:val="006F57C2"/>
    <w:rsid w:val="00700482"/>
    <w:rsid w:val="00700D62"/>
    <w:rsid w:val="00706607"/>
    <w:rsid w:val="0072133A"/>
    <w:rsid w:val="0072474D"/>
    <w:rsid w:val="00733CA9"/>
    <w:rsid w:val="0073707C"/>
    <w:rsid w:val="00737C5D"/>
    <w:rsid w:val="007400CB"/>
    <w:rsid w:val="00767B53"/>
    <w:rsid w:val="00770312"/>
    <w:rsid w:val="0077348E"/>
    <w:rsid w:val="00780C4C"/>
    <w:rsid w:val="0078371F"/>
    <w:rsid w:val="007A403D"/>
    <w:rsid w:val="007D1974"/>
    <w:rsid w:val="007E1089"/>
    <w:rsid w:val="007E2012"/>
    <w:rsid w:val="007E4262"/>
    <w:rsid w:val="007E7B25"/>
    <w:rsid w:val="00805F6E"/>
    <w:rsid w:val="00806744"/>
    <w:rsid w:val="00815D65"/>
    <w:rsid w:val="008476F3"/>
    <w:rsid w:val="0085241F"/>
    <w:rsid w:val="00854FCA"/>
    <w:rsid w:val="00856397"/>
    <w:rsid w:val="00862620"/>
    <w:rsid w:val="00876E17"/>
    <w:rsid w:val="0088231D"/>
    <w:rsid w:val="00894BE9"/>
    <w:rsid w:val="008A0680"/>
    <w:rsid w:val="008A4412"/>
    <w:rsid w:val="008A69AF"/>
    <w:rsid w:val="008B28A4"/>
    <w:rsid w:val="008B701B"/>
    <w:rsid w:val="008C0ADA"/>
    <w:rsid w:val="008C62D1"/>
    <w:rsid w:val="0091082C"/>
    <w:rsid w:val="00910932"/>
    <w:rsid w:val="00915729"/>
    <w:rsid w:val="0092109F"/>
    <w:rsid w:val="009300F7"/>
    <w:rsid w:val="00965A33"/>
    <w:rsid w:val="00967362"/>
    <w:rsid w:val="00976F6A"/>
    <w:rsid w:val="009940B2"/>
    <w:rsid w:val="009A06C2"/>
    <w:rsid w:val="009A59DB"/>
    <w:rsid w:val="009C0521"/>
    <w:rsid w:val="009C7027"/>
    <w:rsid w:val="009D1C39"/>
    <w:rsid w:val="009D7000"/>
    <w:rsid w:val="00A24C36"/>
    <w:rsid w:val="00A262C2"/>
    <w:rsid w:val="00A27256"/>
    <w:rsid w:val="00A72BDA"/>
    <w:rsid w:val="00A775CA"/>
    <w:rsid w:val="00A90160"/>
    <w:rsid w:val="00A93EC2"/>
    <w:rsid w:val="00A975D5"/>
    <w:rsid w:val="00AC5337"/>
    <w:rsid w:val="00AD0BDB"/>
    <w:rsid w:val="00AD1586"/>
    <w:rsid w:val="00AD35A9"/>
    <w:rsid w:val="00AE68C7"/>
    <w:rsid w:val="00AF2F56"/>
    <w:rsid w:val="00B17DDE"/>
    <w:rsid w:val="00B27660"/>
    <w:rsid w:val="00B347B4"/>
    <w:rsid w:val="00B37B1C"/>
    <w:rsid w:val="00B4384F"/>
    <w:rsid w:val="00B82684"/>
    <w:rsid w:val="00B8484B"/>
    <w:rsid w:val="00B92A0B"/>
    <w:rsid w:val="00B965A4"/>
    <w:rsid w:val="00BA5665"/>
    <w:rsid w:val="00BA66BE"/>
    <w:rsid w:val="00BB0657"/>
    <w:rsid w:val="00BC4BA8"/>
    <w:rsid w:val="00BD7D1E"/>
    <w:rsid w:val="00BF09E2"/>
    <w:rsid w:val="00BF4E19"/>
    <w:rsid w:val="00C1035B"/>
    <w:rsid w:val="00C10C54"/>
    <w:rsid w:val="00C31442"/>
    <w:rsid w:val="00C47FAA"/>
    <w:rsid w:val="00C500EF"/>
    <w:rsid w:val="00C51838"/>
    <w:rsid w:val="00C52578"/>
    <w:rsid w:val="00C87A77"/>
    <w:rsid w:val="00C92CDC"/>
    <w:rsid w:val="00C96B43"/>
    <w:rsid w:val="00CB0AA1"/>
    <w:rsid w:val="00CB56FB"/>
    <w:rsid w:val="00CE4B93"/>
    <w:rsid w:val="00CE55F2"/>
    <w:rsid w:val="00D2255A"/>
    <w:rsid w:val="00D33699"/>
    <w:rsid w:val="00D51C7F"/>
    <w:rsid w:val="00D62EF0"/>
    <w:rsid w:val="00D66037"/>
    <w:rsid w:val="00D66685"/>
    <w:rsid w:val="00D72B3B"/>
    <w:rsid w:val="00D73A88"/>
    <w:rsid w:val="00D8144D"/>
    <w:rsid w:val="00D823FB"/>
    <w:rsid w:val="00D902AE"/>
    <w:rsid w:val="00DA2BCD"/>
    <w:rsid w:val="00DB64C9"/>
    <w:rsid w:val="00DC25CE"/>
    <w:rsid w:val="00DC364A"/>
    <w:rsid w:val="00DC432F"/>
    <w:rsid w:val="00DD06BD"/>
    <w:rsid w:val="00DD3D9D"/>
    <w:rsid w:val="00DE6D13"/>
    <w:rsid w:val="00DF4746"/>
    <w:rsid w:val="00DF64F1"/>
    <w:rsid w:val="00E14415"/>
    <w:rsid w:val="00E22833"/>
    <w:rsid w:val="00E317A6"/>
    <w:rsid w:val="00E7094D"/>
    <w:rsid w:val="00E754C1"/>
    <w:rsid w:val="00E8057F"/>
    <w:rsid w:val="00E84EA0"/>
    <w:rsid w:val="00EA6F7C"/>
    <w:rsid w:val="00EB3881"/>
    <w:rsid w:val="00ED2C08"/>
    <w:rsid w:val="00EE0618"/>
    <w:rsid w:val="00EE1331"/>
    <w:rsid w:val="00F00C82"/>
    <w:rsid w:val="00F12E88"/>
    <w:rsid w:val="00F17FE3"/>
    <w:rsid w:val="00F41B33"/>
    <w:rsid w:val="00F41F97"/>
    <w:rsid w:val="00F7071F"/>
    <w:rsid w:val="00F76BF4"/>
    <w:rsid w:val="00F771B4"/>
    <w:rsid w:val="00FA207C"/>
    <w:rsid w:val="00FA3ADD"/>
    <w:rsid w:val="00FA4867"/>
    <w:rsid w:val="00FB790B"/>
    <w:rsid w:val="00FE2A19"/>
    <w:rsid w:val="00FF6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588F"/>
  <w15:chartTrackingRefBased/>
  <w15:docId w15:val="{A62A4637-5F89-46E5-A7EE-AC43BAC24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BE7"/>
  </w:style>
  <w:style w:type="paragraph" w:styleId="Heading1">
    <w:name w:val="heading 1"/>
    <w:basedOn w:val="Normal"/>
    <w:next w:val="Normal"/>
    <w:link w:val="Heading1Char"/>
    <w:uiPriority w:val="9"/>
    <w:qFormat/>
    <w:rsid w:val="00D660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7D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B44"/>
    <w:pPr>
      <w:ind w:left="720"/>
      <w:contextualSpacing/>
    </w:pPr>
  </w:style>
  <w:style w:type="character" w:customStyle="1" w:styleId="Heading1Char">
    <w:name w:val="Heading 1 Char"/>
    <w:basedOn w:val="DefaultParagraphFont"/>
    <w:link w:val="Heading1"/>
    <w:uiPriority w:val="9"/>
    <w:rsid w:val="00D660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7D1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4384F"/>
    <w:pPr>
      <w:spacing w:after="200" w:line="240" w:lineRule="auto"/>
    </w:pPr>
    <w:rPr>
      <w:i/>
      <w:iCs/>
      <w:color w:val="44546A" w:themeColor="text2"/>
      <w:sz w:val="18"/>
      <w:szCs w:val="18"/>
    </w:rPr>
  </w:style>
  <w:style w:type="paragraph" w:styleId="NormalWeb">
    <w:name w:val="Normal (Web)"/>
    <w:basedOn w:val="Normal"/>
    <w:uiPriority w:val="99"/>
    <w:semiHidden/>
    <w:unhideWhenUsed/>
    <w:rsid w:val="00F17F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17FE3"/>
    <w:rPr>
      <w:color w:val="0000FF"/>
      <w:u w:val="single"/>
    </w:rPr>
  </w:style>
  <w:style w:type="character" w:styleId="Strong">
    <w:name w:val="Strong"/>
    <w:basedOn w:val="DefaultParagraphFont"/>
    <w:uiPriority w:val="22"/>
    <w:qFormat/>
    <w:rsid w:val="00F17FE3"/>
    <w:rPr>
      <w:b/>
      <w:bCs/>
    </w:rPr>
  </w:style>
  <w:style w:type="table" w:styleId="TableGrid">
    <w:name w:val="Table Grid"/>
    <w:basedOn w:val="TableNormal"/>
    <w:uiPriority w:val="39"/>
    <w:rsid w:val="00876E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0521"/>
    <w:rPr>
      <w:color w:val="808080"/>
    </w:rPr>
  </w:style>
  <w:style w:type="character" w:customStyle="1" w:styleId="a-size-large">
    <w:name w:val="a-size-large"/>
    <w:basedOn w:val="DefaultParagraphFont"/>
    <w:rsid w:val="0061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81242">
      <w:bodyDiv w:val="1"/>
      <w:marLeft w:val="0"/>
      <w:marRight w:val="0"/>
      <w:marTop w:val="0"/>
      <w:marBottom w:val="0"/>
      <w:divBdr>
        <w:top w:val="none" w:sz="0" w:space="0" w:color="auto"/>
        <w:left w:val="none" w:sz="0" w:space="0" w:color="auto"/>
        <w:bottom w:val="none" w:sz="0" w:space="0" w:color="auto"/>
        <w:right w:val="none" w:sz="0" w:space="0" w:color="auto"/>
      </w:divBdr>
    </w:div>
    <w:div w:id="184316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parts-express.com/--120-05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A5CBB2E195764587BF47A027B85030" ma:contentTypeVersion="13" ma:contentTypeDescription="Create a new document." ma:contentTypeScope="" ma:versionID="132310c319e3aa968bd19accb1f6c249">
  <xsd:schema xmlns:xsd="http://www.w3.org/2001/XMLSchema" xmlns:xs="http://www.w3.org/2001/XMLSchema" xmlns:p="http://schemas.microsoft.com/office/2006/metadata/properties" xmlns:ns3="70af7452-8d32-407a-bf19-577629ce0e59" xmlns:ns4="a2c58a04-cecf-4f1c-91e0-7839d4d5cea1" targetNamespace="http://schemas.microsoft.com/office/2006/metadata/properties" ma:root="true" ma:fieldsID="de2aaca2c93100e9141bf9ba4a42465c" ns3:_="" ns4:_="">
    <xsd:import namespace="70af7452-8d32-407a-bf19-577629ce0e59"/>
    <xsd:import namespace="a2c58a04-cecf-4f1c-91e0-7839d4d5cea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Locatio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af7452-8d32-407a-bf19-577629ce0e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2c58a04-cecf-4f1c-91e0-7839d4d5cea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78FC23-DB52-452E-9474-33ED7B0091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af7452-8d32-407a-bf19-577629ce0e59"/>
    <ds:schemaRef ds:uri="a2c58a04-cecf-4f1c-91e0-7839d4d5ce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E6A4C7-E207-4EA4-8565-900D3994930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64E65D-BE07-4ADE-8967-27B0B0E59C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19789</TotalTime>
  <Pages>1</Pages>
  <Words>1420</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Ghool</dc:creator>
  <cp:keywords/>
  <dc:description/>
  <cp:lastModifiedBy>Stephen Ghool</cp:lastModifiedBy>
  <cp:revision>229</cp:revision>
  <dcterms:created xsi:type="dcterms:W3CDTF">2020-06-15T00:55:00Z</dcterms:created>
  <dcterms:modified xsi:type="dcterms:W3CDTF">2020-07-08T01:23:00Z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0x010100C9A5CBB2E195764587BF47A027B85030</vt:lpwstr>
  </property>
</Properties>
</file>