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0FEF3" w14:textId="7838BC68" w:rsidR="00B54C8B" w:rsidRDefault="00B54C8B">
      <w:pPr>
        <w:rPr>
          <w:rFonts w:hint="eastAsia"/>
        </w:rPr>
      </w:pPr>
      <w:r>
        <w:rPr>
          <w:rFonts w:hint="eastAsia"/>
        </w:rPr>
        <w:t>电路图</w:t>
      </w:r>
    </w:p>
    <w:p w14:paraId="1B948D24" w14:textId="33A0C74F" w:rsidR="00C50B67" w:rsidRDefault="00B54C8B">
      <w:r w:rsidRPr="00B54C8B">
        <w:drawing>
          <wp:inline distT="0" distB="0" distL="0" distR="0" wp14:anchorId="184AEAB3" wp14:editId="4DFB9724">
            <wp:extent cx="2216552" cy="2646291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4787" cy="265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0056" w14:textId="278B6D82" w:rsidR="00B54C8B" w:rsidRDefault="00B54C8B">
      <w:r>
        <w:rPr>
          <w:rFonts w:hint="eastAsia"/>
        </w:rPr>
        <w:t>V</w:t>
      </w:r>
      <w:r>
        <w:t xml:space="preserve">2 </w:t>
      </w:r>
      <w:r>
        <w:rPr>
          <w:rFonts w:hint="eastAsia"/>
        </w:rPr>
        <w:t>三极管开关电路</w:t>
      </w:r>
    </w:p>
    <w:p w14:paraId="2AF4E8F9" w14:textId="66862052" w:rsidR="00B54C8B" w:rsidRDefault="00B54C8B">
      <w:r>
        <w:rPr>
          <w:rFonts w:hint="eastAsia"/>
        </w:rPr>
        <w:t>按下S</w:t>
      </w:r>
      <w:r>
        <w:t xml:space="preserve">1 </w:t>
      </w:r>
      <w:r>
        <w:rPr>
          <w:rFonts w:hint="eastAsia"/>
        </w:rPr>
        <w:t>电容立马充电，到电源电压，V</w:t>
      </w:r>
      <w:r>
        <w:t>1</w:t>
      </w:r>
      <w:r>
        <w:rPr>
          <w:rFonts w:hint="eastAsia"/>
        </w:rPr>
        <w:t>导通，R</w:t>
      </w:r>
      <w:r>
        <w:t>2</w:t>
      </w:r>
      <w:r>
        <w:rPr>
          <w:rFonts w:hint="eastAsia"/>
        </w:rPr>
        <w:t>上电压升高，导致V</w:t>
      </w:r>
      <w:r>
        <w:t>2</w:t>
      </w:r>
      <w:r>
        <w:rPr>
          <w:rFonts w:hint="eastAsia"/>
        </w:rPr>
        <w:t>也打开，</w:t>
      </w:r>
    </w:p>
    <w:p w14:paraId="4292EA11" w14:textId="79F6022F" w:rsidR="00B54C8B" w:rsidRDefault="00B54C8B">
      <w:pPr>
        <w:rPr>
          <w:rFonts w:hint="eastAsia"/>
        </w:rPr>
      </w:pPr>
      <w:r>
        <w:rPr>
          <w:rFonts w:hint="eastAsia"/>
        </w:rPr>
        <w:t>电容存储电荷有限，当电容电荷随V</w:t>
      </w:r>
      <w:r>
        <w:t>1</w:t>
      </w:r>
      <w:r>
        <w:rPr>
          <w:rFonts w:hint="eastAsia"/>
        </w:rPr>
        <w:t>基极放完以后，V</w:t>
      </w:r>
      <w:r>
        <w:t>1</w:t>
      </w:r>
      <w:r>
        <w:rPr>
          <w:rFonts w:hint="eastAsia"/>
        </w:rPr>
        <w:t>截止，R</w:t>
      </w:r>
      <w:r>
        <w:t>2</w:t>
      </w:r>
      <w:r>
        <w:rPr>
          <w:rFonts w:hint="eastAsia"/>
        </w:rPr>
        <w:t>上方的电压归零，V</w:t>
      </w:r>
      <w:r>
        <w:t>2</w:t>
      </w:r>
      <w:r>
        <w:rPr>
          <w:rFonts w:hint="eastAsia"/>
        </w:rPr>
        <w:t>同时也截止。</w:t>
      </w:r>
    </w:p>
    <w:sectPr w:rsidR="00B54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0B"/>
    <w:rsid w:val="00B54C8B"/>
    <w:rsid w:val="00C50B67"/>
    <w:rsid w:val="00ED195A"/>
    <w:rsid w:val="00F72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223CF"/>
  <w15:chartTrackingRefBased/>
  <w15:docId w15:val="{3F60B292-AF52-4822-AF7B-D02FF55F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2026-03-24T09:14:00Z</dcterms:created>
  <dcterms:modified xsi:type="dcterms:W3CDTF">2026-03-24T09:19:00Z</dcterms:modified>
</cp:coreProperties>
</file>