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9"/>
        <w:gridCol w:w="2268"/>
        <w:gridCol w:w="4189"/>
      </w:tblGrid>
      <w:tr w:rsidR="0013428E" w:rsidTr="00E84A2C">
        <w:tc>
          <w:tcPr>
            <w:tcW w:w="1108" w:type="pct"/>
          </w:tcPr>
          <w:p w:rsidR="0013428E" w:rsidRPr="00A9455D" w:rsidRDefault="0013428E" w:rsidP="00A9455D">
            <w:pPr>
              <w:jc w:val="center"/>
              <w:rPr>
                <w:rFonts w:hint="eastAsia"/>
                <w:b/>
                <w:sz w:val="32"/>
              </w:rPr>
            </w:pPr>
            <w:r w:rsidRPr="00A9455D">
              <w:rPr>
                <w:b/>
                <w:sz w:val="32"/>
              </w:rPr>
              <w:t>行为</w:t>
            </w:r>
          </w:p>
        </w:tc>
        <w:tc>
          <w:tcPr>
            <w:tcW w:w="1367" w:type="pct"/>
          </w:tcPr>
          <w:p w:rsidR="0013428E" w:rsidRPr="00A9455D" w:rsidRDefault="0013428E" w:rsidP="00A9455D">
            <w:pPr>
              <w:widowControl/>
              <w:jc w:val="center"/>
              <w:rPr>
                <w:rFonts w:hint="eastAsia"/>
                <w:b/>
                <w:sz w:val="32"/>
              </w:rPr>
            </w:pPr>
            <w:r w:rsidRPr="00A9455D">
              <w:rPr>
                <w:b/>
                <w:sz w:val="32"/>
              </w:rPr>
              <w:t>方法</w:t>
            </w:r>
          </w:p>
        </w:tc>
        <w:tc>
          <w:tcPr>
            <w:tcW w:w="2525" w:type="pct"/>
          </w:tcPr>
          <w:p w:rsidR="0013428E" w:rsidRPr="00A9455D" w:rsidRDefault="0013428E" w:rsidP="00A9455D">
            <w:pPr>
              <w:jc w:val="center"/>
              <w:rPr>
                <w:rFonts w:hint="eastAsia"/>
                <w:b/>
                <w:sz w:val="32"/>
              </w:rPr>
            </w:pPr>
            <w:r w:rsidRPr="00A9455D">
              <w:rPr>
                <w:b/>
                <w:sz w:val="32"/>
              </w:rPr>
              <w:t>具体行为</w:t>
            </w:r>
          </w:p>
        </w:tc>
      </w:tr>
      <w:tr w:rsidR="0013428E" w:rsidTr="00E84A2C">
        <w:tc>
          <w:tcPr>
            <w:tcW w:w="1108" w:type="pct"/>
          </w:tcPr>
          <w:p w:rsidR="0013428E" w:rsidRDefault="0013428E" w:rsidP="004E4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</w:t>
            </w:r>
            <w:r>
              <w:t>代理</w:t>
            </w:r>
            <w:r>
              <w:rPr>
                <w:rFonts w:hint="eastAsia"/>
              </w:rPr>
              <w:t>类</w:t>
            </w:r>
            <w:r>
              <w:t>对象</w:t>
            </w:r>
          </w:p>
        </w:tc>
        <w:tc>
          <w:tcPr>
            <w:tcW w:w="1367" w:type="pct"/>
          </w:tcPr>
          <w:p w:rsidR="0013428E" w:rsidRDefault="0013428E" w:rsidP="00CC4E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newProxy</w:t>
            </w:r>
            <w:r w:rsidR="00CC4E09">
              <w:t>Instance</w:t>
            </w:r>
            <w:r>
              <w:rPr>
                <w:rFonts w:hint="eastAsia"/>
              </w:rPr>
              <w:t>()</w:t>
            </w:r>
          </w:p>
        </w:tc>
        <w:tc>
          <w:tcPr>
            <w:tcW w:w="2525" w:type="pct"/>
          </w:tcPr>
          <w:p w:rsidR="0013428E" w:rsidRDefault="00222DD0" w:rsidP="0013428E">
            <w:r>
              <w:rPr>
                <w:rFonts w:hint="eastAsia"/>
              </w:rPr>
              <w:t>生成</w:t>
            </w:r>
            <w:r>
              <w:t>代理</w:t>
            </w:r>
            <w:r>
              <w:rPr>
                <w:rFonts w:hint="eastAsia"/>
              </w:rPr>
              <w:t>类</w:t>
            </w:r>
            <w:r>
              <w:t>对象</w:t>
            </w:r>
            <w:r>
              <w:rPr>
                <w:rFonts w:hint="eastAsia"/>
              </w:rPr>
              <w:t>：</w:t>
            </w:r>
            <w:r w:rsidR="0013428E">
              <w:rPr>
                <w:rFonts w:hint="eastAsia"/>
              </w:rPr>
              <w:t>调用getProxyClass0</w:t>
            </w:r>
            <w:r w:rsidR="00CC4E09">
              <w:t>()</w:t>
            </w:r>
            <w:r w:rsidR="0013428E">
              <w:rPr>
                <w:rFonts w:hint="eastAsia"/>
              </w:rPr>
              <w:t>获得</w:t>
            </w:r>
            <w:r w:rsidR="0013428E">
              <w:t>Class对象，然后通过反射</w:t>
            </w:r>
            <w:r w:rsidR="0013428E">
              <w:rPr>
                <w:rFonts w:hint="eastAsia"/>
              </w:rPr>
              <w:t>生成</w:t>
            </w:r>
            <w:r w:rsidR="0013428E">
              <w:t>代理</w:t>
            </w:r>
            <w:r w:rsidR="0013428E">
              <w:rPr>
                <w:rFonts w:hint="eastAsia"/>
              </w:rPr>
              <w:t>类</w:t>
            </w:r>
            <w:r w:rsidR="0013428E">
              <w:t>对象</w:t>
            </w:r>
          </w:p>
          <w:p w:rsidR="00E84A2C" w:rsidRDefault="00E84A2C" w:rsidP="0013428E">
            <w:pPr>
              <w:rPr>
                <w:rFonts w:hint="eastAsia"/>
              </w:rPr>
            </w:pPr>
          </w:p>
        </w:tc>
      </w:tr>
      <w:tr w:rsidR="0013428E" w:rsidTr="00E84A2C">
        <w:tc>
          <w:tcPr>
            <w:tcW w:w="1108" w:type="pct"/>
            <w:vMerge w:val="restart"/>
          </w:tcPr>
          <w:p w:rsidR="004E4BCD" w:rsidRDefault="004E4BCD" w:rsidP="004E4BCD">
            <w:pPr>
              <w:jc w:val="center"/>
            </w:pPr>
          </w:p>
          <w:p w:rsidR="004E4BCD" w:rsidRDefault="004E4BCD" w:rsidP="004E4BCD">
            <w:pPr>
              <w:jc w:val="center"/>
            </w:pPr>
          </w:p>
          <w:p w:rsidR="00E84A2C" w:rsidRDefault="00D41F73" w:rsidP="004E4BCD">
            <w:pPr>
              <w:jc w:val="center"/>
            </w:pPr>
            <w:r>
              <w:t>生成代理类</w:t>
            </w:r>
          </w:p>
          <w:p w:rsidR="0013428E" w:rsidRDefault="00D41F73" w:rsidP="004E4BCD">
            <w:pPr>
              <w:jc w:val="center"/>
              <w:rPr>
                <w:rFonts w:hint="eastAsia"/>
              </w:rPr>
            </w:pPr>
            <w:r>
              <w:t>Class对象</w:t>
            </w:r>
          </w:p>
        </w:tc>
        <w:tc>
          <w:tcPr>
            <w:tcW w:w="1367" w:type="pct"/>
          </w:tcPr>
          <w:p w:rsidR="0013428E" w:rsidRDefault="0013428E" w:rsidP="004E4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getProxyClass0</w:t>
            </w:r>
            <w:r w:rsidR="00A9455D">
              <w:rPr>
                <w:rFonts w:hint="eastAsia"/>
              </w:rPr>
              <w:t>()</w:t>
            </w:r>
          </w:p>
        </w:tc>
        <w:tc>
          <w:tcPr>
            <w:tcW w:w="2525" w:type="pct"/>
          </w:tcPr>
          <w:p w:rsidR="0013428E" w:rsidRDefault="0013428E">
            <w:r>
              <w:rPr>
                <w:rFonts w:hint="eastAsia"/>
              </w:rPr>
              <w:t>通过</w:t>
            </w:r>
            <w:r>
              <w:t>缓存获取Class对象</w:t>
            </w:r>
          </w:p>
          <w:p w:rsidR="00E84A2C" w:rsidRDefault="00E84A2C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13428E" w:rsidTr="00E84A2C">
        <w:tc>
          <w:tcPr>
            <w:tcW w:w="1108" w:type="pct"/>
            <w:vMerge/>
          </w:tcPr>
          <w:p w:rsidR="0013428E" w:rsidRDefault="0013428E" w:rsidP="004E4BCD">
            <w:pPr>
              <w:jc w:val="center"/>
              <w:rPr>
                <w:rFonts w:hint="eastAsia"/>
              </w:rPr>
            </w:pPr>
          </w:p>
        </w:tc>
        <w:tc>
          <w:tcPr>
            <w:tcW w:w="1367" w:type="pct"/>
          </w:tcPr>
          <w:p w:rsidR="0013428E" w:rsidRDefault="0013428E" w:rsidP="004E4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apply</w:t>
            </w:r>
            <w:r>
              <w:t>()</w:t>
            </w:r>
          </w:p>
        </w:tc>
        <w:tc>
          <w:tcPr>
            <w:tcW w:w="2525" w:type="pct"/>
          </w:tcPr>
          <w:p w:rsidR="0013428E" w:rsidRDefault="00121CFF">
            <w:r>
              <w:rPr>
                <w:rFonts w:hint="eastAsia"/>
              </w:rPr>
              <w:t>生成了</w:t>
            </w:r>
            <w:r>
              <w:t>Class对象</w:t>
            </w:r>
            <w:r>
              <w:rPr>
                <w:rFonts w:hint="eastAsia"/>
              </w:rPr>
              <w:t>：</w:t>
            </w:r>
            <w:r w:rsidR="0013428E">
              <w:rPr>
                <w:rFonts w:hint="eastAsia"/>
              </w:rPr>
              <w:t>检查传入</w:t>
            </w:r>
            <w:r w:rsidR="0013428E">
              <w:t>的接口</w:t>
            </w:r>
            <w:r w:rsidR="0013428E">
              <w:rPr>
                <w:rFonts w:hint="eastAsia"/>
              </w:rPr>
              <w:t>Class对象</w:t>
            </w:r>
            <w:r w:rsidR="0013428E">
              <w:t>是否</w:t>
            </w:r>
            <w:r w:rsidR="0013428E">
              <w:rPr>
                <w:rFonts w:hint="eastAsia"/>
              </w:rPr>
              <w:t>有问题</w:t>
            </w:r>
            <w:r w:rsidR="0013428E">
              <w:t>，</w:t>
            </w:r>
            <w:r w:rsidR="0013428E">
              <w:rPr>
                <w:rFonts w:hint="eastAsia"/>
              </w:rPr>
              <w:t>封装了</w:t>
            </w:r>
            <w:r w:rsidR="0013428E">
              <w:rPr>
                <w:rFonts w:hint="eastAsia"/>
              </w:rPr>
              <w:t>generateProxyClass()</w:t>
            </w:r>
            <w:r w:rsidR="0013428E">
              <w:rPr>
                <w:rFonts w:hint="eastAsia"/>
              </w:rPr>
              <w:t>和</w:t>
            </w:r>
            <w:r w:rsidR="0013428E">
              <w:rPr>
                <w:rFonts w:hint="eastAsia"/>
              </w:rPr>
              <w:t>defineClass0()</w:t>
            </w:r>
          </w:p>
          <w:p w:rsidR="00E84A2C" w:rsidRDefault="00E84A2C">
            <w:pPr>
              <w:rPr>
                <w:rFonts w:hint="eastAsia"/>
              </w:rPr>
            </w:pPr>
          </w:p>
        </w:tc>
      </w:tr>
      <w:tr w:rsidR="0013428E" w:rsidTr="00E84A2C">
        <w:tc>
          <w:tcPr>
            <w:tcW w:w="1108" w:type="pct"/>
            <w:vMerge/>
          </w:tcPr>
          <w:p w:rsidR="0013428E" w:rsidRDefault="0013428E" w:rsidP="004E4BCD">
            <w:pPr>
              <w:jc w:val="center"/>
              <w:rPr>
                <w:rFonts w:hint="eastAsia"/>
              </w:rPr>
            </w:pPr>
          </w:p>
        </w:tc>
        <w:tc>
          <w:tcPr>
            <w:tcW w:w="1367" w:type="pct"/>
          </w:tcPr>
          <w:p w:rsidR="0013428E" w:rsidRDefault="0013428E" w:rsidP="004E4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generateProxyClass()</w:t>
            </w:r>
          </w:p>
        </w:tc>
        <w:tc>
          <w:tcPr>
            <w:tcW w:w="2525" w:type="pct"/>
          </w:tcPr>
          <w:p w:rsidR="0013428E" w:rsidRDefault="0013428E">
            <w:r>
              <w:rPr>
                <w:rFonts w:hint="eastAsia"/>
              </w:rPr>
              <w:t>获取</w:t>
            </w:r>
            <w:r w:rsidR="002C541A">
              <w:t>二进制数组</w:t>
            </w:r>
          </w:p>
          <w:p w:rsidR="00E84A2C" w:rsidRDefault="00E84A2C">
            <w:pPr>
              <w:rPr>
                <w:rFonts w:hint="eastAsia"/>
              </w:rPr>
            </w:pPr>
          </w:p>
        </w:tc>
      </w:tr>
      <w:tr w:rsidR="0013428E" w:rsidTr="00E84A2C">
        <w:tc>
          <w:tcPr>
            <w:tcW w:w="1108" w:type="pct"/>
            <w:vMerge/>
          </w:tcPr>
          <w:p w:rsidR="0013428E" w:rsidRDefault="0013428E" w:rsidP="004E4BCD">
            <w:pPr>
              <w:jc w:val="center"/>
              <w:rPr>
                <w:rFonts w:hint="eastAsia"/>
              </w:rPr>
            </w:pPr>
          </w:p>
        </w:tc>
        <w:tc>
          <w:tcPr>
            <w:tcW w:w="1367" w:type="pct"/>
          </w:tcPr>
          <w:p w:rsidR="0013428E" w:rsidRDefault="0013428E" w:rsidP="004E4B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defineClass0()</w:t>
            </w:r>
          </w:p>
        </w:tc>
        <w:tc>
          <w:tcPr>
            <w:tcW w:w="2525" w:type="pct"/>
          </w:tcPr>
          <w:p w:rsidR="0013428E" w:rsidRDefault="0013428E">
            <w:r>
              <w:t>通过二进制数组生成Class对象</w:t>
            </w:r>
          </w:p>
          <w:p w:rsidR="00E84A2C" w:rsidRDefault="00E84A2C">
            <w:pPr>
              <w:rPr>
                <w:rFonts w:hint="eastAsia"/>
              </w:rPr>
            </w:pPr>
          </w:p>
        </w:tc>
      </w:tr>
    </w:tbl>
    <w:p w:rsidR="00C55B09" w:rsidRDefault="00E84A2C">
      <w:pPr>
        <w:rPr>
          <w:rFonts w:hint="eastAsia"/>
        </w:rPr>
      </w:pPr>
    </w:p>
    <w:sectPr w:rsidR="00C55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96"/>
    <w:rsid w:val="00121CFF"/>
    <w:rsid w:val="0013428E"/>
    <w:rsid w:val="00222DD0"/>
    <w:rsid w:val="002C541A"/>
    <w:rsid w:val="0048153D"/>
    <w:rsid w:val="004E4BCD"/>
    <w:rsid w:val="00821796"/>
    <w:rsid w:val="008521E3"/>
    <w:rsid w:val="00A57777"/>
    <w:rsid w:val="00A9455D"/>
    <w:rsid w:val="00CC4E09"/>
    <w:rsid w:val="00D41F73"/>
    <w:rsid w:val="00DC5644"/>
    <w:rsid w:val="00DE40DA"/>
    <w:rsid w:val="00E8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7FE1"/>
  <w15:chartTrackingRefBased/>
  <w15:docId w15:val="{63FBF0F5-FAF9-4C6C-AD66-BA43A9B5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E40D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4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C5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DC5644"/>
  </w:style>
  <w:style w:type="paragraph" w:styleId="a4">
    <w:name w:val="Balloon Text"/>
    <w:basedOn w:val="a"/>
    <w:link w:val="a5"/>
    <w:uiPriority w:val="99"/>
    <w:semiHidden/>
    <w:unhideWhenUsed/>
    <w:rsid w:val="00CC4E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C4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246</Characters>
  <Application>Microsoft Office Word</Application>
  <DocSecurity>0</DocSecurity>
  <Lines>2</Lines>
  <Paragraphs>1</Paragraphs>
  <ScaleCrop>false</ScaleCrop>
  <Company>P R C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2017-08-23T15:06:00Z</cp:lastPrinted>
  <dcterms:created xsi:type="dcterms:W3CDTF">2017-08-23T14:52:00Z</dcterms:created>
  <dcterms:modified xsi:type="dcterms:W3CDTF">2017-08-23T15:09:00Z</dcterms:modified>
</cp:coreProperties>
</file>