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C96B0" w14:textId="77777777" w:rsidR="007E08A1" w:rsidRDefault="00000000">
      <w:pPr>
        <w:rPr>
          <w:b/>
          <w:sz w:val="32"/>
          <w:szCs w:val="32"/>
        </w:rPr>
      </w:pPr>
      <w:r>
        <w:rPr>
          <w:b/>
          <w:sz w:val="32"/>
          <w:szCs w:val="32"/>
        </w:rPr>
        <w:t>Ascend Next Level’s Vision</w:t>
      </w:r>
    </w:p>
    <w:p w14:paraId="603B2343" w14:textId="77777777" w:rsidR="007E08A1" w:rsidRDefault="00000000">
      <w:pPr>
        <w:rPr>
          <w:rFonts w:ascii="Comfortaa" w:eastAsia="Comfortaa" w:hAnsi="Comfortaa" w:cs="Comfortaa"/>
          <w:b/>
          <w:color w:val="6FA8DC"/>
          <w:sz w:val="28"/>
          <w:szCs w:val="28"/>
        </w:rPr>
      </w:pPr>
      <w:r>
        <w:rPr>
          <w:rFonts w:ascii="Comfortaa" w:eastAsia="Comfortaa" w:hAnsi="Comfortaa" w:cs="Comfortaa"/>
          <w:b/>
          <w:color w:val="6FDCB1"/>
          <w:sz w:val="28"/>
          <w:szCs w:val="28"/>
        </w:rPr>
        <w:t>Encouraging young people and their families to live WELL</w:t>
      </w:r>
      <w:r>
        <w:rPr>
          <w:rFonts w:ascii="Comfortaa" w:eastAsia="Comfortaa" w:hAnsi="Comfortaa" w:cs="Comfortaa"/>
          <w:b/>
          <w:color w:val="6FA8DC"/>
          <w:sz w:val="28"/>
          <w:szCs w:val="28"/>
        </w:rPr>
        <w:t xml:space="preserve"> </w:t>
      </w:r>
    </w:p>
    <w:p w14:paraId="4803E21B" w14:textId="77777777" w:rsidR="007E08A1" w:rsidRDefault="00000000">
      <w:pPr>
        <w:rPr>
          <w:sz w:val="26"/>
          <w:szCs w:val="26"/>
        </w:rPr>
      </w:pPr>
      <w:r>
        <w:rPr>
          <w:b/>
          <w:color w:val="6FDCB1"/>
          <w:sz w:val="26"/>
          <w:szCs w:val="26"/>
        </w:rPr>
        <w:t>Encourage</w:t>
      </w:r>
      <w:r>
        <w:rPr>
          <w:b/>
          <w:sz w:val="26"/>
          <w:szCs w:val="26"/>
        </w:rPr>
        <w:t xml:space="preserve"> </w:t>
      </w:r>
      <w:r>
        <w:rPr>
          <w:sz w:val="26"/>
          <w:szCs w:val="26"/>
        </w:rPr>
        <w:t>means to ‘inspire with courage, spirit or hope.’ We seek to encourage young people and their families to be healthy, resilient and strong mentally, spiritually, emotionally, and physically so that they can live life to the full, through offering life-giving activities in safe indoor and outdoor spaces.  We seek to encourage churches who are already reaching out to young people and encourage those churches who have yet to do so to start to be a blessing and reach out to this generation.</w:t>
      </w:r>
    </w:p>
    <w:p w14:paraId="5805FD40" w14:textId="77777777" w:rsidR="007E08A1" w:rsidRDefault="00000000">
      <w:pPr>
        <w:rPr>
          <w:sz w:val="26"/>
          <w:szCs w:val="26"/>
        </w:rPr>
      </w:pPr>
      <w:r>
        <w:rPr>
          <w:b/>
          <w:color w:val="6FDCB1"/>
          <w:sz w:val="26"/>
          <w:szCs w:val="26"/>
        </w:rPr>
        <w:t>Encounter:</w:t>
      </w:r>
      <w:r>
        <w:rPr>
          <w:sz w:val="26"/>
          <w:szCs w:val="26"/>
        </w:rPr>
        <w:t xml:space="preserve"> we invite young people to grow stronger through encountering adventure, God and joy in three ways:- firstly, as we offer challenging and relaxing outdoor opportunities in the beautiful Peak District such as climbing, walking and watersports ; secondly, through expressing their creativity in a myriad of ways including art, music, dance and constructive projects; and thirdly, through engaging in activities in our prayer room. </w:t>
      </w:r>
    </w:p>
    <w:p w14:paraId="78D1591D" w14:textId="77777777" w:rsidR="007E08A1" w:rsidRDefault="00000000">
      <w:pPr>
        <w:rPr>
          <w:sz w:val="26"/>
          <w:szCs w:val="26"/>
        </w:rPr>
      </w:pPr>
      <w:r>
        <w:rPr>
          <w:b/>
          <w:color w:val="6FDCB1"/>
          <w:sz w:val="26"/>
          <w:szCs w:val="26"/>
        </w:rPr>
        <w:t>Equip</w:t>
      </w:r>
      <w:r>
        <w:rPr>
          <w:color w:val="6FDCB1"/>
          <w:sz w:val="26"/>
          <w:szCs w:val="26"/>
        </w:rPr>
        <w:t>:</w:t>
      </w:r>
      <w:r>
        <w:rPr>
          <w:sz w:val="26"/>
          <w:szCs w:val="26"/>
        </w:rPr>
        <w:t xml:space="preserve"> we seek to give young people the knowledge, tools and opportunities to live life fully and wisely with Jesus so they are resilient, strong, brave and well. </w:t>
      </w:r>
    </w:p>
    <w:p w14:paraId="125497B6" w14:textId="77777777" w:rsidR="007E08A1" w:rsidRDefault="007E08A1">
      <w:pPr>
        <w:rPr>
          <w:sz w:val="22"/>
          <w:szCs w:val="22"/>
        </w:rPr>
      </w:pPr>
    </w:p>
    <w:p w14:paraId="524CE36E" w14:textId="77777777" w:rsidR="007E08A1" w:rsidRDefault="00000000">
      <w:r>
        <w:t xml:space="preserve">If you’d like to receive our prayer updates or receive information about giving financially, please email </w:t>
      </w:r>
      <w:hyperlink r:id="rId5">
        <w:r>
          <w:rPr>
            <w:color w:val="1155CC"/>
            <w:u w:val="single"/>
          </w:rPr>
          <w:t>ascendnextleveluk@gmail.com</w:t>
        </w:r>
      </w:hyperlink>
    </w:p>
    <w:p w14:paraId="6ABDC348" w14:textId="77777777" w:rsidR="007E08A1" w:rsidRDefault="00000000">
      <w:pPr>
        <w:rPr>
          <w:sz w:val="26"/>
          <w:szCs w:val="26"/>
        </w:rPr>
      </w:pPr>
      <w:r>
        <w:rPr>
          <w:sz w:val="26"/>
          <w:szCs w:val="26"/>
        </w:rPr>
        <w:t>Thank you!!</w:t>
      </w:r>
    </w:p>
    <w:sectPr w:rsidR="007E08A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98E1CB71-8C62-4835-B3A2-309D15DD5E54}"/>
    <w:embedBold r:id="rId2" w:fontKey="{E33B1C22-0B78-4965-B3F6-3571C28459F4}"/>
    <w:embedItalic r:id="rId3" w:fontKey="{C3E8E0A5-6A13-45E9-AECD-6DE8A886285F}"/>
  </w:font>
  <w:font w:name="Calibri Light">
    <w:panose1 w:val="020F0302020204030204"/>
    <w:charset w:val="00"/>
    <w:family w:val="swiss"/>
    <w:pitch w:val="variable"/>
    <w:sig w:usb0="E4002EFF" w:usb1="C200247B" w:usb2="00000009" w:usb3="00000000" w:csb0="000001FF" w:csb1="00000000"/>
    <w:embedRegular r:id="rId4" w:fontKey="{F266D781-8577-4F36-A8C6-F2682B861B7C}"/>
  </w:font>
  <w:font w:name="Times New Roman">
    <w:panose1 w:val="02020603050405020304"/>
    <w:charset w:val="00"/>
    <w:family w:val="roman"/>
    <w:pitch w:val="variable"/>
    <w:sig w:usb0="E0002EFF" w:usb1="C000785B" w:usb2="00000009" w:usb3="00000000" w:csb0="000001FF" w:csb1="00000000"/>
  </w:font>
  <w:font w:name="Comfortaa">
    <w:altName w:val="Calibri"/>
    <w:charset w:val="00"/>
    <w:family w:val="auto"/>
    <w:pitch w:val="default"/>
    <w:embedRegular r:id="rId5" w:fontKey="{57A0112A-0646-4B52-A474-A0D23FBEE118}"/>
    <w:embedBold r:id="rId6" w:fontKey="{2B49037E-52B2-4C53-89C7-098F5A2F004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8A1"/>
    <w:rsid w:val="007A6D3D"/>
    <w:rsid w:val="007E08A1"/>
    <w:rsid w:val="00F573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844A7"/>
  <w15:docId w15:val="{0B000E37-5BF2-45BF-B6F5-CEBDCEF7D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4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04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04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04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04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0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0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04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04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04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04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04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0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42D"/>
    <w:rPr>
      <w:rFonts w:eastAsiaTheme="majorEastAsia" w:cstheme="majorBidi"/>
      <w:color w:val="272727" w:themeColor="text1" w:themeTint="D8"/>
    </w:rPr>
  </w:style>
  <w:style w:type="character" w:customStyle="1" w:styleId="TitleChar">
    <w:name w:val="Title Char"/>
    <w:basedOn w:val="DefaultParagraphFont"/>
    <w:link w:val="Title"/>
    <w:uiPriority w:val="10"/>
    <w:rsid w:val="00310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10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42D"/>
    <w:pPr>
      <w:spacing w:before="160"/>
      <w:jc w:val="center"/>
    </w:pPr>
    <w:rPr>
      <w:i/>
      <w:iCs/>
      <w:color w:val="404040" w:themeColor="text1" w:themeTint="BF"/>
    </w:rPr>
  </w:style>
  <w:style w:type="character" w:customStyle="1" w:styleId="QuoteChar">
    <w:name w:val="Quote Char"/>
    <w:basedOn w:val="DefaultParagraphFont"/>
    <w:link w:val="Quote"/>
    <w:uiPriority w:val="29"/>
    <w:rsid w:val="0031042D"/>
    <w:rPr>
      <w:i/>
      <w:iCs/>
      <w:color w:val="404040" w:themeColor="text1" w:themeTint="BF"/>
    </w:rPr>
  </w:style>
  <w:style w:type="paragraph" w:styleId="ListParagraph">
    <w:name w:val="List Paragraph"/>
    <w:basedOn w:val="Normal"/>
    <w:uiPriority w:val="34"/>
    <w:qFormat/>
    <w:rsid w:val="0031042D"/>
    <w:pPr>
      <w:ind w:left="720"/>
      <w:contextualSpacing/>
    </w:pPr>
  </w:style>
  <w:style w:type="character" w:styleId="IntenseEmphasis">
    <w:name w:val="Intense Emphasis"/>
    <w:basedOn w:val="DefaultParagraphFont"/>
    <w:uiPriority w:val="21"/>
    <w:qFormat/>
    <w:rsid w:val="0031042D"/>
    <w:rPr>
      <w:i/>
      <w:iCs/>
      <w:color w:val="2F5496" w:themeColor="accent1" w:themeShade="BF"/>
    </w:rPr>
  </w:style>
  <w:style w:type="paragraph" w:styleId="IntenseQuote">
    <w:name w:val="Intense Quote"/>
    <w:basedOn w:val="Normal"/>
    <w:next w:val="Normal"/>
    <w:link w:val="IntenseQuoteChar"/>
    <w:uiPriority w:val="30"/>
    <w:qFormat/>
    <w:rsid w:val="003104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042D"/>
    <w:rPr>
      <w:i/>
      <w:iCs/>
      <w:color w:val="2F5496" w:themeColor="accent1" w:themeShade="BF"/>
    </w:rPr>
  </w:style>
  <w:style w:type="character" w:styleId="IntenseReference">
    <w:name w:val="Intense Reference"/>
    <w:basedOn w:val="DefaultParagraphFont"/>
    <w:uiPriority w:val="32"/>
    <w:qFormat/>
    <w:rsid w:val="003104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hyperlink" Target="mailto:ascendnextleveluk@gmail.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t3sk5btX6/KV0fX63vQMnbLFJg==">CgMxLjA4AHIhMXp5TzNhUFdPdmc4STlWWVN3ZUNEWTI3RXBDMGw5YXJi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207</Words>
  <Characters>1183</Characters>
  <Application>Microsoft Office Word</Application>
  <DocSecurity>0</DocSecurity>
  <Lines>9</Lines>
  <Paragraphs>2</Paragraphs>
  <ScaleCrop>false</ScaleCrop>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cheryl C</dc:creator>
  <cp:lastModifiedBy>Stephen Dolley</cp:lastModifiedBy>
  <cp:revision>2</cp:revision>
  <dcterms:created xsi:type="dcterms:W3CDTF">2025-03-24T11:49:00Z</dcterms:created>
  <dcterms:modified xsi:type="dcterms:W3CDTF">2025-09-25T10:34:00Z</dcterms:modified>
</cp:coreProperties>
</file>