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b/>
          <w:bCs/>
          <w:sz w:val="36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36"/>
          <w:lang w:val="en-US" w:eastAsia="zh-CN"/>
        </w:rPr>
        <w:t>Gradle使用手册</w:t>
      </w:r>
    </w:p>
    <w:p>
      <w:pPr>
        <w:jc w:val="both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官网下载gradle压缩包</w:t>
      </w:r>
    </w:p>
    <w:p>
      <w:pPr>
        <w:jc w:val="both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类似于maven,配置环境变量。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4500" cy="26289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</w:p>
    <w:p>
      <w:pPr>
        <w:jc w:val="both"/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打开IDEA新建gradle项目。</w:t>
      </w:r>
    </w:p>
    <w:p>
      <w:pPr>
        <w:jc w:val="both"/>
      </w:pPr>
      <w:r>
        <w:drawing>
          <wp:inline distT="0" distB="0" distL="114300" distR="114300">
            <wp:extent cx="5269865" cy="27584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配置Tomcat，运行。</w:t>
      </w:r>
    </w:p>
    <w:p>
      <w:pPr>
        <w:jc w:val="both"/>
      </w:pPr>
      <w:r>
        <w:drawing>
          <wp:inline distT="0" distB="0" distL="114300" distR="114300">
            <wp:extent cx="5271135" cy="3413125"/>
            <wp:effectExtent l="0" t="0" r="57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785" cy="350202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5902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84435"/>
    <w:rsid w:val="15563CD8"/>
    <w:rsid w:val="17D07224"/>
    <w:rsid w:val="212D66CB"/>
    <w:rsid w:val="2772100D"/>
    <w:rsid w:val="3F5059A5"/>
    <w:rsid w:val="49807207"/>
    <w:rsid w:val="65A4753A"/>
    <w:rsid w:val="7311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only-onezy</dc:creator>
  <cp:lastModifiedBy>%E5%8D%81%E4%B8%80%E5%9F%8E%E5%9F%8E%E4%</cp:lastModifiedBy>
  <dcterms:modified xsi:type="dcterms:W3CDTF">2018-01-10T09:35:34Z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