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C1638" w14:textId="4A3577B6" w:rsidR="00CD48C8" w:rsidRDefault="008C1FEE" w:rsidP="00CD48C8">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40" behindDoc="1" locked="0" layoutInCell="1" allowOverlap="1" wp14:anchorId="10B4A1D4" wp14:editId="6047289C">
            <wp:simplePos x="0" y="0"/>
            <wp:positionH relativeFrom="column">
              <wp:posOffset>-636104</wp:posOffset>
            </wp:positionH>
            <wp:positionV relativeFrom="paragraph">
              <wp:posOffset>294197</wp:posOffset>
            </wp:positionV>
            <wp:extent cx="7203329" cy="6305385"/>
            <wp:effectExtent l="0" t="0" r="0" b="635"/>
            <wp:wrapNone/>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B 1d vs 1dsq all supplemental.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7209398" cy="6310697"/>
                    </a:xfrm>
                    <a:prstGeom prst="rect">
                      <a:avLst/>
                    </a:prstGeom>
                  </pic:spPr>
                </pic:pic>
              </a:graphicData>
            </a:graphic>
            <wp14:sizeRelH relativeFrom="margin">
              <wp14:pctWidth>0</wp14:pctWidth>
            </wp14:sizeRelH>
            <wp14:sizeRelV relativeFrom="margin">
              <wp14:pctHeight>0</wp14:pctHeight>
            </wp14:sizeRelV>
          </wp:anchor>
        </w:drawing>
      </w:r>
      <w:r w:rsidR="00CD48C8">
        <w:rPr>
          <w:rFonts w:ascii="Times New Roman" w:hAnsi="Times New Roman" w:cs="Times New Roman"/>
          <w:b/>
          <w:sz w:val="24"/>
          <w:szCs w:val="24"/>
        </w:rPr>
        <w:t>Supplementary Figures</w:t>
      </w:r>
    </w:p>
    <w:p w14:paraId="6B2D2EFE" w14:textId="4884202D" w:rsidR="00CD48C8" w:rsidRDefault="00CD48C8" w:rsidP="00CD48C8">
      <w:pPr>
        <w:rPr>
          <w:rFonts w:ascii="Times New Roman" w:hAnsi="Times New Roman" w:cs="Times New Roman"/>
          <w:b/>
          <w:sz w:val="24"/>
          <w:szCs w:val="24"/>
        </w:rPr>
      </w:pPr>
    </w:p>
    <w:p w14:paraId="3F70BF82" w14:textId="091A1F75" w:rsidR="00CD48C8" w:rsidRDefault="00CD48C8" w:rsidP="008C1FEE">
      <w:pPr>
        <w:jc w:val="center"/>
        <w:rPr>
          <w:rFonts w:ascii="Times New Roman" w:hAnsi="Times New Roman" w:cs="Times New Roman"/>
          <w:b/>
          <w:sz w:val="24"/>
          <w:szCs w:val="24"/>
        </w:rPr>
      </w:pPr>
    </w:p>
    <w:p w14:paraId="636FB42B" w14:textId="77777777" w:rsidR="00CD48C8" w:rsidRDefault="00CD48C8" w:rsidP="00CD48C8">
      <w:pPr>
        <w:rPr>
          <w:rFonts w:ascii="Times New Roman" w:hAnsi="Times New Roman" w:cs="Times New Roman"/>
          <w:b/>
          <w:sz w:val="24"/>
          <w:szCs w:val="24"/>
        </w:rPr>
      </w:pPr>
    </w:p>
    <w:p w14:paraId="14225B15" w14:textId="77777777" w:rsidR="008C1FEE" w:rsidRDefault="008C1FEE" w:rsidP="00CD48C8">
      <w:pPr>
        <w:rPr>
          <w:rFonts w:ascii="Times New Roman" w:hAnsi="Times New Roman" w:cs="Times New Roman"/>
          <w:b/>
          <w:sz w:val="24"/>
          <w:szCs w:val="24"/>
        </w:rPr>
      </w:pPr>
    </w:p>
    <w:p w14:paraId="5C75F6DD" w14:textId="77777777" w:rsidR="008C1FEE" w:rsidRDefault="008C1FEE" w:rsidP="00CD48C8">
      <w:pPr>
        <w:rPr>
          <w:rFonts w:ascii="Times New Roman" w:hAnsi="Times New Roman" w:cs="Times New Roman"/>
          <w:b/>
          <w:sz w:val="24"/>
          <w:szCs w:val="24"/>
        </w:rPr>
      </w:pPr>
    </w:p>
    <w:p w14:paraId="0BB3430B" w14:textId="77777777" w:rsidR="008C1FEE" w:rsidRDefault="008C1FEE" w:rsidP="00CD48C8">
      <w:pPr>
        <w:rPr>
          <w:rFonts w:ascii="Times New Roman" w:hAnsi="Times New Roman" w:cs="Times New Roman"/>
          <w:b/>
          <w:sz w:val="24"/>
          <w:szCs w:val="24"/>
        </w:rPr>
      </w:pPr>
    </w:p>
    <w:p w14:paraId="1740326E" w14:textId="77777777" w:rsidR="008C1FEE" w:rsidRDefault="008C1FEE" w:rsidP="00CD48C8">
      <w:pPr>
        <w:rPr>
          <w:rFonts w:ascii="Times New Roman" w:hAnsi="Times New Roman" w:cs="Times New Roman"/>
          <w:b/>
          <w:sz w:val="24"/>
          <w:szCs w:val="24"/>
        </w:rPr>
      </w:pPr>
    </w:p>
    <w:p w14:paraId="420DC0CD" w14:textId="77777777" w:rsidR="008C1FEE" w:rsidRDefault="008C1FEE" w:rsidP="00CD48C8">
      <w:pPr>
        <w:rPr>
          <w:rFonts w:ascii="Times New Roman" w:hAnsi="Times New Roman" w:cs="Times New Roman"/>
          <w:b/>
          <w:sz w:val="24"/>
          <w:szCs w:val="24"/>
        </w:rPr>
      </w:pPr>
    </w:p>
    <w:p w14:paraId="36F643C9" w14:textId="77777777" w:rsidR="008C1FEE" w:rsidRDefault="008C1FEE" w:rsidP="00CD48C8">
      <w:pPr>
        <w:rPr>
          <w:rFonts w:ascii="Times New Roman" w:hAnsi="Times New Roman" w:cs="Times New Roman"/>
          <w:b/>
          <w:sz w:val="24"/>
          <w:szCs w:val="24"/>
        </w:rPr>
      </w:pPr>
    </w:p>
    <w:p w14:paraId="4C0A1803" w14:textId="77777777" w:rsidR="008C1FEE" w:rsidRDefault="008C1FEE" w:rsidP="00CD48C8">
      <w:pPr>
        <w:rPr>
          <w:rFonts w:ascii="Times New Roman" w:hAnsi="Times New Roman" w:cs="Times New Roman"/>
          <w:b/>
          <w:sz w:val="24"/>
          <w:szCs w:val="24"/>
        </w:rPr>
      </w:pPr>
    </w:p>
    <w:p w14:paraId="76933FE8" w14:textId="77777777" w:rsidR="008C1FEE" w:rsidRDefault="008C1FEE" w:rsidP="00CD48C8">
      <w:pPr>
        <w:rPr>
          <w:rFonts w:ascii="Times New Roman" w:hAnsi="Times New Roman" w:cs="Times New Roman"/>
          <w:b/>
          <w:sz w:val="24"/>
          <w:szCs w:val="24"/>
        </w:rPr>
      </w:pPr>
    </w:p>
    <w:p w14:paraId="633B0B96" w14:textId="77777777" w:rsidR="008C1FEE" w:rsidRDefault="008C1FEE" w:rsidP="00CD48C8">
      <w:pPr>
        <w:rPr>
          <w:rFonts w:ascii="Times New Roman" w:hAnsi="Times New Roman" w:cs="Times New Roman"/>
          <w:b/>
          <w:sz w:val="24"/>
          <w:szCs w:val="24"/>
        </w:rPr>
      </w:pPr>
    </w:p>
    <w:p w14:paraId="6AF5D4A5" w14:textId="77777777" w:rsidR="008C1FEE" w:rsidRDefault="008C1FEE" w:rsidP="00CD48C8">
      <w:pPr>
        <w:rPr>
          <w:rFonts w:ascii="Times New Roman" w:hAnsi="Times New Roman" w:cs="Times New Roman"/>
          <w:b/>
          <w:sz w:val="24"/>
          <w:szCs w:val="24"/>
        </w:rPr>
      </w:pPr>
    </w:p>
    <w:p w14:paraId="318955A0" w14:textId="77777777" w:rsidR="008C1FEE" w:rsidRDefault="008C1FEE" w:rsidP="00CD48C8">
      <w:pPr>
        <w:rPr>
          <w:rFonts w:ascii="Times New Roman" w:hAnsi="Times New Roman" w:cs="Times New Roman"/>
          <w:b/>
          <w:sz w:val="24"/>
          <w:szCs w:val="24"/>
        </w:rPr>
      </w:pPr>
    </w:p>
    <w:p w14:paraId="22DAF502" w14:textId="77777777" w:rsidR="008C1FEE" w:rsidRDefault="008C1FEE" w:rsidP="00CD48C8">
      <w:pPr>
        <w:rPr>
          <w:rFonts w:ascii="Times New Roman" w:hAnsi="Times New Roman" w:cs="Times New Roman"/>
          <w:b/>
          <w:sz w:val="24"/>
          <w:szCs w:val="24"/>
        </w:rPr>
      </w:pPr>
    </w:p>
    <w:p w14:paraId="2E876352" w14:textId="77777777" w:rsidR="008C1FEE" w:rsidRDefault="008C1FEE" w:rsidP="00CD48C8">
      <w:pPr>
        <w:rPr>
          <w:rFonts w:ascii="Times New Roman" w:hAnsi="Times New Roman" w:cs="Times New Roman"/>
          <w:b/>
          <w:sz w:val="24"/>
          <w:szCs w:val="24"/>
        </w:rPr>
      </w:pPr>
    </w:p>
    <w:p w14:paraId="050DC47F" w14:textId="77777777" w:rsidR="008C1FEE" w:rsidRDefault="008C1FEE" w:rsidP="00CD48C8">
      <w:pPr>
        <w:rPr>
          <w:rFonts w:ascii="Times New Roman" w:hAnsi="Times New Roman" w:cs="Times New Roman"/>
          <w:b/>
          <w:sz w:val="24"/>
          <w:szCs w:val="24"/>
        </w:rPr>
      </w:pPr>
    </w:p>
    <w:p w14:paraId="080A360F" w14:textId="77777777" w:rsidR="008C1FEE" w:rsidRDefault="008C1FEE" w:rsidP="00CD48C8">
      <w:pPr>
        <w:rPr>
          <w:rFonts w:ascii="Times New Roman" w:hAnsi="Times New Roman" w:cs="Times New Roman"/>
          <w:b/>
          <w:sz w:val="24"/>
          <w:szCs w:val="24"/>
        </w:rPr>
      </w:pPr>
    </w:p>
    <w:p w14:paraId="490B4130" w14:textId="77777777" w:rsidR="008C1FEE" w:rsidRDefault="008C1FEE" w:rsidP="00CD48C8">
      <w:pPr>
        <w:rPr>
          <w:rFonts w:ascii="Times New Roman" w:hAnsi="Times New Roman" w:cs="Times New Roman"/>
          <w:b/>
          <w:sz w:val="24"/>
          <w:szCs w:val="24"/>
        </w:rPr>
      </w:pPr>
    </w:p>
    <w:p w14:paraId="1175CD3F" w14:textId="77777777" w:rsidR="008C1FEE" w:rsidRDefault="008C1FEE" w:rsidP="00CD48C8">
      <w:pPr>
        <w:rPr>
          <w:rFonts w:ascii="Times New Roman" w:hAnsi="Times New Roman" w:cs="Times New Roman"/>
          <w:b/>
          <w:sz w:val="24"/>
          <w:szCs w:val="24"/>
        </w:rPr>
      </w:pPr>
    </w:p>
    <w:p w14:paraId="5CDEC43F" w14:textId="77777777" w:rsidR="008C1FEE" w:rsidRDefault="008C1FEE" w:rsidP="00CD48C8">
      <w:pPr>
        <w:rPr>
          <w:rFonts w:ascii="Times New Roman" w:hAnsi="Times New Roman" w:cs="Times New Roman"/>
          <w:b/>
          <w:sz w:val="24"/>
          <w:szCs w:val="24"/>
        </w:rPr>
      </w:pPr>
    </w:p>
    <w:p w14:paraId="63A7BFE4" w14:textId="77777777" w:rsidR="008C1FEE" w:rsidRDefault="008C1FEE" w:rsidP="00CD48C8">
      <w:pPr>
        <w:rPr>
          <w:rFonts w:ascii="Times New Roman" w:hAnsi="Times New Roman" w:cs="Times New Roman"/>
          <w:b/>
          <w:sz w:val="24"/>
          <w:szCs w:val="24"/>
        </w:rPr>
      </w:pPr>
    </w:p>
    <w:p w14:paraId="0E5ACDED" w14:textId="5E2AF43C" w:rsidR="008C1FEE" w:rsidRDefault="00CD48C8" w:rsidP="00CD48C8">
      <w:pPr>
        <w:rPr>
          <w:rFonts w:ascii="Times New Roman" w:hAnsi="Times New Roman" w:cs="Times New Roman"/>
          <w:sz w:val="24"/>
          <w:szCs w:val="24"/>
        </w:rPr>
      </w:pPr>
      <w:r>
        <w:rPr>
          <w:rFonts w:ascii="Times New Roman" w:hAnsi="Times New Roman" w:cs="Times New Roman"/>
          <w:b/>
          <w:sz w:val="24"/>
          <w:szCs w:val="24"/>
        </w:rPr>
        <w:t>Figure S1.</w:t>
      </w:r>
      <w:r>
        <w:rPr>
          <w:rFonts w:ascii="Times New Roman" w:hAnsi="Times New Roman" w:cs="Times New Roman"/>
          <w:sz w:val="24"/>
          <w:szCs w:val="24"/>
        </w:rPr>
        <w:t xml:space="preserve"> </w:t>
      </w:r>
      <w:r w:rsidR="008C1FEE">
        <w:rPr>
          <w:rFonts w:ascii="Times New Roman" w:hAnsi="Times New Roman" w:cs="Times New Roman"/>
          <w:sz w:val="24"/>
          <w:szCs w:val="24"/>
        </w:rPr>
        <w:t>P</w:t>
      </w:r>
      <w:r>
        <w:rPr>
          <w:rFonts w:ascii="Times New Roman" w:hAnsi="Times New Roman" w:cs="Times New Roman"/>
          <w:sz w:val="24"/>
          <w:szCs w:val="24"/>
        </w:rPr>
        <w:t xml:space="preserve">erformance metrics for all 1D and 1Dsq </w:t>
      </w:r>
      <w:r w:rsidRPr="00257710">
        <w:rPr>
          <w:rFonts w:ascii="Times New Roman" w:hAnsi="Times New Roman" w:cs="Times New Roman"/>
          <w:i/>
          <w:sz w:val="24"/>
          <w:szCs w:val="24"/>
        </w:rPr>
        <w:t>Giardia</w:t>
      </w:r>
      <w:r>
        <w:rPr>
          <w:rFonts w:ascii="Times New Roman" w:hAnsi="Times New Roman" w:cs="Times New Roman"/>
          <w:sz w:val="24"/>
          <w:szCs w:val="24"/>
        </w:rPr>
        <w:t xml:space="preserve"> AWB assemblies. Red X’s denote all assemblies created from 1D reads and blue circles denote all assemblies created from 1Dsq reads. The title above each scatterplot denotes the metric being plotted on the y-axis. The x-axis has no units because the x-values are randomly assigned to spread out the data points for visualization purposes. All metrics were calculated as described in the main text Methods.</w:t>
      </w:r>
      <w:r w:rsidR="00F47E63">
        <w:rPr>
          <w:rFonts w:ascii="Times New Roman" w:hAnsi="Times New Roman" w:cs="Times New Roman"/>
          <w:sz w:val="24"/>
          <w:szCs w:val="24"/>
        </w:rPr>
        <w:t xml:space="preserve"> Assemblies from Run2 data are also included, even though their poor performance could be due to insufficient sequencing depth.</w:t>
      </w:r>
    </w:p>
    <w:p w14:paraId="63FF19E2" w14:textId="6F8DCC1C" w:rsidR="008C1FEE" w:rsidRDefault="008C1FEE" w:rsidP="00CD48C8">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2DDC3DBE" wp14:editId="07160C51">
            <wp:simplePos x="0" y="0"/>
            <wp:positionH relativeFrom="column">
              <wp:posOffset>-652007</wp:posOffset>
            </wp:positionH>
            <wp:positionV relativeFrom="paragraph">
              <wp:posOffset>-63610</wp:posOffset>
            </wp:positionV>
            <wp:extent cx="7203882" cy="6304166"/>
            <wp:effectExtent l="0" t="0" r="0" b="1905"/>
            <wp:wrapNone/>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B 1d vs 1dsq paired supplemental.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206994" cy="6306889"/>
                    </a:xfrm>
                    <a:prstGeom prst="rect">
                      <a:avLst/>
                    </a:prstGeom>
                  </pic:spPr>
                </pic:pic>
              </a:graphicData>
            </a:graphic>
            <wp14:sizeRelH relativeFrom="page">
              <wp14:pctWidth>0</wp14:pctWidth>
            </wp14:sizeRelH>
            <wp14:sizeRelV relativeFrom="page">
              <wp14:pctHeight>0</wp14:pctHeight>
            </wp14:sizeRelV>
          </wp:anchor>
        </w:drawing>
      </w:r>
    </w:p>
    <w:p w14:paraId="6213B612" w14:textId="77777777" w:rsidR="008C1FEE" w:rsidRDefault="008C1FEE" w:rsidP="00CD48C8">
      <w:pPr>
        <w:rPr>
          <w:rFonts w:ascii="Times New Roman" w:hAnsi="Times New Roman" w:cs="Times New Roman"/>
          <w:b/>
          <w:sz w:val="24"/>
          <w:szCs w:val="24"/>
        </w:rPr>
      </w:pPr>
    </w:p>
    <w:p w14:paraId="1C54C3E1" w14:textId="77777777" w:rsidR="008C1FEE" w:rsidRDefault="008C1FEE" w:rsidP="00CD48C8">
      <w:pPr>
        <w:rPr>
          <w:rFonts w:ascii="Times New Roman" w:hAnsi="Times New Roman" w:cs="Times New Roman"/>
          <w:b/>
          <w:sz w:val="24"/>
          <w:szCs w:val="24"/>
        </w:rPr>
      </w:pPr>
    </w:p>
    <w:p w14:paraId="31E180EA" w14:textId="77777777" w:rsidR="008C1FEE" w:rsidRDefault="008C1FEE" w:rsidP="00CD48C8">
      <w:pPr>
        <w:rPr>
          <w:rFonts w:ascii="Times New Roman" w:hAnsi="Times New Roman" w:cs="Times New Roman"/>
          <w:b/>
          <w:sz w:val="24"/>
          <w:szCs w:val="24"/>
        </w:rPr>
      </w:pPr>
    </w:p>
    <w:p w14:paraId="3EBF0E6B" w14:textId="77777777" w:rsidR="008C1FEE" w:rsidRDefault="008C1FEE" w:rsidP="00CD48C8">
      <w:pPr>
        <w:rPr>
          <w:rFonts w:ascii="Times New Roman" w:hAnsi="Times New Roman" w:cs="Times New Roman"/>
          <w:b/>
          <w:sz w:val="24"/>
          <w:szCs w:val="24"/>
        </w:rPr>
      </w:pPr>
    </w:p>
    <w:p w14:paraId="7F4B49A7" w14:textId="77777777" w:rsidR="008C1FEE" w:rsidRDefault="008C1FEE" w:rsidP="00CD48C8">
      <w:pPr>
        <w:rPr>
          <w:rFonts w:ascii="Times New Roman" w:hAnsi="Times New Roman" w:cs="Times New Roman"/>
          <w:b/>
          <w:sz w:val="24"/>
          <w:szCs w:val="24"/>
        </w:rPr>
      </w:pPr>
    </w:p>
    <w:p w14:paraId="17DB9EAE" w14:textId="77777777" w:rsidR="008C1FEE" w:rsidRDefault="008C1FEE" w:rsidP="00CD48C8">
      <w:pPr>
        <w:rPr>
          <w:rFonts w:ascii="Times New Roman" w:hAnsi="Times New Roman" w:cs="Times New Roman"/>
          <w:b/>
          <w:sz w:val="24"/>
          <w:szCs w:val="24"/>
        </w:rPr>
      </w:pPr>
    </w:p>
    <w:p w14:paraId="7BB60219" w14:textId="77777777" w:rsidR="008C1FEE" w:rsidRDefault="008C1FEE" w:rsidP="00CD48C8">
      <w:pPr>
        <w:rPr>
          <w:rFonts w:ascii="Times New Roman" w:hAnsi="Times New Roman" w:cs="Times New Roman"/>
          <w:b/>
          <w:sz w:val="24"/>
          <w:szCs w:val="24"/>
        </w:rPr>
      </w:pPr>
    </w:p>
    <w:p w14:paraId="689E7D3B" w14:textId="77777777" w:rsidR="008C1FEE" w:rsidRDefault="008C1FEE" w:rsidP="00CD48C8">
      <w:pPr>
        <w:rPr>
          <w:rFonts w:ascii="Times New Roman" w:hAnsi="Times New Roman" w:cs="Times New Roman"/>
          <w:b/>
          <w:sz w:val="24"/>
          <w:szCs w:val="24"/>
        </w:rPr>
      </w:pPr>
    </w:p>
    <w:p w14:paraId="18B7AA66" w14:textId="77777777" w:rsidR="008C1FEE" w:rsidRDefault="008C1FEE" w:rsidP="00CD48C8">
      <w:pPr>
        <w:rPr>
          <w:rFonts w:ascii="Times New Roman" w:hAnsi="Times New Roman" w:cs="Times New Roman"/>
          <w:b/>
          <w:sz w:val="24"/>
          <w:szCs w:val="24"/>
        </w:rPr>
      </w:pPr>
    </w:p>
    <w:p w14:paraId="7591F4BC" w14:textId="77777777" w:rsidR="008C1FEE" w:rsidRDefault="008C1FEE" w:rsidP="00CD48C8">
      <w:pPr>
        <w:rPr>
          <w:rFonts w:ascii="Times New Roman" w:hAnsi="Times New Roman" w:cs="Times New Roman"/>
          <w:b/>
          <w:sz w:val="24"/>
          <w:szCs w:val="24"/>
        </w:rPr>
      </w:pPr>
    </w:p>
    <w:p w14:paraId="31373D63" w14:textId="77777777" w:rsidR="008C1FEE" w:rsidRDefault="008C1FEE" w:rsidP="00CD48C8">
      <w:pPr>
        <w:rPr>
          <w:rFonts w:ascii="Times New Roman" w:hAnsi="Times New Roman" w:cs="Times New Roman"/>
          <w:b/>
          <w:sz w:val="24"/>
          <w:szCs w:val="24"/>
        </w:rPr>
      </w:pPr>
    </w:p>
    <w:p w14:paraId="7B075D45" w14:textId="77777777" w:rsidR="008C1FEE" w:rsidRDefault="008C1FEE" w:rsidP="00CD48C8">
      <w:pPr>
        <w:rPr>
          <w:rFonts w:ascii="Times New Roman" w:hAnsi="Times New Roman" w:cs="Times New Roman"/>
          <w:b/>
          <w:sz w:val="24"/>
          <w:szCs w:val="24"/>
        </w:rPr>
      </w:pPr>
    </w:p>
    <w:p w14:paraId="53DE94F8" w14:textId="77777777" w:rsidR="008C1FEE" w:rsidRDefault="008C1FEE" w:rsidP="00CD48C8">
      <w:pPr>
        <w:rPr>
          <w:rFonts w:ascii="Times New Roman" w:hAnsi="Times New Roman" w:cs="Times New Roman"/>
          <w:b/>
          <w:sz w:val="24"/>
          <w:szCs w:val="24"/>
        </w:rPr>
      </w:pPr>
    </w:p>
    <w:p w14:paraId="035DBBC8" w14:textId="77777777" w:rsidR="008C1FEE" w:rsidRDefault="008C1FEE" w:rsidP="00CD48C8">
      <w:pPr>
        <w:rPr>
          <w:rFonts w:ascii="Times New Roman" w:hAnsi="Times New Roman" w:cs="Times New Roman"/>
          <w:b/>
          <w:sz w:val="24"/>
          <w:szCs w:val="24"/>
        </w:rPr>
      </w:pPr>
    </w:p>
    <w:p w14:paraId="2D50C70C" w14:textId="77777777" w:rsidR="008C1FEE" w:rsidRDefault="008C1FEE" w:rsidP="00CD48C8">
      <w:pPr>
        <w:rPr>
          <w:rFonts w:ascii="Times New Roman" w:hAnsi="Times New Roman" w:cs="Times New Roman"/>
          <w:b/>
          <w:sz w:val="24"/>
          <w:szCs w:val="24"/>
        </w:rPr>
      </w:pPr>
    </w:p>
    <w:p w14:paraId="4CB55F73" w14:textId="77777777" w:rsidR="008C1FEE" w:rsidRDefault="008C1FEE" w:rsidP="00CD48C8">
      <w:pPr>
        <w:rPr>
          <w:rFonts w:ascii="Times New Roman" w:hAnsi="Times New Roman" w:cs="Times New Roman"/>
          <w:b/>
          <w:sz w:val="24"/>
          <w:szCs w:val="24"/>
        </w:rPr>
      </w:pPr>
    </w:p>
    <w:p w14:paraId="6DFFDF79" w14:textId="77777777" w:rsidR="008C1FEE" w:rsidRDefault="008C1FEE" w:rsidP="00CD48C8">
      <w:pPr>
        <w:rPr>
          <w:rFonts w:ascii="Times New Roman" w:hAnsi="Times New Roman" w:cs="Times New Roman"/>
          <w:b/>
          <w:sz w:val="24"/>
          <w:szCs w:val="24"/>
        </w:rPr>
      </w:pPr>
    </w:p>
    <w:p w14:paraId="3ACC4982" w14:textId="77777777" w:rsidR="008C1FEE" w:rsidRDefault="008C1FEE" w:rsidP="00CD48C8">
      <w:pPr>
        <w:rPr>
          <w:rFonts w:ascii="Times New Roman" w:hAnsi="Times New Roman" w:cs="Times New Roman"/>
          <w:b/>
          <w:sz w:val="24"/>
          <w:szCs w:val="24"/>
        </w:rPr>
      </w:pPr>
    </w:p>
    <w:p w14:paraId="33694A5C" w14:textId="77777777" w:rsidR="008C1FEE" w:rsidRDefault="008C1FEE" w:rsidP="00CD48C8">
      <w:pPr>
        <w:rPr>
          <w:rFonts w:ascii="Times New Roman" w:hAnsi="Times New Roman" w:cs="Times New Roman"/>
          <w:b/>
          <w:sz w:val="24"/>
          <w:szCs w:val="24"/>
        </w:rPr>
      </w:pPr>
    </w:p>
    <w:p w14:paraId="37518C5E" w14:textId="77777777" w:rsidR="008C1FEE" w:rsidRDefault="008C1FEE" w:rsidP="00CD48C8">
      <w:pPr>
        <w:rPr>
          <w:rFonts w:ascii="Times New Roman" w:hAnsi="Times New Roman" w:cs="Times New Roman"/>
          <w:b/>
          <w:sz w:val="24"/>
          <w:szCs w:val="24"/>
        </w:rPr>
      </w:pPr>
    </w:p>
    <w:p w14:paraId="65ABD163" w14:textId="1FA0C5F6" w:rsidR="00CD48C8" w:rsidRDefault="00CD48C8" w:rsidP="00CD48C8">
      <w:pPr>
        <w:rPr>
          <w:rFonts w:ascii="Times New Roman" w:hAnsi="Times New Roman" w:cs="Times New Roman"/>
          <w:sz w:val="24"/>
          <w:szCs w:val="24"/>
        </w:rPr>
      </w:pPr>
      <w:r>
        <w:rPr>
          <w:rFonts w:ascii="Times New Roman" w:hAnsi="Times New Roman" w:cs="Times New Roman"/>
          <w:b/>
          <w:sz w:val="24"/>
          <w:szCs w:val="24"/>
        </w:rPr>
        <w:t>Figure S2.</w:t>
      </w:r>
      <w:r>
        <w:rPr>
          <w:rFonts w:ascii="Times New Roman" w:hAnsi="Times New Roman" w:cs="Times New Roman"/>
          <w:sz w:val="24"/>
          <w:szCs w:val="24"/>
        </w:rPr>
        <w:t xml:space="preserve"> </w:t>
      </w:r>
      <w:r w:rsidR="008C1FEE">
        <w:rPr>
          <w:rFonts w:ascii="Times New Roman" w:hAnsi="Times New Roman" w:cs="Times New Roman"/>
          <w:sz w:val="24"/>
          <w:szCs w:val="24"/>
        </w:rPr>
        <w:t>P</w:t>
      </w:r>
      <w:r>
        <w:rPr>
          <w:rFonts w:ascii="Times New Roman" w:hAnsi="Times New Roman" w:cs="Times New Roman"/>
          <w:sz w:val="24"/>
          <w:szCs w:val="24"/>
        </w:rPr>
        <w:t xml:space="preserve">erformance metrics for corresponding 1D and 1Dsq </w:t>
      </w:r>
      <w:r w:rsidRPr="00257710">
        <w:rPr>
          <w:rFonts w:ascii="Times New Roman" w:hAnsi="Times New Roman" w:cs="Times New Roman"/>
          <w:i/>
          <w:sz w:val="24"/>
          <w:szCs w:val="24"/>
        </w:rPr>
        <w:t>Giardia</w:t>
      </w:r>
      <w:r>
        <w:rPr>
          <w:rFonts w:ascii="Times New Roman" w:hAnsi="Times New Roman" w:cs="Times New Roman"/>
          <w:sz w:val="24"/>
          <w:szCs w:val="24"/>
        </w:rPr>
        <w:t xml:space="preserve"> AWB assembly pairs. All assemblies made from 1Dsq reads had a corresponding assembly made from 1D reads from the same inputs. Each pair was assigned the same random x-value so that corresponding 1D and 1Dsq assemblies would stack on top of each other in each plot. The additional assemblies from 1D reads are not shown. Red X’s denote all assemblies created from 1D reads and blue circles denote all assemblies created from 1Dsq reads. The title above each scatterplot denotes the metric being plotted on the y-axis. The x-axis has no units because the x-values are randomly assigned to spread out the data points for visualization purposes. All metrics were calculated as described in the main text Methods.</w:t>
      </w:r>
      <w:r w:rsidR="00F47E63" w:rsidRPr="00F47E63">
        <w:rPr>
          <w:rFonts w:ascii="Times New Roman" w:hAnsi="Times New Roman" w:cs="Times New Roman"/>
          <w:sz w:val="24"/>
          <w:szCs w:val="24"/>
        </w:rPr>
        <w:t xml:space="preserve"> </w:t>
      </w:r>
      <w:r w:rsidR="00F47E63">
        <w:rPr>
          <w:rFonts w:ascii="Times New Roman" w:hAnsi="Times New Roman" w:cs="Times New Roman"/>
          <w:sz w:val="24"/>
          <w:szCs w:val="24"/>
        </w:rPr>
        <w:t>Assemblies from Run2 data are also included, even though their poor performance could be due to insufficient sequencing depth.</w:t>
      </w:r>
    </w:p>
    <w:p w14:paraId="0B8CAC64" w14:textId="6B7AA54C" w:rsidR="00CD48C8" w:rsidRDefault="008C1FEE" w:rsidP="00CD48C8">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5B243604" wp14:editId="7BCF4E3B">
            <wp:simplePos x="0" y="0"/>
            <wp:positionH relativeFrom="column">
              <wp:posOffset>-683812</wp:posOffset>
            </wp:positionH>
            <wp:positionV relativeFrom="paragraph">
              <wp:posOffset>47708</wp:posOffset>
            </wp:positionV>
            <wp:extent cx="7267492" cy="6359832"/>
            <wp:effectExtent l="0" t="0" r="0" b="3175"/>
            <wp:wrapNone/>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 Assemblers supplementa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73205" cy="6364832"/>
                    </a:xfrm>
                    <a:prstGeom prst="rect">
                      <a:avLst/>
                    </a:prstGeom>
                  </pic:spPr>
                </pic:pic>
              </a:graphicData>
            </a:graphic>
            <wp14:sizeRelH relativeFrom="page">
              <wp14:pctWidth>0</wp14:pctWidth>
            </wp14:sizeRelH>
            <wp14:sizeRelV relativeFrom="page">
              <wp14:pctHeight>0</wp14:pctHeight>
            </wp14:sizeRelV>
          </wp:anchor>
        </w:drawing>
      </w:r>
    </w:p>
    <w:p w14:paraId="5354B319" w14:textId="73679953" w:rsidR="008C1FEE" w:rsidRDefault="008C1FEE" w:rsidP="00CD48C8">
      <w:pPr>
        <w:rPr>
          <w:rFonts w:ascii="Times New Roman" w:hAnsi="Times New Roman" w:cs="Times New Roman"/>
          <w:sz w:val="24"/>
          <w:szCs w:val="24"/>
        </w:rPr>
      </w:pPr>
    </w:p>
    <w:p w14:paraId="6871FDC9" w14:textId="7821F2F0" w:rsidR="008C1FEE" w:rsidRDefault="008C1FEE" w:rsidP="00CD48C8">
      <w:pPr>
        <w:rPr>
          <w:rFonts w:ascii="Times New Roman" w:hAnsi="Times New Roman" w:cs="Times New Roman"/>
          <w:sz w:val="24"/>
          <w:szCs w:val="24"/>
        </w:rPr>
      </w:pPr>
    </w:p>
    <w:p w14:paraId="4971E91B" w14:textId="32089DD5" w:rsidR="008C1FEE" w:rsidRDefault="008C1FEE" w:rsidP="00CD48C8">
      <w:pPr>
        <w:rPr>
          <w:rFonts w:ascii="Times New Roman" w:hAnsi="Times New Roman" w:cs="Times New Roman"/>
          <w:sz w:val="24"/>
          <w:szCs w:val="24"/>
        </w:rPr>
      </w:pPr>
    </w:p>
    <w:p w14:paraId="0F9BB2DF" w14:textId="6329DB38" w:rsidR="008C1FEE" w:rsidRDefault="008C1FEE" w:rsidP="00CD48C8">
      <w:pPr>
        <w:rPr>
          <w:rFonts w:ascii="Times New Roman" w:hAnsi="Times New Roman" w:cs="Times New Roman"/>
          <w:sz w:val="24"/>
          <w:szCs w:val="24"/>
        </w:rPr>
      </w:pPr>
    </w:p>
    <w:p w14:paraId="57CBD4C0" w14:textId="41ADA8AF" w:rsidR="008C1FEE" w:rsidRDefault="008C1FEE" w:rsidP="00CD48C8">
      <w:pPr>
        <w:rPr>
          <w:rFonts w:ascii="Times New Roman" w:hAnsi="Times New Roman" w:cs="Times New Roman"/>
          <w:sz w:val="24"/>
          <w:szCs w:val="24"/>
        </w:rPr>
      </w:pPr>
    </w:p>
    <w:p w14:paraId="3E2D20BC" w14:textId="644D99FF" w:rsidR="008C1FEE" w:rsidRDefault="008C1FEE" w:rsidP="00CD48C8">
      <w:pPr>
        <w:rPr>
          <w:rFonts w:ascii="Times New Roman" w:hAnsi="Times New Roman" w:cs="Times New Roman"/>
          <w:sz w:val="24"/>
          <w:szCs w:val="24"/>
        </w:rPr>
      </w:pPr>
    </w:p>
    <w:p w14:paraId="1019B357" w14:textId="4501D311" w:rsidR="008C1FEE" w:rsidRDefault="008C1FEE" w:rsidP="00CD48C8">
      <w:pPr>
        <w:rPr>
          <w:rFonts w:ascii="Times New Roman" w:hAnsi="Times New Roman" w:cs="Times New Roman"/>
          <w:sz w:val="24"/>
          <w:szCs w:val="24"/>
        </w:rPr>
      </w:pPr>
    </w:p>
    <w:p w14:paraId="720B116F" w14:textId="2DA8BC7F" w:rsidR="008C1FEE" w:rsidRDefault="008C1FEE" w:rsidP="00CD48C8">
      <w:pPr>
        <w:rPr>
          <w:rFonts w:ascii="Times New Roman" w:hAnsi="Times New Roman" w:cs="Times New Roman"/>
          <w:sz w:val="24"/>
          <w:szCs w:val="24"/>
        </w:rPr>
      </w:pPr>
    </w:p>
    <w:p w14:paraId="3D5420A4" w14:textId="5F74F883" w:rsidR="008C1FEE" w:rsidRDefault="008C1FEE" w:rsidP="00CD48C8">
      <w:pPr>
        <w:rPr>
          <w:rFonts w:ascii="Times New Roman" w:hAnsi="Times New Roman" w:cs="Times New Roman"/>
          <w:sz w:val="24"/>
          <w:szCs w:val="24"/>
        </w:rPr>
      </w:pPr>
    </w:p>
    <w:p w14:paraId="256E97A0" w14:textId="1EBBAD65" w:rsidR="008C1FEE" w:rsidRDefault="008C1FEE" w:rsidP="00CD48C8">
      <w:pPr>
        <w:rPr>
          <w:rFonts w:ascii="Times New Roman" w:hAnsi="Times New Roman" w:cs="Times New Roman"/>
          <w:sz w:val="24"/>
          <w:szCs w:val="24"/>
        </w:rPr>
      </w:pPr>
    </w:p>
    <w:p w14:paraId="20F7AE1F" w14:textId="58DF981A" w:rsidR="008C1FEE" w:rsidRDefault="008C1FEE" w:rsidP="00CD48C8">
      <w:pPr>
        <w:rPr>
          <w:rFonts w:ascii="Times New Roman" w:hAnsi="Times New Roman" w:cs="Times New Roman"/>
          <w:sz w:val="24"/>
          <w:szCs w:val="24"/>
        </w:rPr>
      </w:pPr>
    </w:p>
    <w:p w14:paraId="14DB0A2B" w14:textId="3221DC9A" w:rsidR="008C1FEE" w:rsidRDefault="008C1FEE" w:rsidP="00CD48C8">
      <w:pPr>
        <w:rPr>
          <w:rFonts w:ascii="Times New Roman" w:hAnsi="Times New Roman" w:cs="Times New Roman"/>
          <w:sz w:val="24"/>
          <w:szCs w:val="24"/>
        </w:rPr>
      </w:pPr>
    </w:p>
    <w:p w14:paraId="5818D6A3" w14:textId="4BEF0B1F" w:rsidR="008C1FEE" w:rsidRDefault="008C1FEE" w:rsidP="00CD48C8">
      <w:pPr>
        <w:rPr>
          <w:rFonts w:ascii="Times New Roman" w:hAnsi="Times New Roman" w:cs="Times New Roman"/>
          <w:sz w:val="24"/>
          <w:szCs w:val="24"/>
        </w:rPr>
      </w:pPr>
    </w:p>
    <w:p w14:paraId="2C8A9149" w14:textId="77777777" w:rsidR="008C1FEE" w:rsidRDefault="008C1FEE" w:rsidP="00CD48C8">
      <w:pPr>
        <w:rPr>
          <w:rFonts w:ascii="Times New Roman" w:hAnsi="Times New Roman" w:cs="Times New Roman"/>
          <w:sz w:val="24"/>
          <w:szCs w:val="24"/>
        </w:rPr>
      </w:pPr>
    </w:p>
    <w:p w14:paraId="25278EA7" w14:textId="77777777" w:rsidR="008C1FEE" w:rsidRDefault="008C1FEE" w:rsidP="00CD48C8">
      <w:pPr>
        <w:rPr>
          <w:rFonts w:ascii="Times New Roman" w:hAnsi="Times New Roman" w:cs="Times New Roman"/>
          <w:b/>
          <w:sz w:val="24"/>
          <w:szCs w:val="24"/>
        </w:rPr>
      </w:pPr>
    </w:p>
    <w:p w14:paraId="65C87046" w14:textId="77777777" w:rsidR="008C1FEE" w:rsidRDefault="008C1FEE" w:rsidP="00CD48C8">
      <w:pPr>
        <w:rPr>
          <w:rFonts w:ascii="Times New Roman" w:hAnsi="Times New Roman" w:cs="Times New Roman"/>
          <w:b/>
          <w:sz w:val="24"/>
          <w:szCs w:val="24"/>
        </w:rPr>
      </w:pPr>
    </w:p>
    <w:p w14:paraId="5EBF7169" w14:textId="77777777" w:rsidR="008C1FEE" w:rsidRDefault="008C1FEE" w:rsidP="00CD48C8">
      <w:pPr>
        <w:rPr>
          <w:rFonts w:ascii="Times New Roman" w:hAnsi="Times New Roman" w:cs="Times New Roman"/>
          <w:b/>
          <w:sz w:val="24"/>
          <w:szCs w:val="24"/>
        </w:rPr>
      </w:pPr>
    </w:p>
    <w:p w14:paraId="3CBFEB99" w14:textId="77777777" w:rsidR="008C1FEE" w:rsidRDefault="008C1FEE" w:rsidP="00CD48C8">
      <w:pPr>
        <w:rPr>
          <w:rFonts w:ascii="Times New Roman" w:hAnsi="Times New Roman" w:cs="Times New Roman"/>
          <w:b/>
          <w:sz w:val="24"/>
          <w:szCs w:val="24"/>
        </w:rPr>
      </w:pPr>
    </w:p>
    <w:p w14:paraId="7EBDCFF0" w14:textId="77777777" w:rsidR="008C1FEE" w:rsidRDefault="008C1FEE" w:rsidP="00CD48C8">
      <w:pPr>
        <w:rPr>
          <w:rFonts w:ascii="Times New Roman" w:hAnsi="Times New Roman" w:cs="Times New Roman"/>
          <w:b/>
          <w:sz w:val="24"/>
          <w:szCs w:val="24"/>
        </w:rPr>
      </w:pPr>
    </w:p>
    <w:p w14:paraId="5589DA29" w14:textId="77777777" w:rsidR="008C1FEE" w:rsidRDefault="008C1FEE" w:rsidP="00CD48C8">
      <w:pPr>
        <w:rPr>
          <w:rFonts w:ascii="Times New Roman" w:hAnsi="Times New Roman" w:cs="Times New Roman"/>
          <w:b/>
          <w:sz w:val="24"/>
          <w:szCs w:val="24"/>
        </w:rPr>
      </w:pPr>
    </w:p>
    <w:p w14:paraId="5B1929A0" w14:textId="77777777" w:rsidR="008C1FEE" w:rsidRDefault="008C1FEE" w:rsidP="00CD48C8">
      <w:pPr>
        <w:rPr>
          <w:rFonts w:ascii="Times New Roman" w:hAnsi="Times New Roman" w:cs="Times New Roman"/>
          <w:b/>
          <w:sz w:val="24"/>
          <w:szCs w:val="24"/>
        </w:rPr>
      </w:pPr>
    </w:p>
    <w:p w14:paraId="54A631A1" w14:textId="783DDA99" w:rsidR="00CD48C8" w:rsidRDefault="00CD48C8" w:rsidP="00F47E63">
      <w:pPr>
        <w:rPr>
          <w:rFonts w:ascii="Times New Roman" w:hAnsi="Times New Roman" w:cs="Times New Roman"/>
          <w:sz w:val="24"/>
          <w:szCs w:val="24"/>
        </w:rPr>
      </w:pPr>
      <w:r>
        <w:rPr>
          <w:rFonts w:ascii="Times New Roman" w:hAnsi="Times New Roman" w:cs="Times New Roman"/>
          <w:b/>
          <w:sz w:val="24"/>
          <w:szCs w:val="24"/>
        </w:rPr>
        <w:t>Figure S</w:t>
      </w:r>
      <w:r w:rsidR="008C1FEE">
        <w:rPr>
          <w:rFonts w:ascii="Times New Roman" w:hAnsi="Times New Roman" w:cs="Times New Roman"/>
          <w:b/>
          <w:sz w:val="24"/>
          <w:szCs w:val="24"/>
        </w:rPr>
        <w:t>3</w:t>
      </w:r>
      <w:r>
        <w:rPr>
          <w:rFonts w:ascii="Times New Roman" w:hAnsi="Times New Roman" w:cs="Times New Roman"/>
          <w:b/>
          <w:sz w:val="24"/>
          <w:szCs w:val="24"/>
        </w:rPr>
        <w:t>.</w:t>
      </w:r>
      <w:r>
        <w:rPr>
          <w:rFonts w:ascii="Times New Roman" w:hAnsi="Times New Roman" w:cs="Times New Roman"/>
          <w:sz w:val="24"/>
          <w:szCs w:val="24"/>
        </w:rPr>
        <w:t xml:space="preserve"> </w:t>
      </w:r>
      <w:r w:rsidR="008C1FEE">
        <w:rPr>
          <w:rFonts w:ascii="Times New Roman" w:hAnsi="Times New Roman" w:cs="Times New Roman"/>
          <w:sz w:val="24"/>
          <w:szCs w:val="24"/>
        </w:rPr>
        <w:t>P</w:t>
      </w:r>
      <w:r>
        <w:rPr>
          <w:rFonts w:ascii="Times New Roman" w:hAnsi="Times New Roman" w:cs="Times New Roman"/>
          <w:sz w:val="24"/>
          <w:szCs w:val="24"/>
        </w:rPr>
        <w:t xml:space="preserve">erformance metrics for all </w:t>
      </w:r>
      <w:r w:rsidRPr="00257710">
        <w:rPr>
          <w:rFonts w:ascii="Times New Roman" w:hAnsi="Times New Roman" w:cs="Times New Roman"/>
          <w:i/>
          <w:sz w:val="24"/>
          <w:szCs w:val="24"/>
        </w:rPr>
        <w:t>Giardia</w:t>
      </w:r>
      <w:r>
        <w:rPr>
          <w:rFonts w:ascii="Times New Roman" w:hAnsi="Times New Roman" w:cs="Times New Roman"/>
          <w:sz w:val="24"/>
          <w:szCs w:val="24"/>
        </w:rPr>
        <w:t xml:space="preserve"> AWB assemblies, separated by assembly program. Black X’s denote all Abruijn assemblies, green circles denote all Canu assemblies, and purple squares denote all SMARTdenovo assemblies. The title above each scatterplot denotes the metric being plotted on the y-axis. The x-axis has no units because the x-values are randomly assigned to spread out the data points for visualization purposes. All metrics were calculated as described in the main text Methods.</w:t>
      </w:r>
      <w:r w:rsidR="00F47E63" w:rsidRPr="00F47E63">
        <w:rPr>
          <w:rFonts w:ascii="Times New Roman" w:hAnsi="Times New Roman" w:cs="Times New Roman"/>
          <w:sz w:val="24"/>
          <w:szCs w:val="24"/>
        </w:rPr>
        <w:t xml:space="preserve"> </w:t>
      </w:r>
      <w:r w:rsidR="00F47E63">
        <w:rPr>
          <w:rFonts w:ascii="Times New Roman" w:hAnsi="Times New Roman" w:cs="Times New Roman"/>
          <w:sz w:val="24"/>
          <w:szCs w:val="24"/>
        </w:rPr>
        <w:t>Assemblies from Run2 data are also included, even though their poor performance could be due to insufficient sequencing depth.</w:t>
      </w:r>
    </w:p>
    <w:p w14:paraId="2C9FE090" w14:textId="77777777" w:rsidR="008C1FEE" w:rsidRDefault="008C1FEE" w:rsidP="008C1FEE">
      <w:pPr>
        <w:rPr>
          <w:rFonts w:ascii="Times New Roman" w:hAnsi="Times New Roman" w:cs="Times New Roman"/>
          <w:b/>
          <w:sz w:val="24"/>
          <w:szCs w:val="24"/>
        </w:rPr>
      </w:pPr>
    </w:p>
    <w:p w14:paraId="416B66E5" w14:textId="77BD6972" w:rsidR="008C1FEE" w:rsidRDefault="008C1FEE" w:rsidP="008C1FEE">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1312" behindDoc="1" locked="0" layoutInCell="1" allowOverlap="1" wp14:anchorId="38833F56" wp14:editId="7B301087">
            <wp:simplePos x="0" y="0"/>
            <wp:positionH relativeFrom="column">
              <wp:posOffset>-620203</wp:posOffset>
            </wp:positionH>
            <wp:positionV relativeFrom="paragraph">
              <wp:posOffset>0</wp:posOffset>
            </wp:positionV>
            <wp:extent cx="7187979" cy="6290250"/>
            <wp:effectExtent l="0" t="0" r="0" b="0"/>
            <wp:wrapNone/>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B Data Pooling supplementa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92570" cy="6294267"/>
                    </a:xfrm>
                    <a:prstGeom prst="rect">
                      <a:avLst/>
                    </a:prstGeom>
                  </pic:spPr>
                </pic:pic>
              </a:graphicData>
            </a:graphic>
            <wp14:sizeRelH relativeFrom="page">
              <wp14:pctWidth>0</wp14:pctWidth>
            </wp14:sizeRelH>
            <wp14:sizeRelV relativeFrom="page">
              <wp14:pctHeight>0</wp14:pctHeight>
            </wp14:sizeRelV>
          </wp:anchor>
        </w:drawing>
      </w:r>
    </w:p>
    <w:p w14:paraId="3FAC1D20" w14:textId="77777777" w:rsidR="008C1FEE" w:rsidRDefault="008C1FEE" w:rsidP="008C1FEE">
      <w:pPr>
        <w:rPr>
          <w:rFonts w:ascii="Times New Roman" w:hAnsi="Times New Roman" w:cs="Times New Roman"/>
          <w:b/>
          <w:sz w:val="24"/>
          <w:szCs w:val="24"/>
        </w:rPr>
      </w:pPr>
    </w:p>
    <w:p w14:paraId="439C855D" w14:textId="77777777" w:rsidR="008C1FEE" w:rsidRDefault="008C1FEE" w:rsidP="008C1FEE">
      <w:pPr>
        <w:rPr>
          <w:rFonts w:ascii="Times New Roman" w:hAnsi="Times New Roman" w:cs="Times New Roman"/>
          <w:b/>
          <w:sz w:val="24"/>
          <w:szCs w:val="24"/>
        </w:rPr>
      </w:pPr>
    </w:p>
    <w:p w14:paraId="4F4F20D4" w14:textId="77777777" w:rsidR="008C1FEE" w:rsidRDefault="008C1FEE" w:rsidP="008C1FEE">
      <w:pPr>
        <w:rPr>
          <w:rFonts w:ascii="Times New Roman" w:hAnsi="Times New Roman" w:cs="Times New Roman"/>
          <w:b/>
          <w:sz w:val="24"/>
          <w:szCs w:val="24"/>
        </w:rPr>
      </w:pPr>
    </w:p>
    <w:p w14:paraId="2929EE26" w14:textId="77777777" w:rsidR="008C1FEE" w:rsidRDefault="008C1FEE" w:rsidP="008C1FEE">
      <w:pPr>
        <w:rPr>
          <w:rFonts w:ascii="Times New Roman" w:hAnsi="Times New Roman" w:cs="Times New Roman"/>
          <w:b/>
          <w:sz w:val="24"/>
          <w:szCs w:val="24"/>
        </w:rPr>
      </w:pPr>
    </w:p>
    <w:p w14:paraId="04CDA62D" w14:textId="77777777" w:rsidR="008C1FEE" w:rsidRDefault="008C1FEE" w:rsidP="008C1FEE">
      <w:pPr>
        <w:rPr>
          <w:rFonts w:ascii="Times New Roman" w:hAnsi="Times New Roman" w:cs="Times New Roman"/>
          <w:b/>
          <w:sz w:val="24"/>
          <w:szCs w:val="24"/>
        </w:rPr>
      </w:pPr>
    </w:p>
    <w:p w14:paraId="47BA0B4E" w14:textId="77777777" w:rsidR="008C1FEE" w:rsidRDefault="008C1FEE" w:rsidP="008C1FEE">
      <w:pPr>
        <w:rPr>
          <w:rFonts w:ascii="Times New Roman" w:hAnsi="Times New Roman" w:cs="Times New Roman"/>
          <w:b/>
          <w:sz w:val="24"/>
          <w:szCs w:val="24"/>
        </w:rPr>
      </w:pPr>
    </w:p>
    <w:p w14:paraId="798E3F4A" w14:textId="77777777" w:rsidR="008C1FEE" w:rsidRDefault="008C1FEE" w:rsidP="008C1FEE">
      <w:pPr>
        <w:rPr>
          <w:rFonts w:ascii="Times New Roman" w:hAnsi="Times New Roman" w:cs="Times New Roman"/>
          <w:b/>
          <w:sz w:val="24"/>
          <w:szCs w:val="24"/>
        </w:rPr>
      </w:pPr>
    </w:p>
    <w:p w14:paraId="7C16B39E" w14:textId="77777777" w:rsidR="008C1FEE" w:rsidRDefault="008C1FEE" w:rsidP="008C1FEE">
      <w:pPr>
        <w:rPr>
          <w:rFonts w:ascii="Times New Roman" w:hAnsi="Times New Roman" w:cs="Times New Roman"/>
          <w:b/>
          <w:sz w:val="24"/>
          <w:szCs w:val="24"/>
        </w:rPr>
      </w:pPr>
    </w:p>
    <w:p w14:paraId="22A051D7" w14:textId="77777777" w:rsidR="008C1FEE" w:rsidRDefault="008C1FEE" w:rsidP="008C1FEE">
      <w:pPr>
        <w:rPr>
          <w:rFonts w:ascii="Times New Roman" w:hAnsi="Times New Roman" w:cs="Times New Roman"/>
          <w:b/>
          <w:sz w:val="24"/>
          <w:szCs w:val="24"/>
        </w:rPr>
      </w:pPr>
    </w:p>
    <w:p w14:paraId="224AA38D" w14:textId="77777777" w:rsidR="008C1FEE" w:rsidRDefault="008C1FEE" w:rsidP="008C1FEE">
      <w:pPr>
        <w:rPr>
          <w:rFonts w:ascii="Times New Roman" w:hAnsi="Times New Roman" w:cs="Times New Roman"/>
          <w:b/>
          <w:sz w:val="24"/>
          <w:szCs w:val="24"/>
        </w:rPr>
      </w:pPr>
    </w:p>
    <w:p w14:paraId="20E8D78B" w14:textId="77777777" w:rsidR="008C1FEE" w:rsidRDefault="008C1FEE" w:rsidP="008C1FEE">
      <w:pPr>
        <w:rPr>
          <w:rFonts w:ascii="Times New Roman" w:hAnsi="Times New Roman" w:cs="Times New Roman"/>
          <w:b/>
          <w:sz w:val="24"/>
          <w:szCs w:val="24"/>
        </w:rPr>
      </w:pPr>
    </w:p>
    <w:p w14:paraId="1C14C129" w14:textId="77777777" w:rsidR="008C1FEE" w:rsidRDefault="008C1FEE" w:rsidP="008C1FEE">
      <w:pPr>
        <w:rPr>
          <w:rFonts w:ascii="Times New Roman" w:hAnsi="Times New Roman" w:cs="Times New Roman"/>
          <w:b/>
          <w:sz w:val="24"/>
          <w:szCs w:val="24"/>
        </w:rPr>
      </w:pPr>
    </w:p>
    <w:p w14:paraId="1AD1CEED" w14:textId="77777777" w:rsidR="008C1FEE" w:rsidRDefault="008C1FEE" w:rsidP="008C1FEE">
      <w:pPr>
        <w:rPr>
          <w:rFonts w:ascii="Times New Roman" w:hAnsi="Times New Roman" w:cs="Times New Roman"/>
          <w:b/>
          <w:sz w:val="24"/>
          <w:szCs w:val="24"/>
        </w:rPr>
      </w:pPr>
    </w:p>
    <w:p w14:paraId="4E13DEDC" w14:textId="77777777" w:rsidR="008C1FEE" w:rsidRDefault="008C1FEE" w:rsidP="008C1FEE">
      <w:pPr>
        <w:rPr>
          <w:rFonts w:ascii="Times New Roman" w:hAnsi="Times New Roman" w:cs="Times New Roman"/>
          <w:b/>
          <w:sz w:val="24"/>
          <w:szCs w:val="24"/>
        </w:rPr>
      </w:pPr>
    </w:p>
    <w:p w14:paraId="64EF2782" w14:textId="77777777" w:rsidR="008C1FEE" w:rsidRDefault="008C1FEE" w:rsidP="008C1FEE">
      <w:pPr>
        <w:rPr>
          <w:rFonts w:ascii="Times New Roman" w:hAnsi="Times New Roman" w:cs="Times New Roman"/>
          <w:b/>
          <w:sz w:val="24"/>
          <w:szCs w:val="24"/>
        </w:rPr>
      </w:pPr>
    </w:p>
    <w:p w14:paraId="2B645932" w14:textId="77777777" w:rsidR="008C1FEE" w:rsidRDefault="008C1FEE" w:rsidP="008C1FEE">
      <w:pPr>
        <w:rPr>
          <w:rFonts w:ascii="Times New Roman" w:hAnsi="Times New Roman" w:cs="Times New Roman"/>
          <w:b/>
          <w:sz w:val="24"/>
          <w:szCs w:val="24"/>
        </w:rPr>
      </w:pPr>
    </w:p>
    <w:p w14:paraId="7FF24B3A" w14:textId="77777777" w:rsidR="008C1FEE" w:rsidRDefault="008C1FEE" w:rsidP="008C1FEE">
      <w:pPr>
        <w:rPr>
          <w:rFonts w:ascii="Times New Roman" w:hAnsi="Times New Roman" w:cs="Times New Roman"/>
          <w:b/>
          <w:sz w:val="24"/>
          <w:szCs w:val="24"/>
        </w:rPr>
      </w:pPr>
    </w:p>
    <w:p w14:paraId="0788D7E2" w14:textId="77777777" w:rsidR="008C1FEE" w:rsidRDefault="008C1FEE" w:rsidP="008C1FEE">
      <w:pPr>
        <w:rPr>
          <w:rFonts w:ascii="Times New Roman" w:hAnsi="Times New Roman" w:cs="Times New Roman"/>
          <w:b/>
          <w:sz w:val="24"/>
          <w:szCs w:val="24"/>
        </w:rPr>
      </w:pPr>
    </w:p>
    <w:p w14:paraId="3CBA12B7" w14:textId="77777777" w:rsidR="008C1FEE" w:rsidRDefault="008C1FEE" w:rsidP="008C1FEE">
      <w:pPr>
        <w:rPr>
          <w:rFonts w:ascii="Times New Roman" w:hAnsi="Times New Roman" w:cs="Times New Roman"/>
          <w:b/>
          <w:sz w:val="24"/>
          <w:szCs w:val="24"/>
        </w:rPr>
      </w:pPr>
    </w:p>
    <w:p w14:paraId="705DD5FD" w14:textId="1B1AA08F" w:rsidR="008C1FEE" w:rsidRDefault="008C1FEE" w:rsidP="008C1FEE">
      <w:pPr>
        <w:rPr>
          <w:rFonts w:ascii="Times New Roman" w:hAnsi="Times New Roman" w:cs="Times New Roman"/>
          <w:b/>
          <w:sz w:val="24"/>
          <w:szCs w:val="24"/>
        </w:rPr>
      </w:pPr>
    </w:p>
    <w:p w14:paraId="678E42D9" w14:textId="77777777" w:rsidR="00F47E63" w:rsidRPr="00F47E63" w:rsidRDefault="00F47E63" w:rsidP="008C1FEE">
      <w:pPr>
        <w:rPr>
          <w:rFonts w:ascii="Times New Roman" w:hAnsi="Times New Roman" w:cs="Times New Roman"/>
          <w:b/>
          <w:sz w:val="18"/>
          <w:szCs w:val="18"/>
        </w:rPr>
      </w:pPr>
    </w:p>
    <w:p w14:paraId="1053029C" w14:textId="25C17F75" w:rsidR="008C1FEE" w:rsidRDefault="008C1FEE" w:rsidP="008C1FEE">
      <w:pPr>
        <w:rPr>
          <w:rFonts w:ascii="Times New Roman" w:hAnsi="Times New Roman" w:cs="Times New Roman"/>
          <w:sz w:val="24"/>
          <w:szCs w:val="24"/>
        </w:rPr>
      </w:pPr>
      <w:r>
        <w:rPr>
          <w:rFonts w:ascii="Times New Roman" w:hAnsi="Times New Roman" w:cs="Times New Roman"/>
          <w:b/>
          <w:sz w:val="24"/>
          <w:szCs w:val="24"/>
        </w:rPr>
        <w:t>Figure S4.</w:t>
      </w:r>
      <w:r>
        <w:rPr>
          <w:rFonts w:ascii="Times New Roman" w:hAnsi="Times New Roman" w:cs="Times New Roman"/>
          <w:sz w:val="24"/>
          <w:szCs w:val="24"/>
        </w:rPr>
        <w:t xml:space="preserve"> Performance metrics for pooled input and non-pooled input </w:t>
      </w:r>
      <w:r w:rsidRPr="00257710">
        <w:rPr>
          <w:rFonts w:ascii="Times New Roman" w:hAnsi="Times New Roman" w:cs="Times New Roman"/>
          <w:i/>
          <w:sz w:val="24"/>
          <w:szCs w:val="24"/>
        </w:rPr>
        <w:t>Giardia</w:t>
      </w:r>
      <w:r>
        <w:rPr>
          <w:rFonts w:ascii="Times New Roman" w:hAnsi="Times New Roman" w:cs="Times New Roman"/>
          <w:sz w:val="24"/>
          <w:szCs w:val="24"/>
        </w:rPr>
        <w:t xml:space="preserve"> AWB assemblies. Orange X’s: non-pooled assemblies made from Run1_0157 reads, gold circles: pooled assemblies made from all reads from both Run1 and Run2 (0150, 0157, 2331, and 2338 reads), pink squares: pooled assemblies made from Run1 data only (0150 and 0157 reads), dark blue diamonds: pooled assemblies made from Run2 data only (2331 and 2338 reads), and aquamarine triangles: non-pooled assemblies made from Run2_2338 reads. The title above each scatterplot denotes the metric being plotted on the y-axis. The x-axis has no units because the x-values are randomly assigned to spread out the data points for visualization purposes. All metrics were calculated as described in the main text Methods.</w:t>
      </w:r>
      <w:r w:rsidR="00F47E63" w:rsidRPr="00F47E63">
        <w:rPr>
          <w:rFonts w:ascii="Times New Roman" w:hAnsi="Times New Roman" w:cs="Times New Roman"/>
          <w:sz w:val="24"/>
          <w:szCs w:val="24"/>
        </w:rPr>
        <w:t xml:space="preserve"> </w:t>
      </w:r>
      <w:r w:rsidR="00F47E63">
        <w:rPr>
          <w:rFonts w:ascii="Times New Roman" w:hAnsi="Times New Roman" w:cs="Times New Roman"/>
          <w:sz w:val="24"/>
          <w:szCs w:val="24"/>
        </w:rPr>
        <w:t>Assemblies from Run2 data are also included, even though their poor performance could be due to insufficient sequencing depth.</w:t>
      </w:r>
      <w:bookmarkStart w:id="0" w:name="_GoBack"/>
      <w:bookmarkEnd w:id="0"/>
    </w:p>
    <w:p w14:paraId="363E506C" w14:textId="78481247" w:rsidR="008C1FEE" w:rsidRDefault="008C1FEE" w:rsidP="00CD48C8">
      <w:pPr>
        <w:tabs>
          <w:tab w:val="left" w:pos="2613"/>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7FF21E1B" wp14:editId="54D068C3">
            <wp:simplePos x="0" y="0"/>
            <wp:positionH relativeFrom="column">
              <wp:posOffset>-644056</wp:posOffset>
            </wp:positionH>
            <wp:positionV relativeFrom="paragraph">
              <wp:posOffset>0</wp:posOffset>
            </wp:positionV>
            <wp:extent cx="7227736" cy="6325041"/>
            <wp:effectExtent l="0" t="0" r="0" b="0"/>
            <wp:wrapNone/>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B Polishing supplement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0435" cy="6327403"/>
                    </a:xfrm>
                    <a:prstGeom prst="rect">
                      <a:avLst/>
                    </a:prstGeom>
                  </pic:spPr>
                </pic:pic>
              </a:graphicData>
            </a:graphic>
            <wp14:sizeRelH relativeFrom="page">
              <wp14:pctWidth>0</wp14:pctWidth>
            </wp14:sizeRelH>
            <wp14:sizeRelV relativeFrom="page">
              <wp14:pctHeight>0</wp14:pctHeight>
            </wp14:sizeRelV>
          </wp:anchor>
        </w:drawing>
      </w:r>
    </w:p>
    <w:p w14:paraId="0CE034B7" w14:textId="77777777" w:rsidR="008C1FEE" w:rsidRDefault="008C1FEE" w:rsidP="00CD48C8">
      <w:pPr>
        <w:tabs>
          <w:tab w:val="left" w:pos="2613"/>
        </w:tabs>
        <w:rPr>
          <w:rFonts w:ascii="Times New Roman" w:hAnsi="Times New Roman" w:cs="Times New Roman"/>
          <w:sz w:val="24"/>
          <w:szCs w:val="24"/>
        </w:rPr>
      </w:pPr>
    </w:p>
    <w:p w14:paraId="7349062D" w14:textId="77777777" w:rsidR="008C1FEE" w:rsidRDefault="008C1FEE" w:rsidP="00CD48C8">
      <w:pPr>
        <w:rPr>
          <w:rFonts w:ascii="Times New Roman" w:hAnsi="Times New Roman" w:cs="Times New Roman"/>
          <w:b/>
          <w:sz w:val="24"/>
          <w:szCs w:val="24"/>
        </w:rPr>
      </w:pPr>
    </w:p>
    <w:p w14:paraId="461D9C37" w14:textId="77777777" w:rsidR="008C1FEE" w:rsidRDefault="008C1FEE" w:rsidP="00CD48C8">
      <w:pPr>
        <w:rPr>
          <w:rFonts w:ascii="Times New Roman" w:hAnsi="Times New Roman" w:cs="Times New Roman"/>
          <w:b/>
          <w:sz w:val="24"/>
          <w:szCs w:val="24"/>
        </w:rPr>
      </w:pPr>
    </w:p>
    <w:p w14:paraId="60F8BD78" w14:textId="77777777" w:rsidR="008C1FEE" w:rsidRDefault="008C1FEE" w:rsidP="00CD48C8">
      <w:pPr>
        <w:rPr>
          <w:rFonts w:ascii="Times New Roman" w:hAnsi="Times New Roman" w:cs="Times New Roman"/>
          <w:b/>
          <w:sz w:val="24"/>
          <w:szCs w:val="24"/>
        </w:rPr>
      </w:pPr>
    </w:p>
    <w:p w14:paraId="5348740C" w14:textId="77777777" w:rsidR="008C1FEE" w:rsidRDefault="008C1FEE" w:rsidP="00CD48C8">
      <w:pPr>
        <w:rPr>
          <w:rFonts w:ascii="Times New Roman" w:hAnsi="Times New Roman" w:cs="Times New Roman"/>
          <w:b/>
          <w:sz w:val="24"/>
          <w:szCs w:val="24"/>
        </w:rPr>
      </w:pPr>
    </w:p>
    <w:p w14:paraId="09D6D519" w14:textId="77777777" w:rsidR="008C1FEE" w:rsidRDefault="008C1FEE" w:rsidP="00CD48C8">
      <w:pPr>
        <w:rPr>
          <w:rFonts w:ascii="Times New Roman" w:hAnsi="Times New Roman" w:cs="Times New Roman"/>
          <w:b/>
          <w:sz w:val="24"/>
          <w:szCs w:val="24"/>
        </w:rPr>
      </w:pPr>
    </w:p>
    <w:p w14:paraId="23518B77" w14:textId="77777777" w:rsidR="008C1FEE" w:rsidRDefault="008C1FEE" w:rsidP="00CD48C8">
      <w:pPr>
        <w:rPr>
          <w:rFonts w:ascii="Times New Roman" w:hAnsi="Times New Roman" w:cs="Times New Roman"/>
          <w:b/>
          <w:sz w:val="24"/>
          <w:szCs w:val="24"/>
        </w:rPr>
      </w:pPr>
    </w:p>
    <w:p w14:paraId="238CDFFA" w14:textId="77777777" w:rsidR="008C1FEE" w:rsidRDefault="008C1FEE" w:rsidP="00CD48C8">
      <w:pPr>
        <w:rPr>
          <w:rFonts w:ascii="Times New Roman" w:hAnsi="Times New Roman" w:cs="Times New Roman"/>
          <w:b/>
          <w:sz w:val="24"/>
          <w:szCs w:val="24"/>
        </w:rPr>
      </w:pPr>
    </w:p>
    <w:p w14:paraId="3BD6B6BF" w14:textId="77777777" w:rsidR="008C1FEE" w:rsidRDefault="008C1FEE" w:rsidP="00CD48C8">
      <w:pPr>
        <w:rPr>
          <w:rFonts w:ascii="Times New Roman" w:hAnsi="Times New Roman" w:cs="Times New Roman"/>
          <w:b/>
          <w:sz w:val="24"/>
          <w:szCs w:val="24"/>
        </w:rPr>
      </w:pPr>
    </w:p>
    <w:p w14:paraId="67D382FC" w14:textId="77777777" w:rsidR="008C1FEE" w:rsidRDefault="008C1FEE" w:rsidP="00CD48C8">
      <w:pPr>
        <w:rPr>
          <w:rFonts w:ascii="Times New Roman" w:hAnsi="Times New Roman" w:cs="Times New Roman"/>
          <w:b/>
          <w:sz w:val="24"/>
          <w:szCs w:val="24"/>
        </w:rPr>
      </w:pPr>
    </w:p>
    <w:p w14:paraId="2F2A4556" w14:textId="77777777" w:rsidR="008C1FEE" w:rsidRDefault="008C1FEE" w:rsidP="00CD48C8">
      <w:pPr>
        <w:rPr>
          <w:rFonts w:ascii="Times New Roman" w:hAnsi="Times New Roman" w:cs="Times New Roman"/>
          <w:b/>
          <w:sz w:val="24"/>
          <w:szCs w:val="24"/>
        </w:rPr>
      </w:pPr>
    </w:p>
    <w:p w14:paraId="7E0048A4" w14:textId="77777777" w:rsidR="008C1FEE" w:rsidRDefault="008C1FEE" w:rsidP="00CD48C8">
      <w:pPr>
        <w:rPr>
          <w:rFonts w:ascii="Times New Roman" w:hAnsi="Times New Roman" w:cs="Times New Roman"/>
          <w:b/>
          <w:sz w:val="24"/>
          <w:szCs w:val="24"/>
        </w:rPr>
      </w:pPr>
    </w:p>
    <w:p w14:paraId="67B5F162" w14:textId="77777777" w:rsidR="008C1FEE" w:rsidRDefault="008C1FEE" w:rsidP="00CD48C8">
      <w:pPr>
        <w:rPr>
          <w:rFonts w:ascii="Times New Roman" w:hAnsi="Times New Roman" w:cs="Times New Roman"/>
          <w:b/>
          <w:sz w:val="24"/>
          <w:szCs w:val="24"/>
        </w:rPr>
      </w:pPr>
    </w:p>
    <w:p w14:paraId="1D2CDCD7" w14:textId="77777777" w:rsidR="008C1FEE" w:rsidRDefault="008C1FEE" w:rsidP="00CD48C8">
      <w:pPr>
        <w:rPr>
          <w:rFonts w:ascii="Times New Roman" w:hAnsi="Times New Roman" w:cs="Times New Roman"/>
          <w:b/>
          <w:sz w:val="24"/>
          <w:szCs w:val="24"/>
        </w:rPr>
      </w:pPr>
    </w:p>
    <w:p w14:paraId="54D508EE" w14:textId="77777777" w:rsidR="008C1FEE" w:rsidRDefault="008C1FEE" w:rsidP="00CD48C8">
      <w:pPr>
        <w:rPr>
          <w:rFonts w:ascii="Times New Roman" w:hAnsi="Times New Roman" w:cs="Times New Roman"/>
          <w:b/>
          <w:sz w:val="24"/>
          <w:szCs w:val="24"/>
        </w:rPr>
      </w:pPr>
    </w:p>
    <w:p w14:paraId="0CD4311C" w14:textId="77777777" w:rsidR="008C1FEE" w:rsidRDefault="008C1FEE" w:rsidP="00CD48C8">
      <w:pPr>
        <w:rPr>
          <w:rFonts w:ascii="Times New Roman" w:hAnsi="Times New Roman" w:cs="Times New Roman"/>
          <w:b/>
          <w:sz w:val="24"/>
          <w:szCs w:val="24"/>
        </w:rPr>
      </w:pPr>
    </w:p>
    <w:p w14:paraId="3BEBDD87" w14:textId="77777777" w:rsidR="008C1FEE" w:rsidRDefault="008C1FEE" w:rsidP="00CD48C8">
      <w:pPr>
        <w:rPr>
          <w:rFonts w:ascii="Times New Roman" w:hAnsi="Times New Roman" w:cs="Times New Roman"/>
          <w:b/>
          <w:sz w:val="24"/>
          <w:szCs w:val="24"/>
        </w:rPr>
      </w:pPr>
    </w:p>
    <w:p w14:paraId="721CA668" w14:textId="77777777" w:rsidR="008C1FEE" w:rsidRDefault="008C1FEE" w:rsidP="00CD48C8">
      <w:pPr>
        <w:rPr>
          <w:rFonts w:ascii="Times New Roman" w:hAnsi="Times New Roman" w:cs="Times New Roman"/>
          <w:b/>
          <w:sz w:val="24"/>
          <w:szCs w:val="24"/>
        </w:rPr>
      </w:pPr>
    </w:p>
    <w:p w14:paraId="4A381DE2" w14:textId="77777777" w:rsidR="008C1FEE" w:rsidRDefault="008C1FEE" w:rsidP="00CD48C8">
      <w:pPr>
        <w:rPr>
          <w:rFonts w:ascii="Times New Roman" w:hAnsi="Times New Roman" w:cs="Times New Roman"/>
          <w:b/>
          <w:sz w:val="24"/>
          <w:szCs w:val="24"/>
        </w:rPr>
      </w:pPr>
    </w:p>
    <w:p w14:paraId="3F865DD6" w14:textId="77777777" w:rsidR="008C1FEE" w:rsidRDefault="008C1FEE" w:rsidP="00CD48C8">
      <w:pPr>
        <w:rPr>
          <w:rFonts w:ascii="Times New Roman" w:hAnsi="Times New Roman" w:cs="Times New Roman"/>
          <w:b/>
          <w:sz w:val="24"/>
          <w:szCs w:val="24"/>
        </w:rPr>
      </w:pPr>
    </w:p>
    <w:p w14:paraId="1C396166" w14:textId="77777777" w:rsidR="008C1FEE" w:rsidRDefault="008C1FEE" w:rsidP="00CD48C8">
      <w:pPr>
        <w:rPr>
          <w:rFonts w:ascii="Times New Roman" w:hAnsi="Times New Roman" w:cs="Times New Roman"/>
          <w:b/>
          <w:sz w:val="24"/>
          <w:szCs w:val="24"/>
        </w:rPr>
      </w:pPr>
    </w:p>
    <w:p w14:paraId="456B0C89" w14:textId="77777777" w:rsidR="008C1FEE" w:rsidRDefault="008C1FEE" w:rsidP="00CD48C8">
      <w:pPr>
        <w:rPr>
          <w:rFonts w:ascii="Times New Roman" w:hAnsi="Times New Roman" w:cs="Times New Roman"/>
          <w:b/>
          <w:sz w:val="24"/>
          <w:szCs w:val="24"/>
        </w:rPr>
      </w:pPr>
    </w:p>
    <w:p w14:paraId="2BDAB85D" w14:textId="7DB06FAE" w:rsidR="00CD48C8" w:rsidRDefault="00CD48C8" w:rsidP="00F47E63">
      <w:r>
        <w:rPr>
          <w:rFonts w:ascii="Times New Roman" w:hAnsi="Times New Roman" w:cs="Times New Roman"/>
          <w:b/>
          <w:sz w:val="24"/>
          <w:szCs w:val="24"/>
        </w:rPr>
        <w:t>Figure S5.</w:t>
      </w:r>
      <w:r>
        <w:rPr>
          <w:rFonts w:ascii="Times New Roman" w:hAnsi="Times New Roman" w:cs="Times New Roman"/>
          <w:sz w:val="24"/>
          <w:szCs w:val="24"/>
        </w:rPr>
        <w:t xml:space="preserve"> </w:t>
      </w:r>
      <w:r w:rsidR="008C1FEE">
        <w:rPr>
          <w:rFonts w:ascii="Times New Roman" w:hAnsi="Times New Roman" w:cs="Times New Roman"/>
          <w:sz w:val="24"/>
          <w:szCs w:val="24"/>
        </w:rPr>
        <w:t>P</w:t>
      </w:r>
      <w:r>
        <w:rPr>
          <w:rFonts w:ascii="Times New Roman" w:hAnsi="Times New Roman" w:cs="Times New Roman"/>
          <w:sz w:val="24"/>
          <w:szCs w:val="24"/>
        </w:rPr>
        <w:t xml:space="preserve">erformance metrics for polished sets of </w:t>
      </w:r>
      <w:r w:rsidRPr="00257710">
        <w:rPr>
          <w:rFonts w:ascii="Times New Roman" w:hAnsi="Times New Roman" w:cs="Times New Roman"/>
          <w:i/>
          <w:sz w:val="24"/>
          <w:szCs w:val="24"/>
        </w:rPr>
        <w:t>Giardia</w:t>
      </w:r>
      <w:r>
        <w:rPr>
          <w:rFonts w:ascii="Times New Roman" w:hAnsi="Times New Roman" w:cs="Times New Roman"/>
          <w:sz w:val="24"/>
          <w:szCs w:val="24"/>
        </w:rPr>
        <w:t xml:space="preserve"> AWB assemblies. The title above each scatterplot denotes the metric being plotted on the y-axis. The x-axis denotes how many times the draft assembly has been polished. All metrics were calculated as described in the main text Methods.</w:t>
      </w:r>
      <w:r w:rsidR="00F47E63" w:rsidRPr="00F47E63">
        <w:rPr>
          <w:rFonts w:ascii="Times New Roman" w:hAnsi="Times New Roman" w:cs="Times New Roman"/>
          <w:sz w:val="24"/>
          <w:szCs w:val="24"/>
        </w:rPr>
        <w:t xml:space="preserve"> </w:t>
      </w:r>
      <w:r w:rsidR="00F47E63">
        <w:rPr>
          <w:rFonts w:ascii="Times New Roman" w:hAnsi="Times New Roman" w:cs="Times New Roman"/>
          <w:sz w:val="24"/>
          <w:szCs w:val="24"/>
        </w:rPr>
        <w:t>Assemblies from Run2 data are also included, even though their poor performance could be due to insufficient sequencing depth.</w:t>
      </w:r>
    </w:p>
    <w:p w14:paraId="55A08306" w14:textId="09CF511A" w:rsidR="005262CE" w:rsidRDefault="005262CE" w:rsidP="00CD48C8">
      <w:pPr>
        <w:spacing w:line="480" w:lineRule="auto"/>
      </w:pPr>
    </w:p>
    <w:p w14:paraId="716716B4" w14:textId="5C3B2635" w:rsidR="005262CE" w:rsidRDefault="005262CE" w:rsidP="00CD48C8">
      <w:pPr>
        <w:spacing w:line="480" w:lineRule="auto"/>
      </w:pPr>
      <w:r>
        <w:rPr>
          <w:noProof/>
        </w:rPr>
        <w:lastRenderedPageBreak/>
        <w:drawing>
          <wp:anchor distT="0" distB="0" distL="114300" distR="114300" simplePos="0" relativeHeight="251663360" behindDoc="1" locked="0" layoutInCell="1" allowOverlap="1" wp14:anchorId="64359C9D" wp14:editId="7D0AE03E">
            <wp:simplePos x="0" y="0"/>
            <wp:positionH relativeFrom="column">
              <wp:posOffset>-636105</wp:posOffset>
            </wp:positionH>
            <wp:positionV relativeFrom="paragraph">
              <wp:posOffset>0</wp:posOffset>
            </wp:positionV>
            <wp:extent cx="7203881" cy="6304166"/>
            <wp:effectExtent l="0" t="0" r="0" b="1905"/>
            <wp:wrapNone/>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 1d vs 1dsq all supplement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08224" cy="6307966"/>
                    </a:xfrm>
                    <a:prstGeom prst="rect">
                      <a:avLst/>
                    </a:prstGeom>
                  </pic:spPr>
                </pic:pic>
              </a:graphicData>
            </a:graphic>
            <wp14:sizeRelH relativeFrom="page">
              <wp14:pctWidth>0</wp14:pctWidth>
            </wp14:sizeRelH>
            <wp14:sizeRelV relativeFrom="page">
              <wp14:pctHeight>0</wp14:pctHeight>
            </wp14:sizeRelV>
          </wp:anchor>
        </w:drawing>
      </w:r>
    </w:p>
    <w:p w14:paraId="79BD1C82" w14:textId="66FB9718" w:rsidR="005262CE" w:rsidRDefault="005262CE" w:rsidP="00CD48C8">
      <w:pPr>
        <w:spacing w:line="480" w:lineRule="auto"/>
      </w:pPr>
    </w:p>
    <w:p w14:paraId="5CE054E6" w14:textId="2525EBF3" w:rsidR="005262CE" w:rsidRDefault="005262CE" w:rsidP="00CD48C8">
      <w:pPr>
        <w:spacing w:line="480" w:lineRule="auto"/>
      </w:pPr>
    </w:p>
    <w:p w14:paraId="3AD98E70" w14:textId="473A2B44" w:rsidR="005262CE" w:rsidRDefault="005262CE" w:rsidP="00CD48C8">
      <w:pPr>
        <w:spacing w:line="480" w:lineRule="auto"/>
      </w:pPr>
    </w:p>
    <w:p w14:paraId="1D9A9B9C" w14:textId="4F506339" w:rsidR="005262CE" w:rsidRDefault="005262CE" w:rsidP="00CD48C8">
      <w:pPr>
        <w:spacing w:line="480" w:lineRule="auto"/>
      </w:pPr>
    </w:p>
    <w:p w14:paraId="59FB5A59" w14:textId="1AC5DD9A" w:rsidR="005262CE" w:rsidRDefault="005262CE" w:rsidP="00CD48C8">
      <w:pPr>
        <w:spacing w:line="480" w:lineRule="auto"/>
      </w:pPr>
    </w:p>
    <w:p w14:paraId="33D32B8C" w14:textId="473A6217" w:rsidR="005262CE" w:rsidRDefault="005262CE" w:rsidP="00CD48C8">
      <w:pPr>
        <w:spacing w:line="480" w:lineRule="auto"/>
      </w:pPr>
    </w:p>
    <w:p w14:paraId="25D1EA18" w14:textId="010E571D" w:rsidR="005262CE" w:rsidRDefault="005262CE" w:rsidP="00CD48C8">
      <w:pPr>
        <w:spacing w:line="480" w:lineRule="auto"/>
      </w:pPr>
    </w:p>
    <w:p w14:paraId="1E30B673" w14:textId="77777777" w:rsidR="005262CE" w:rsidRDefault="005262CE" w:rsidP="00CD48C8">
      <w:pPr>
        <w:spacing w:line="480" w:lineRule="auto"/>
      </w:pPr>
    </w:p>
    <w:p w14:paraId="14D162A3" w14:textId="77777777" w:rsidR="005262CE" w:rsidRDefault="005262CE" w:rsidP="005262CE">
      <w:pPr>
        <w:rPr>
          <w:rFonts w:ascii="Times New Roman" w:hAnsi="Times New Roman" w:cs="Times New Roman"/>
          <w:b/>
          <w:sz w:val="24"/>
          <w:szCs w:val="24"/>
        </w:rPr>
      </w:pPr>
    </w:p>
    <w:p w14:paraId="04D3991C" w14:textId="77777777" w:rsidR="005262CE" w:rsidRDefault="005262CE" w:rsidP="005262CE">
      <w:pPr>
        <w:rPr>
          <w:rFonts w:ascii="Times New Roman" w:hAnsi="Times New Roman" w:cs="Times New Roman"/>
          <w:b/>
          <w:sz w:val="24"/>
          <w:szCs w:val="24"/>
        </w:rPr>
      </w:pPr>
    </w:p>
    <w:p w14:paraId="18D28156" w14:textId="77777777" w:rsidR="005262CE" w:rsidRDefault="005262CE" w:rsidP="005262CE">
      <w:pPr>
        <w:rPr>
          <w:rFonts w:ascii="Times New Roman" w:hAnsi="Times New Roman" w:cs="Times New Roman"/>
          <w:b/>
          <w:sz w:val="24"/>
          <w:szCs w:val="24"/>
        </w:rPr>
      </w:pPr>
    </w:p>
    <w:p w14:paraId="676132D0" w14:textId="77777777" w:rsidR="005262CE" w:rsidRDefault="005262CE" w:rsidP="005262CE">
      <w:pPr>
        <w:rPr>
          <w:rFonts w:ascii="Times New Roman" w:hAnsi="Times New Roman" w:cs="Times New Roman"/>
          <w:b/>
          <w:sz w:val="24"/>
          <w:szCs w:val="24"/>
        </w:rPr>
      </w:pPr>
    </w:p>
    <w:p w14:paraId="40C714EC" w14:textId="77777777" w:rsidR="005262CE" w:rsidRDefault="005262CE" w:rsidP="005262CE">
      <w:pPr>
        <w:rPr>
          <w:rFonts w:ascii="Times New Roman" w:hAnsi="Times New Roman" w:cs="Times New Roman"/>
          <w:b/>
          <w:sz w:val="24"/>
          <w:szCs w:val="24"/>
        </w:rPr>
      </w:pPr>
    </w:p>
    <w:p w14:paraId="6676217A" w14:textId="77777777" w:rsidR="005262CE" w:rsidRDefault="005262CE" w:rsidP="005262CE">
      <w:pPr>
        <w:rPr>
          <w:rFonts w:ascii="Times New Roman" w:hAnsi="Times New Roman" w:cs="Times New Roman"/>
          <w:b/>
          <w:sz w:val="24"/>
          <w:szCs w:val="24"/>
        </w:rPr>
      </w:pPr>
    </w:p>
    <w:p w14:paraId="5F7977D0" w14:textId="77777777" w:rsidR="005262CE" w:rsidRDefault="005262CE" w:rsidP="005262CE">
      <w:pPr>
        <w:rPr>
          <w:rFonts w:ascii="Times New Roman" w:hAnsi="Times New Roman" w:cs="Times New Roman"/>
          <w:b/>
          <w:sz w:val="24"/>
          <w:szCs w:val="24"/>
        </w:rPr>
      </w:pPr>
    </w:p>
    <w:p w14:paraId="6EC9A452" w14:textId="77777777" w:rsidR="005262CE" w:rsidRDefault="005262CE" w:rsidP="005262CE">
      <w:pPr>
        <w:rPr>
          <w:rFonts w:ascii="Times New Roman" w:hAnsi="Times New Roman" w:cs="Times New Roman"/>
          <w:b/>
          <w:sz w:val="24"/>
          <w:szCs w:val="24"/>
        </w:rPr>
      </w:pPr>
    </w:p>
    <w:p w14:paraId="5E20A65E" w14:textId="6EFB5BC6" w:rsidR="005262CE" w:rsidRDefault="005262CE" w:rsidP="005262CE">
      <w:pPr>
        <w:rPr>
          <w:rFonts w:ascii="Times New Roman" w:hAnsi="Times New Roman" w:cs="Times New Roman"/>
          <w:sz w:val="24"/>
          <w:szCs w:val="24"/>
        </w:rPr>
      </w:pPr>
      <w:r>
        <w:rPr>
          <w:rFonts w:ascii="Times New Roman" w:hAnsi="Times New Roman" w:cs="Times New Roman"/>
          <w:b/>
          <w:sz w:val="24"/>
          <w:szCs w:val="24"/>
        </w:rPr>
        <w:t>Figure S6.</w:t>
      </w:r>
      <w:r>
        <w:rPr>
          <w:rFonts w:ascii="Times New Roman" w:hAnsi="Times New Roman" w:cs="Times New Roman"/>
          <w:sz w:val="24"/>
          <w:szCs w:val="24"/>
        </w:rPr>
        <w:t xml:space="preserve"> Performance metrics for all 1D and 1Dsq </w:t>
      </w:r>
      <w:r w:rsidRPr="00257710">
        <w:rPr>
          <w:rFonts w:ascii="Times New Roman" w:hAnsi="Times New Roman" w:cs="Times New Roman"/>
          <w:i/>
          <w:sz w:val="24"/>
          <w:szCs w:val="24"/>
        </w:rPr>
        <w:t>Giardia</w:t>
      </w:r>
      <w:r>
        <w:rPr>
          <w:rFonts w:ascii="Times New Roman" w:hAnsi="Times New Roman" w:cs="Times New Roman"/>
          <w:sz w:val="24"/>
          <w:szCs w:val="24"/>
        </w:rPr>
        <w:t xml:space="preserve"> BGS assemblies. Red X’s denote all assemblies created from 1D reads and blue circles denote all assemblies created from 1Dsq reads. The title above each scatterplot denotes the metric being plotted on the y-axis. The x-axis has no units because the x-values are randomly assigned to spread out the data points for visualization purposes. All metrics were calculated as described in the main text Methods.</w:t>
      </w:r>
    </w:p>
    <w:p w14:paraId="73C816D4" w14:textId="77777777" w:rsidR="005262CE" w:rsidRDefault="005262CE" w:rsidP="00CD48C8">
      <w:pPr>
        <w:spacing w:line="480" w:lineRule="auto"/>
      </w:pPr>
    </w:p>
    <w:p w14:paraId="69CEF73B" w14:textId="77777777" w:rsidR="005262CE" w:rsidRDefault="005262CE" w:rsidP="005262CE">
      <w:pPr>
        <w:rPr>
          <w:rFonts w:ascii="Times New Roman" w:hAnsi="Times New Roman" w:cs="Times New Roman"/>
          <w:b/>
          <w:sz w:val="24"/>
          <w:szCs w:val="24"/>
        </w:rPr>
      </w:pPr>
    </w:p>
    <w:p w14:paraId="575AFA16" w14:textId="51BFBE56" w:rsidR="005262CE" w:rsidRDefault="005262CE" w:rsidP="005262CE">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4384" behindDoc="1" locked="0" layoutInCell="1" allowOverlap="1" wp14:anchorId="43F5D643" wp14:editId="3859F0A6">
            <wp:simplePos x="0" y="0"/>
            <wp:positionH relativeFrom="column">
              <wp:posOffset>-707666</wp:posOffset>
            </wp:positionH>
            <wp:positionV relativeFrom="paragraph">
              <wp:posOffset>0</wp:posOffset>
            </wp:positionV>
            <wp:extent cx="7315200" cy="6401582"/>
            <wp:effectExtent l="0" t="0" r="0" b="0"/>
            <wp:wrapNone/>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 1d vs 1dsq paired supplement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20790" cy="6406474"/>
                    </a:xfrm>
                    <a:prstGeom prst="rect">
                      <a:avLst/>
                    </a:prstGeom>
                  </pic:spPr>
                </pic:pic>
              </a:graphicData>
            </a:graphic>
            <wp14:sizeRelH relativeFrom="page">
              <wp14:pctWidth>0</wp14:pctWidth>
            </wp14:sizeRelH>
            <wp14:sizeRelV relativeFrom="page">
              <wp14:pctHeight>0</wp14:pctHeight>
            </wp14:sizeRelV>
          </wp:anchor>
        </w:drawing>
      </w:r>
    </w:p>
    <w:p w14:paraId="1E1DC5D1" w14:textId="77777777" w:rsidR="005262CE" w:rsidRDefault="005262CE" w:rsidP="005262CE">
      <w:pPr>
        <w:rPr>
          <w:rFonts w:ascii="Times New Roman" w:hAnsi="Times New Roman" w:cs="Times New Roman"/>
          <w:b/>
          <w:sz w:val="24"/>
          <w:szCs w:val="24"/>
        </w:rPr>
      </w:pPr>
    </w:p>
    <w:p w14:paraId="227FA75A" w14:textId="77777777" w:rsidR="005262CE" w:rsidRDefault="005262CE" w:rsidP="005262CE">
      <w:pPr>
        <w:rPr>
          <w:rFonts w:ascii="Times New Roman" w:hAnsi="Times New Roman" w:cs="Times New Roman"/>
          <w:b/>
          <w:sz w:val="24"/>
          <w:szCs w:val="24"/>
        </w:rPr>
      </w:pPr>
    </w:p>
    <w:p w14:paraId="48358AE0" w14:textId="77777777" w:rsidR="005262CE" w:rsidRDefault="005262CE" w:rsidP="005262CE">
      <w:pPr>
        <w:rPr>
          <w:rFonts w:ascii="Times New Roman" w:hAnsi="Times New Roman" w:cs="Times New Roman"/>
          <w:b/>
          <w:sz w:val="24"/>
          <w:szCs w:val="24"/>
        </w:rPr>
      </w:pPr>
    </w:p>
    <w:p w14:paraId="0D85CB3E" w14:textId="77777777" w:rsidR="005262CE" w:rsidRDefault="005262CE" w:rsidP="005262CE">
      <w:pPr>
        <w:rPr>
          <w:rFonts w:ascii="Times New Roman" w:hAnsi="Times New Roman" w:cs="Times New Roman"/>
          <w:b/>
          <w:sz w:val="24"/>
          <w:szCs w:val="24"/>
        </w:rPr>
      </w:pPr>
    </w:p>
    <w:p w14:paraId="1072B19F" w14:textId="77777777" w:rsidR="005262CE" w:rsidRDefault="005262CE" w:rsidP="005262CE">
      <w:pPr>
        <w:rPr>
          <w:rFonts w:ascii="Times New Roman" w:hAnsi="Times New Roman" w:cs="Times New Roman"/>
          <w:b/>
          <w:sz w:val="24"/>
          <w:szCs w:val="24"/>
        </w:rPr>
      </w:pPr>
    </w:p>
    <w:p w14:paraId="0BD0DACC" w14:textId="77777777" w:rsidR="005262CE" w:rsidRDefault="005262CE" w:rsidP="005262CE">
      <w:pPr>
        <w:rPr>
          <w:rFonts w:ascii="Times New Roman" w:hAnsi="Times New Roman" w:cs="Times New Roman"/>
          <w:b/>
          <w:sz w:val="24"/>
          <w:szCs w:val="24"/>
        </w:rPr>
      </w:pPr>
    </w:p>
    <w:p w14:paraId="05373976" w14:textId="77777777" w:rsidR="005262CE" w:rsidRDefault="005262CE" w:rsidP="005262CE">
      <w:pPr>
        <w:rPr>
          <w:rFonts w:ascii="Times New Roman" w:hAnsi="Times New Roman" w:cs="Times New Roman"/>
          <w:b/>
          <w:sz w:val="24"/>
          <w:szCs w:val="24"/>
        </w:rPr>
      </w:pPr>
    </w:p>
    <w:p w14:paraId="59D5F706" w14:textId="77777777" w:rsidR="005262CE" w:rsidRDefault="005262CE" w:rsidP="005262CE">
      <w:pPr>
        <w:rPr>
          <w:rFonts w:ascii="Times New Roman" w:hAnsi="Times New Roman" w:cs="Times New Roman"/>
          <w:b/>
          <w:sz w:val="24"/>
          <w:szCs w:val="24"/>
        </w:rPr>
      </w:pPr>
    </w:p>
    <w:p w14:paraId="425686F4" w14:textId="77777777" w:rsidR="005262CE" w:rsidRDefault="005262CE" w:rsidP="005262CE">
      <w:pPr>
        <w:rPr>
          <w:rFonts w:ascii="Times New Roman" w:hAnsi="Times New Roman" w:cs="Times New Roman"/>
          <w:b/>
          <w:sz w:val="24"/>
          <w:szCs w:val="24"/>
        </w:rPr>
      </w:pPr>
    </w:p>
    <w:p w14:paraId="44BCEC06" w14:textId="77777777" w:rsidR="005262CE" w:rsidRDefault="005262CE" w:rsidP="005262CE">
      <w:pPr>
        <w:rPr>
          <w:rFonts w:ascii="Times New Roman" w:hAnsi="Times New Roman" w:cs="Times New Roman"/>
          <w:b/>
          <w:sz w:val="24"/>
          <w:szCs w:val="24"/>
        </w:rPr>
      </w:pPr>
    </w:p>
    <w:p w14:paraId="0031BC96" w14:textId="77777777" w:rsidR="005262CE" w:rsidRDefault="005262CE" w:rsidP="005262CE">
      <w:pPr>
        <w:rPr>
          <w:rFonts w:ascii="Times New Roman" w:hAnsi="Times New Roman" w:cs="Times New Roman"/>
          <w:b/>
          <w:sz w:val="24"/>
          <w:szCs w:val="24"/>
        </w:rPr>
      </w:pPr>
    </w:p>
    <w:p w14:paraId="53DBC11E" w14:textId="77777777" w:rsidR="005262CE" w:rsidRDefault="005262CE" w:rsidP="005262CE">
      <w:pPr>
        <w:rPr>
          <w:rFonts w:ascii="Times New Roman" w:hAnsi="Times New Roman" w:cs="Times New Roman"/>
          <w:b/>
          <w:sz w:val="24"/>
          <w:szCs w:val="24"/>
        </w:rPr>
      </w:pPr>
    </w:p>
    <w:p w14:paraId="19A67534" w14:textId="77777777" w:rsidR="005262CE" w:rsidRDefault="005262CE" w:rsidP="005262CE">
      <w:pPr>
        <w:rPr>
          <w:rFonts w:ascii="Times New Roman" w:hAnsi="Times New Roman" w:cs="Times New Roman"/>
          <w:b/>
          <w:sz w:val="24"/>
          <w:szCs w:val="24"/>
        </w:rPr>
      </w:pPr>
    </w:p>
    <w:p w14:paraId="4F2B4CA1" w14:textId="77777777" w:rsidR="005262CE" w:rsidRDefault="005262CE" w:rsidP="005262CE">
      <w:pPr>
        <w:rPr>
          <w:rFonts w:ascii="Times New Roman" w:hAnsi="Times New Roman" w:cs="Times New Roman"/>
          <w:b/>
          <w:sz w:val="24"/>
          <w:szCs w:val="24"/>
        </w:rPr>
      </w:pPr>
    </w:p>
    <w:p w14:paraId="4B934599" w14:textId="77777777" w:rsidR="005262CE" w:rsidRDefault="005262CE" w:rsidP="005262CE">
      <w:pPr>
        <w:rPr>
          <w:rFonts w:ascii="Times New Roman" w:hAnsi="Times New Roman" w:cs="Times New Roman"/>
          <w:b/>
          <w:sz w:val="24"/>
          <w:szCs w:val="24"/>
        </w:rPr>
      </w:pPr>
    </w:p>
    <w:p w14:paraId="46B77909" w14:textId="77777777" w:rsidR="005262CE" w:rsidRDefault="005262CE" w:rsidP="005262CE">
      <w:pPr>
        <w:rPr>
          <w:rFonts w:ascii="Times New Roman" w:hAnsi="Times New Roman" w:cs="Times New Roman"/>
          <w:b/>
          <w:sz w:val="24"/>
          <w:szCs w:val="24"/>
        </w:rPr>
      </w:pPr>
    </w:p>
    <w:p w14:paraId="4BD84FB9" w14:textId="77777777" w:rsidR="005262CE" w:rsidRDefault="005262CE" w:rsidP="005262CE">
      <w:pPr>
        <w:rPr>
          <w:rFonts w:ascii="Times New Roman" w:hAnsi="Times New Roman" w:cs="Times New Roman"/>
          <w:b/>
          <w:sz w:val="24"/>
          <w:szCs w:val="24"/>
        </w:rPr>
      </w:pPr>
    </w:p>
    <w:p w14:paraId="2FFD7E11" w14:textId="77777777" w:rsidR="005262CE" w:rsidRDefault="005262CE" w:rsidP="005262CE">
      <w:pPr>
        <w:rPr>
          <w:rFonts w:ascii="Times New Roman" w:hAnsi="Times New Roman" w:cs="Times New Roman"/>
          <w:b/>
          <w:sz w:val="24"/>
          <w:szCs w:val="24"/>
        </w:rPr>
      </w:pPr>
    </w:p>
    <w:p w14:paraId="0B50CFBD" w14:textId="77777777" w:rsidR="005262CE" w:rsidRDefault="005262CE" w:rsidP="005262CE">
      <w:pPr>
        <w:rPr>
          <w:rFonts w:ascii="Times New Roman" w:hAnsi="Times New Roman" w:cs="Times New Roman"/>
          <w:b/>
          <w:sz w:val="24"/>
          <w:szCs w:val="24"/>
        </w:rPr>
      </w:pPr>
    </w:p>
    <w:p w14:paraId="0A84D803" w14:textId="77777777" w:rsidR="005262CE" w:rsidRDefault="005262CE" w:rsidP="005262CE">
      <w:pPr>
        <w:rPr>
          <w:rFonts w:ascii="Times New Roman" w:hAnsi="Times New Roman" w:cs="Times New Roman"/>
          <w:b/>
          <w:sz w:val="24"/>
          <w:szCs w:val="24"/>
        </w:rPr>
      </w:pPr>
    </w:p>
    <w:p w14:paraId="62F39415" w14:textId="77777777" w:rsidR="005262CE" w:rsidRDefault="005262CE" w:rsidP="005262CE">
      <w:pPr>
        <w:rPr>
          <w:rFonts w:ascii="Times New Roman" w:hAnsi="Times New Roman" w:cs="Times New Roman"/>
          <w:b/>
          <w:sz w:val="24"/>
          <w:szCs w:val="24"/>
        </w:rPr>
      </w:pPr>
    </w:p>
    <w:p w14:paraId="5496ABAD" w14:textId="0A8AFE63" w:rsidR="005262CE" w:rsidRDefault="005262CE" w:rsidP="005262CE">
      <w:pPr>
        <w:rPr>
          <w:rFonts w:ascii="Times New Roman" w:hAnsi="Times New Roman" w:cs="Times New Roman"/>
          <w:sz w:val="24"/>
          <w:szCs w:val="24"/>
        </w:rPr>
      </w:pPr>
      <w:r>
        <w:rPr>
          <w:rFonts w:ascii="Times New Roman" w:hAnsi="Times New Roman" w:cs="Times New Roman"/>
          <w:b/>
          <w:sz w:val="24"/>
          <w:szCs w:val="24"/>
        </w:rPr>
        <w:t>Figure S7.</w:t>
      </w:r>
      <w:r>
        <w:rPr>
          <w:rFonts w:ascii="Times New Roman" w:hAnsi="Times New Roman" w:cs="Times New Roman"/>
          <w:sz w:val="24"/>
          <w:szCs w:val="24"/>
        </w:rPr>
        <w:t xml:space="preserve"> Performance metrics for corresponding 1D and 1Dsq </w:t>
      </w:r>
      <w:r w:rsidRPr="00257710">
        <w:rPr>
          <w:rFonts w:ascii="Times New Roman" w:hAnsi="Times New Roman" w:cs="Times New Roman"/>
          <w:i/>
          <w:sz w:val="24"/>
          <w:szCs w:val="24"/>
        </w:rPr>
        <w:t>Giardia</w:t>
      </w:r>
      <w:r>
        <w:rPr>
          <w:rFonts w:ascii="Times New Roman" w:hAnsi="Times New Roman" w:cs="Times New Roman"/>
          <w:sz w:val="24"/>
          <w:szCs w:val="24"/>
        </w:rPr>
        <w:t xml:space="preserve"> BGS assembly pairs. All assemblies made from 1Dsq reads had a corresponding assembly made from 1D reads from the same inputs. Each pair was assigned the same random x-value so that corresponding 1D and 1Dsq assemblies would stack on top of each other in each plot. The additional assemblies from 1D reads are not shown. Red X’s denote all assemblies created from 1D reads and blue circles denote all assemblies created from 1Dsq reads. The title above each scatterplot denotes the metric being plotted on the y-axis. The x-axis has no units because the x-values are randomly assigned to spread out the data points for visualization purposes. All metrics were calculated as described in the main text Methods.</w:t>
      </w:r>
    </w:p>
    <w:p w14:paraId="3E136535" w14:textId="42F64AF2" w:rsidR="00EC594F" w:rsidRDefault="005262CE">
      <w:r>
        <w:rPr>
          <w:noProof/>
        </w:rPr>
        <w:lastRenderedPageBreak/>
        <w:drawing>
          <wp:anchor distT="0" distB="0" distL="114300" distR="114300" simplePos="0" relativeHeight="251665408" behindDoc="1" locked="0" layoutInCell="1" allowOverlap="1" wp14:anchorId="7DA5ECDE" wp14:editId="02A10546">
            <wp:simplePos x="0" y="0"/>
            <wp:positionH relativeFrom="column">
              <wp:posOffset>-628154</wp:posOffset>
            </wp:positionH>
            <wp:positionV relativeFrom="paragraph">
              <wp:posOffset>0</wp:posOffset>
            </wp:positionV>
            <wp:extent cx="7187979" cy="6290250"/>
            <wp:effectExtent l="0" t="0" r="0" b="0"/>
            <wp:wrapNone/>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 Assemblers supplement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92565" cy="6294263"/>
                    </a:xfrm>
                    <a:prstGeom prst="rect">
                      <a:avLst/>
                    </a:prstGeom>
                  </pic:spPr>
                </pic:pic>
              </a:graphicData>
            </a:graphic>
            <wp14:sizeRelH relativeFrom="page">
              <wp14:pctWidth>0</wp14:pctWidth>
            </wp14:sizeRelH>
            <wp14:sizeRelV relativeFrom="page">
              <wp14:pctHeight>0</wp14:pctHeight>
            </wp14:sizeRelV>
          </wp:anchor>
        </w:drawing>
      </w:r>
    </w:p>
    <w:p w14:paraId="6F220A7B" w14:textId="07F90CD8" w:rsidR="005262CE" w:rsidRDefault="005262CE"/>
    <w:p w14:paraId="786E6D31" w14:textId="3F5FEFE1" w:rsidR="005262CE" w:rsidRDefault="005262CE"/>
    <w:p w14:paraId="5E8266F9" w14:textId="4BB54F4C" w:rsidR="005262CE" w:rsidRDefault="005262CE"/>
    <w:p w14:paraId="05B00595" w14:textId="4CD2D8FB" w:rsidR="005262CE" w:rsidRDefault="005262CE"/>
    <w:p w14:paraId="4FDAE355" w14:textId="1B501F07" w:rsidR="005262CE" w:rsidRDefault="005262CE"/>
    <w:p w14:paraId="6BC31FA4" w14:textId="37A1B716" w:rsidR="005262CE" w:rsidRDefault="005262CE"/>
    <w:p w14:paraId="51F99F08" w14:textId="7056E027" w:rsidR="005262CE" w:rsidRDefault="005262CE"/>
    <w:p w14:paraId="4FE227BC" w14:textId="321B42F8" w:rsidR="005262CE" w:rsidRDefault="005262CE"/>
    <w:p w14:paraId="5AE4FE9B" w14:textId="1E086A56" w:rsidR="005262CE" w:rsidRDefault="005262CE"/>
    <w:p w14:paraId="43E4198B" w14:textId="20B4BB18" w:rsidR="005262CE" w:rsidRDefault="005262CE"/>
    <w:p w14:paraId="507A5A24" w14:textId="00E0E96E" w:rsidR="005262CE" w:rsidRDefault="005262CE"/>
    <w:p w14:paraId="4F67C5FA" w14:textId="5B22D752" w:rsidR="005262CE" w:rsidRDefault="005262CE"/>
    <w:p w14:paraId="62AB3F60" w14:textId="5EAB36DE" w:rsidR="005262CE" w:rsidRDefault="005262CE"/>
    <w:p w14:paraId="6964B930" w14:textId="58215EC5" w:rsidR="005262CE" w:rsidRDefault="005262CE"/>
    <w:p w14:paraId="133DA0D5" w14:textId="3E4FC91F" w:rsidR="005262CE" w:rsidRDefault="005262CE"/>
    <w:p w14:paraId="15E37784" w14:textId="526CC0D8" w:rsidR="005262CE" w:rsidRDefault="005262CE"/>
    <w:p w14:paraId="312EF9A8" w14:textId="722C7E0A" w:rsidR="005262CE" w:rsidRDefault="005262CE"/>
    <w:p w14:paraId="2FEC47EF" w14:textId="169070DF" w:rsidR="005262CE" w:rsidRDefault="005262CE"/>
    <w:p w14:paraId="3E46D4B5" w14:textId="77777777" w:rsidR="005262CE" w:rsidRDefault="005262CE"/>
    <w:p w14:paraId="0FDFB2B3" w14:textId="77777777" w:rsidR="005262CE" w:rsidRDefault="005262CE" w:rsidP="005262CE">
      <w:pPr>
        <w:rPr>
          <w:rFonts w:ascii="Times New Roman" w:hAnsi="Times New Roman" w:cs="Times New Roman"/>
          <w:b/>
          <w:sz w:val="24"/>
          <w:szCs w:val="24"/>
        </w:rPr>
      </w:pPr>
    </w:p>
    <w:p w14:paraId="43947DB4" w14:textId="77777777" w:rsidR="005262CE" w:rsidRDefault="005262CE" w:rsidP="005262CE">
      <w:pPr>
        <w:rPr>
          <w:rFonts w:ascii="Times New Roman" w:hAnsi="Times New Roman" w:cs="Times New Roman"/>
          <w:b/>
          <w:sz w:val="24"/>
          <w:szCs w:val="24"/>
        </w:rPr>
      </w:pPr>
    </w:p>
    <w:p w14:paraId="7E532322" w14:textId="17D0A83A" w:rsidR="005262CE" w:rsidRDefault="005262CE" w:rsidP="005262CE">
      <w:pPr>
        <w:rPr>
          <w:rFonts w:ascii="Times New Roman" w:hAnsi="Times New Roman" w:cs="Times New Roman"/>
          <w:sz w:val="24"/>
          <w:szCs w:val="24"/>
        </w:rPr>
      </w:pPr>
      <w:r>
        <w:rPr>
          <w:rFonts w:ascii="Times New Roman" w:hAnsi="Times New Roman" w:cs="Times New Roman"/>
          <w:b/>
          <w:sz w:val="24"/>
          <w:szCs w:val="24"/>
        </w:rPr>
        <w:t>Figure S8.</w:t>
      </w:r>
      <w:r>
        <w:rPr>
          <w:rFonts w:ascii="Times New Roman" w:hAnsi="Times New Roman" w:cs="Times New Roman"/>
          <w:sz w:val="24"/>
          <w:szCs w:val="24"/>
        </w:rPr>
        <w:t xml:space="preserve"> Performance metrics for all </w:t>
      </w:r>
      <w:r w:rsidRPr="00257710">
        <w:rPr>
          <w:rFonts w:ascii="Times New Roman" w:hAnsi="Times New Roman" w:cs="Times New Roman"/>
          <w:i/>
          <w:sz w:val="24"/>
          <w:szCs w:val="24"/>
        </w:rPr>
        <w:t>Giardia</w:t>
      </w:r>
      <w:r>
        <w:rPr>
          <w:rFonts w:ascii="Times New Roman" w:hAnsi="Times New Roman" w:cs="Times New Roman"/>
          <w:sz w:val="24"/>
          <w:szCs w:val="24"/>
        </w:rPr>
        <w:t xml:space="preserve"> BGS assemblies, separated by assembly program. Black X’s denote all Abruijn assemblies, green circles denote all Canu assemblies, and purple squares denote all SMARTdenovo assemblies. The title above each scatterplot denotes the metric being plotted on the y-axis. The x-axis has no units because the x-values are randomly assigned to spread out the data points for visualization purposes. All metrics were calculated as described in the main text Methods.</w:t>
      </w:r>
    </w:p>
    <w:p w14:paraId="7953F2C1" w14:textId="3AD276BD" w:rsidR="005262CE" w:rsidRDefault="005262CE"/>
    <w:p w14:paraId="3721F6F2" w14:textId="2D0B63ED" w:rsidR="005262CE" w:rsidRDefault="005262CE"/>
    <w:p w14:paraId="290555EA" w14:textId="2CC401B9" w:rsidR="005262CE" w:rsidRDefault="005262CE">
      <w:r>
        <w:rPr>
          <w:noProof/>
        </w:rPr>
        <w:lastRenderedPageBreak/>
        <w:drawing>
          <wp:anchor distT="0" distB="0" distL="114300" distR="114300" simplePos="0" relativeHeight="251666432" behindDoc="1" locked="0" layoutInCell="1" allowOverlap="1" wp14:anchorId="7682D4D9" wp14:editId="186E0BD2">
            <wp:simplePos x="0" y="0"/>
            <wp:positionH relativeFrom="column">
              <wp:posOffset>-636105</wp:posOffset>
            </wp:positionH>
            <wp:positionV relativeFrom="paragraph">
              <wp:posOffset>0</wp:posOffset>
            </wp:positionV>
            <wp:extent cx="7203881" cy="6304166"/>
            <wp:effectExtent l="0" t="0" r="0" b="1905"/>
            <wp:wrapNone/>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S Data Pooling supplement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07380" cy="6307228"/>
                    </a:xfrm>
                    <a:prstGeom prst="rect">
                      <a:avLst/>
                    </a:prstGeom>
                  </pic:spPr>
                </pic:pic>
              </a:graphicData>
            </a:graphic>
            <wp14:sizeRelH relativeFrom="page">
              <wp14:pctWidth>0</wp14:pctWidth>
            </wp14:sizeRelH>
            <wp14:sizeRelV relativeFrom="page">
              <wp14:pctHeight>0</wp14:pctHeight>
            </wp14:sizeRelV>
          </wp:anchor>
        </w:drawing>
      </w:r>
    </w:p>
    <w:p w14:paraId="235CCDE4" w14:textId="3A5376ED" w:rsidR="005262CE" w:rsidRDefault="005262CE"/>
    <w:p w14:paraId="2F06266F" w14:textId="19FD3CFA" w:rsidR="005262CE" w:rsidRDefault="005262CE"/>
    <w:p w14:paraId="231915B1" w14:textId="1461FD19" w:rsidR="005262CE" w:rsidRDefault="005262CE"/>
    <w:p w14:paraId="0E375ABD" w14:textId="7CA0B00A" w:rsidR="005262CE" w:rsidRDefault="005262CE"/>
    <w:p w14:paraId="3B8E765B" w14:textId="635F4B50" w:rsidR="005262CE" w:rsidRDefault="005262CE"/>
    <w:p w14:paraId="59D91620" w14:textId="7832B033" w:rsidR="005262CE" w:rsidRDefault="005262CE"/>
    <w:p w14:paraId="4B9E87EB" w14:textId="1BD111B9" w:rsidR="005262CE" w:rsidRDefault="005262CE"/>
    <w:p w14:paraId="3EA1A765" w14:textId="5A9FA894" w:rsidR="005262CE" w:rsidRDefault="005262CE"/>
    <w:p w14:paraId="3A131C45" w14:textId="0A304921" w:rsidR="005262CE" w:rsidRDefault="005262CE"/>
    <w:p w14:paraId="79722418" w14:textId="2ADF93E6" w:rsidR="005262CE" w:rsidRDefault="005262CE"/>
    <w:p w14:paraId="5E3996AD" w14:textId="6256468F" w:rsidR="005262CE" w:rsidRDefault="005262CE"/>
    <w:p w14:paraId="22DDC261" w14:textId="3076C254" w:rsidR="005262CE" w:rsidRDefault="005262CE"/>
    <w:p w14:paraId="5709E81B" w14:textId="321A3A9D" w:rsidR="005262CE" w:rsidRDefault="005262CE"/>
    <w:p w14:paraId="3347549B" w14:textId="5285814B" w:rsidR="005262CE" w:rsidRDefault="005262CE"/>
    <w:p w14:paraId="66BE02EB" w14:textId="2282E80F" w:rsidR="005262CE" w:rsidRDefault="005262CE"/>
    <w:p w14:paraId="130D5680" w14:textId="77777777" w:rsidR="005262CE" w:rsidRDefault="005262CE"/>
    <w:p w14:paraId="29349D5A" w14:textId="77777777" w:rsidR="005262CE" w:rsidRDefault="005262CE" w:rsidP="005262CE">
      <w:pPr>
        <w:rPr>
          <w:rFonts w:ascii="Times New Roman" w:hAnsi="Times New Roman" w:cs="Times New Roman"/>
          <w:b/>
          <w:sz w:val="24"/>
          <w:szCs w:val="24"/>
        </w:rPr>
      </w:pPr>
    </w:p>
    <w:p w14:paraId="2FE5D101" w14:textId="77777777" w:rsidR="005262CE" w:rsidRDefault="005262CE" w:rsidP="005262CE">
      <w:pPr>
        <w:rPr>
          <w:rFonts w:ascii="Times New Roman" w:hAnsi="Times New Roman" w:cs="Times New Roman"/>
          <w:b/>
          <w:sz w:val="24"/>
          <w:szCs w:val="24"/>
        </w:rPr>
      </w:pPr>
    </w:p>
    <w:p w14:paraId="12F0510A" w14:textId="77777777" w:rsidR="005262CE" w:rsidRDefault="005262CE" w:rsidP="005262CE">
      <w:pPr>
        <w:rPr>
          <w:rFonts w:ascii="Times New Roman" w:hAnsi="Times New Roman" w:cs="Times New Roman"/>
          <w:b/>
          <w:sz w:val="24"/>
          <w:szCs w:val="24"/>
        </w:rPr>
      </w:pPr>
    </w:p>
    <w:p w14:paraId="459874B6" w14:textId="77777777" w:rsidR="005262CE" w:rsidRDefault="005262CE" w:rsidP="005262CE">
      <w:pPr>
        <w:rPr>
          <w:rFonts w:ascii="Times New Roman" w:hAnsi="Times New Roman" w:cs="Times New Roman"/>
          <w:b/>
          <w:sz w:val="24"/>
          <w:szCs w:val="24"/>
        </w:rPr>
      </w:pPr>
    </w:p>
    <w:p w14:paraId="2E1FE3DF" w14:textId="77777777" w:rsidR="005262CE" w:rsidRDefault="005262CE" w:rsidP="005262CE">
      <w:pPr>
        <w:rPr>
          <w:rFonts w:ascii="Times New Roman" w:hAnsi="Times New Roman" w:cs="Times New Roman"/>
          <w:b/>
          <w:sz w:val="24"/>
          <w:szCs w:val="24"/>
        </w:rPr>
      </w:pPr>
    </w:p>
    <w:p w14:paraId="394DED8B" w14:textId="3A18185A" w:rsidR="005262CE" w:rsidRDefault="005262CE" w:rsidP="005262CE">
      <w:pPr>
        <w:rPr>
          <w:rFonts w:ascii="Times New Roman" w:hAnsi="Times New Roman" w:cs="Times New Roman"/>
          <w:sz w:val="24"/>
          <w:szCs w:val="24"/>
        </w:rPr>
      </w:pPr>
      <w:r>
        <w:rPr>
          <w:rFonts w:ascii="Times New Roman" w:hAnsi="Times New Roman" w:cs="Times New Roman"/>
          <w:b/>
          <w:sz w:val="24"/>
          <w:szCs w:val="24"/>
        </w:rPr>
        <w:t>Figure S9.</w:t>
      </w:r>
      <w:r>
        <w:rPr>
          <w:rFonts w:ascii="Times New Roman" w:hAnsi="Times New Roman" w:cs="Times New Roman"/>
          <w:sz w:val="24"/>
          <w:szCs w:val="24"/>
        </w:rPr>
        <w:t xml:space="preserve"> Performance metrics for pooled input and non-pooled input </w:t>
      </w:r>
      <w:r w:rsidRPr="00257710">
        <w:rPr>
          <w:rFonts w:ascii="Times New Roman" w:hAnsi="Times New Roman" w:cs="Times New Roman"/>
          <w:i/>
          <w:sz w:val="24"/>
          <w:szCs w:val="24"/>
        </w:rPr>
        <w:t>Giardia</w:t>
      </w:r>
      <w:r>
        <w:rPr>
          <w:rFonts w:ascii="Times New Roman" w:hAnsi="Times New Roman" w:cs="Times New Roman"/>
          <w:sz w:val="24"/>
          <w:szCs w:val="24"/>
        </w:rPr>
        <w:t xml:space="preserve"> BGS assemblies. </w:t>
      </w:r>
      <w:r w:rsidR="003011DB">
        <w:rPr>
          <w:rFonts w:ascii="Times New Roman" w:hAnsi="Times New Roman" w:cs="Times New Roman"/>
          <w:sz w:val="24"/>
          <w:szCs w:val="24"/>
        </w:rPr>
        <w:t>Pink</w:t>
      </w:r>
      <w:r>
        <w:rPr>
          <w:rFonts w:ascii="Times New Roman" w:hAnsi="Times New Roman" w:cs="Times New Roman"/>
          <w:sz w:val="24"/>
          <w:szCs w:val="24"/>
        </w:rPr>
        <w:t xml:space="preserve"> X’s: pooled assemblies made from </w:t>
      </w:r>
      <w:r w:rsidR="003011DB">
        <w:rPr>
          <w:rFonts w:ascii="Times New Roman" w:hAnsi="Times New Roman" w:cs="Times New Roman"/>
          <w:sz w:val="24"/>
          <w:szCs w:val="24"/>
        </w:rPr>
        <w:t>Run4 reads (2237, 2244)</w:t>
      </w:r>
      <w:r>
        <w:rPr>
          <w:rFonts w:ascii="Times New Roman" w:hAnsi="Times New Roman" w:cs="Times New Roman"/>
          <w:sz w:val="24"/>
          <w:szCs w:val="24"/>
        </w:rPr>
        <w:t xml:space="preserve">, </w:t>
      </w:r>
      <w:r w:rsidR="003011DB">
        <w:rPr>
          <w:rFonts w:ascii="Times New Roman" w:hAnsi="Times New Roman" w:cs="Times New Roman"/>
          <w:sz w:val="24"/>
          <w:szCs w:val="24"/>
        </w:rPr>
        <w:t>orange</w:t>
      </w:r>
      <w:r>
        <w:rPr>
          <w:rFonts w:ascii="Times New Roman" w:hAnsi="Times New Roman" w:cs="Times New Roman"/>
          <w:sz w:val="24"/>
          <w:szCs w:val="24"/>
        </w:rPr>
        <w:t xml:space="preserve"> circles: </w:t>
      </w:r>
      <w:r w:rsidR="003011DB">
        <w:rPr>
          <w:rFonts w:ascii="Times New Roman" w:hAnsi="Times New Roman" w:cs="Times New Roman"/>
          <w:sz w:val="24"/>
          <w:szCs w:val="24"/>
        </w:rPr>
        <w:t>non-</w:t>
      </w:r>
      <w:r>
        <w:rPr>
          <w:rFonts w:ascii="Times New Roman" w:hAnsi="Times New Roman" w:cs="Times New Roman"/>
          <w:sz w:val="24"/>
          <w:szCs w:val="24"/>
        </w:rPr>
        <w:t>pooled assemblies made from Run1</w:t>
      </w:r>
      <w:r w:rsidR="003011DB">
        <w:rPr>
          <w:rFonts w:ascii="Times New Roman" w:hAnsi="Times New Roman" w:cs="Times New Roman"/>
          <w:sz w:val="24"/>
          <w:szCs w:val="24"/>
        </w:rPr>
        <w:t>_2244</w:t>
      </w:r>
      <w:r>
        <w:rPr>
          <w:rFonts w:ascii="Times New Roman" w:hAnsi="Times New Roman" w:cs="Times New Roman"/>
          <w:sz w:val="24"/>
          <w:szCs w:val="24"/>
        </w:rPr>
        <w:t xml:space="preserve"> reads. The title above each scatterplot denotes the metric being plotted on the y-axis. The x-axis has no units because the x-values are randomly assigned to spread out the data points for visualization purposes. All metrics were calculated as described in the main text Methods.</w:t>
      </w:r>
    </w:p>
    <w:p w14:paraId="30F83D5D" w14:textId="3E56D328" w:rsidR="003011DB" w:rsidRDefault="003011DB" w:rsidP="005262CE">
      <w:pPr>
        <w:rPr>
          <w:rFonts w:ascii="Times New Roman" w:hAnsi="Times New Roman" w:cs="Times New Roman"/>
          <w:sz w:val="24"/>
          <w:szCs w:val="24"/>
        </w:rPr>
      </w:pPr>
    </w:p>
    <w:p w14:paraId="23EF6C1E" w14:textId="3313726C" w:rsidR="003011DB" w:rsidRDefault="003011DB" w:rsidP="005262CE">
      <w:pPr>
        <w:rPr>
          <w:rFonts w:ascii="Times New Roman" w:hAnsi="Times New Roman" w:cs="Times New Roman"/>
          <w:sz w:val="24"/>
          <w:szCs w:val="24"/>
        </w:rPr>
      </w:pPr>
    </w:p>
    <w:p w14:paraId="4C84F65E" w14:textId="43A67032" w:rsidR="005262CE" w:rsidRDefault="005262CE">
      <w:r>
        <w:rPr>
          <w:noProof/>
        </w:rPr>
        <w:lastRenderedPageBreak/>
        <w:drawing>
          <wp:anchor distT="0" distB="0" distL="114300" distR="114300" simplePos="0" relativeHeight="251667456" behindDoc="1" locked="0" layoutInCell="1" allowOverlap="1" wp14:anchorId="632AFFD6" wp14:editId="37F50656">
            <wp:simplePos x="0" y="0"/>
            <wp:positionH relativeFrom="column">
              <wp:posOffset>-659959</wp:posOffset>
            </wp:positionH>
            <wp:positionV relativeFrom="paragraph">
              <wp:posOffset>0</wp:posOffset>
            </wp:positionV>
            <wp:extent cx="7259541" cy="6352874"/>
            <wp:effectExtent l="0" t="0" r="0" b="0"/>
            <wp:wrapNone/>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S Polishing supplement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62634" cy="6355581"/>
                    </a:xfrm>
                    <a:prstGeom prst="rect">
                      <a:avLst/>
                    </a:prstGeom>
                  </pic:spPr>
                </pic:pic>
              </a:graphicData>
            </a:graphic>
            <wp14:sizeRelH relativeFrom="page">
              <wp14:pctWidth>0</wp14:pctWidth>
            </wp14:sizeRelH>
            <wp14:sizeRelV relativeFrom="page">
              <wp14:pctHeight>0</wp14:pctHeight>
            </wp14:sizeRelV>
          </wp:anchor>
        </w:drawing>
      </w:r>
    </w:p>
    <w:p w14:paraId="74746441" w14:textId="3036FF76" w:rsidR="005262CE" w:rsidRDefault="005262CE"/>
    <w:p w14:paraId="48F3106F" w14:textId="2FCA3F80" w:rsidR="005262CE" w:rsidRDefault="005262CE"/>
    <w:p w14:paraId="7CF2EEC8" w14:textId="0EBF7455" w:rsidR="005262CE" w:rsidRDefault="005262CE"/>
    <w:p w14:paraId="61DE9627" w14:textId="333335A1" w:rsidR="005262CE" w:rsidRDefault="005262CE"/>
    <w:p w14:paraId="4E9D24B3" w14:textId="7D95BE3E" w:rsidR="005262CE" w:rsidRDefault="005262CE"/>
    <w:p w14:paraId="74B03AD8" w14:textId="27CE6715" w:rsidR="005262CE" w:rsidRDefault="005262CE"/>
    <w:p w14:paraId="345558C9" w14:textId="493BEDC9" w:rsidR="005262CE" w:rsidRDefault="005262CE"/>
    <w:p w14:paraId="1B1E1EE6" w14:textId="6D942017" w:rsidR="005262CE" w:rsidRDefault="005262CE"/>
    <w:p w14:paraId="669FF795" w14:textId="21E9F841" w:rsidR="005262CE" w:rsidRDefault="005262CE"/>
    <w:p w14:paraId="27E5A963" w14:textId="309FF14A" w:rsidR="005262CE" w:rsidRDefault="005262CE"/>
    <w:p w14:paraId="02F871D0" w14:textId="1032E872" w:rsidR="005262CE" w:rsidRDefault="005262CE"/>
    <w:p w14:paraId="0C0C1385" w14:textId="46557EFA" w:rsidR="005262CE" w:rsidRDefault="005262CE"/>
    <w:p w14:paraId="58F5165C" w14:textId="4D67A395" w:rsidR="005262CE" w:rsidRDefault="005262CE"/>
    <w:p w14:paraId="1BFB7501" w14:textId="77777777" w:rsidR="005262CE" w:rsidRDefault="005262CE"/>
    <w:p w14:paraId="10CF1E44" w14:textId="77777777" w:rsidR="005262CE" w:rsidRDefault="005262CE" w:rsidP="005262CE">
      <w:pPr>
        <w:rPr>
          <w:rFonts w:ascii="Times New Roman" w:hAnsi="Times New Roman" w:cs="Times New Roman"/>
          <w:b/>
          <w:sz w:val="24"/>
          <w:szCs w:val="24"/>
        </w:rPr>
      </w:pPr>
    </w:p>
    <w:p w14:paraId="570C6C5B" w14:textId="77777777" w:rsidR="005262CE" w:rsidRDefault="005262CE" w:rsidP="005262CE">
      <w:pPr>
        <w:rPr>
          <w:rFonts w:ascii="Times New Roman" w:hAnsi="Times New Roman" w:cs="Times New Roman"/>
          <w:b/>
          <w:sz w:val="24"/>
          <w:szCs w:val="24"/>
        </w:rPr>
      </w:pPr>
    </w:p>
    <w:p w14:paraId="7AB32139" w14:textId="77777777" w:rsidR="005262CE" w:rsidRDefault="005262CE" w:rsidP="005262CE">
      <w:pPr>
        <w:rPr>
          <w:rFonts w:ascii="Times New Roman" w:hAnsi="Times New Roman" w:cs="Times New Roman"/>
          <w:b/>
          <w:sz w:val="24"/>
          <w:szCs w:val="24"/>
        </w:rPr>
      </w:pPr>
    </w:p>
    <w:p w14:paraId="596F882B" w14:textId="77777777" w:rsidR="005262CE" w:rsidRDefault="005262CE" w:rsidP="005262CE">
      <w:pPr>
        <w:rPr>
          <w:rFonts w:ascii="Times New Roman" w:hAnsi="Times New Roman" w:cs="Times New Roman"/>
          <w:b/>
          <w:sz w:val="24"/>
          <w:szCs w:val="24"/>
        </w:rPr>
      </w:pPr>
    </w:p>
    <w:p w14:paraId="552B73D3" w14:textId="77777777" w:rsidR="005262CE" w:rsidRDefault="005262CE" w:rsidP="005262CE">
      <w:pPr>
        <w:rPr>
          <w:rFonts w:ascii="Times New Roman" w:hAnsi="Times New Roman" w:cs="Times New Roman"/>
          <w:b/>
          <w:sz w:val="24"/>
          <w:szCs w:val="24"/>
        </w:rPr>
      </w:pPr>
    </w:p>
    <w:p w14:paraId="553829A4" w14:textId="77777777" w:rsidR="005262CE" w:rsidRDefault="005262CE" w:rsidP="005262CE">
      <w:pPr>
        <w:rPr>
          <w:rFonts w:ascii="Times New Roman" w:hAnsi="Times New Roman" w:cs="Times New Roman"/>
          <w:b/>
          <w:sz w:val="24"/>
          <w:szCs w:val="24"/>
        </w:rPr>
      </w:pPr>
    </w:p>
    <w:p w14:paraId="7E4BCD01" w14:textId="77777777" w:rsidR="005262CE" w:rsidRDefault="005262CE" w:rsidP="005262CE">
      <w:pPr>
        <w:rPr>
          <w:rFonts w:ascii="Times New Roman" w:hAnsi="Times New Roman" w:cs="Times New Roman"/>
          <w:b/>
          <w:sz w:val="24"/>
          <w:szCs w:val="24"/>
        </w:rPr>
      </w:pPr>
    </w:p>
    <w:p w14:paraId="722E74AA" w14:textId="77777777" w:rsidR="005262CE" w:rsidRDefault="005262CE" w:rsidP="005262CE">
      <w:pPr>
        <w:rPr>
          <w:rFonts w:ascii="Times New Roman" w:hAnsi="Times New Roman" w:cs="Times New Roman"/>
          <w:b/>
          <w:sz w:val="24"/>
          <w:szCs w:val="24"/>
        </w:rPr>
      </w:pPr>
    </w:p>
    <w:p w14:paraId="7156C22E" w14:textId="36FBDAD1" w:rsidR="005262CE" w:rsidRPr="00D975B4" w:rsidRDefault="005262CE" w:rsidP="005262CE">
      <w:pPr>
        <w:rPr>
          <w:rFonts w:ascii="Times New Roman" w:hAnsi="Times New Roman" w:cs="Times New Roman"/>
          <w:sz w:val="24"/>
          <w:szCs w:val="24"/>
        </w:rPr>
      </w:pPr>
      <w:r>
        <w:rPr>
          <w:rFonts w:ascii="Times New Roman" w:hAnsi="Times New Roman" w:cs="Times New Roman"/>
          <w:b/>
          <w:sz w:val="24"/>
          <w:szCs w:val="24"/>
        </w:rPr>
        <w:t>Figure S10.</w:t>
      </w:r>
      <w:r>
        <w:rPr>
          <w:rFonts w:ascii="Times New Roman" w:hAnsi="Times New Roman" w:cs="Times New Roman"/>
          <w:sz w:val="24"/>
          <w:szCs w:val="24"/>
        </w:rPr>
        <w:t xml:space="preserve"> Performance metrics for polished sets of </w:t>
      </w:r>
      <w:r w:rsidRPr="00257710">
        <w:rPr>
          <w:rFonts w:ascii="Times New Roman" w:hAnsi="Times New Roman" w:cs="Times New Roman"/>
          <w:i/>
          <w:sz w:val="24"/>
          <w:szCs w:val="24"/>
        </w:rPr>
        <w:t>Giardia</w:t>
      </w:r>
      <w:r>
        <w:rPr>
          <w:rFonts w:ascii="Times New Roman" w:hAnsi="Times New Roman" w:cs="Times New Roman"/>
          <w:sz w:val="24"/>
          <w:szCs w:val="24"/>
        </w:rPr>
        <w:t xml:space="preserve"> BGS assemblies. The title above each scatterplot denotes the metric being plotted on the y-axis. The x-axis denotes how many times the draft assembly has been polished. All metrics were calculated as described in the main text Methods.</w:t>
      </w:r>
    </w:p>
    <w:p w14:paraId="286457F2" w14:textId="77777777" w:rsidR="005262CE" w:rsidRDefault="005262CE" w:rsidP="005262CE">
      <w:pPr>
        <w:spacing w:line="480" w:lineRule="auto"/>
      </w:pPr>
    </w:p>
    <w:p w14:paraId="4DB6F268" w14:textId="77777777" w:rsidR="005262CE" w:rsidRDefault="005262CE"/>
    <w:sectPr w:rsidR="005262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8C8"/>
    <w:rsid w:val="00001987"/>
    <w:rsid w:val="000121DD"/>
    <w:rsid w:val="0001243E"/>
    <w:rsid w:val="00020AF8"/>
    <w:rsid w:val="00021171"/>
    <w:rsid w:val="00026A8A"/>
    <w:rsid w:val="000311D4"/>
    <w:rsid w:val="00031AA9"/>
    <w:rsid w:val="000342D8"/>
    <w:rsid w:val="00037A84"/>
    <w:rsid w:val="000439A5"/>
    <w:rsid w:val="00056E84"/>
    <w:rsid w:val="0006618C"/>
    <w:rsid w:val="00071C59"/>
    <w:rsid w:val="00073820"/>
    <w:rsid w:val="00073F6A"/>
    <w:rsid w:val="00073F9F"/>
    <w:rsid w:val="0007769C"/>
    <w:rsid w:val="00081CFC"/>
    <w:rsid w:val="00083653"/>
    <w:rsid w:val="00090120"/>
    <w:rsid w:val="000968D5"/>
    <w:rsid w:val="000A06D9"/>
    <w:rsid w:val="000B57D5"/>
    <w:rsid w:val="000C3F3D"/>
    <w:rsid w:val="000C4F37"/>
    <w:rsid w:val="000C60B4"/>
    <w:rsid w:val="000D1A53"/>
    <w:rsid w:val="000D1E29"/>
    <w:rsid w:val="000D27FC"/>
    <w:rsid w:val="000D2A79"/>
    <w:rsid w:val="000D4B26"/>
    <w:rsid w:val="000D532C"/>
    <w:rsid w:val="000D543C"/>
    <w:rsid w:val="000D6E45"/>
    <w:rsid w:val="000F137B"/>
    <w:rsid w:val="00102DC1"/>
    <w:rsid w:val="00106FAB"/>
    <w:rsid w:val="0010790A"/>
    <w:rsid w:val="0011019B"/>
    <w:rsid w:val="00110281"/>
    <w:rsid w:val="00120768"/>
    <w:rsid w:val="00121EE6"/>
    <w:rsid w:val="0013492D"/>
    <w:rsid w:val="001351CE"/>
    <w:rsid w:val="00136297"/>
    <w:rsid w:val="00140FAE"/>
    <w:rsid w:val="00146778"/>
    <w:rsid w:val="00155106"/>
    <w:rsid w:val="00163A2D"/>
    <w:rsid w:val="00184AAF"/>
    <w:rsid w:val="00192A6E"/>
    <w:rsid w:val="00193FC2"/>
    <w:rsid w:val="001A3C87"/>
    <w:rsid w:val="001A3D2E"/>
    <w:rsid w:val="001B74A4"/>
    <w:rsid w:val="001C24E4"/>
    <w:rsid w:val="001C68C0"/>
    <w:rsid w:val="001C77D6"/>
    <w:rsid w:val="001D2A51"/>
    <w:rsid w:val="001D41BD"/>
    <w:rsid w:val="001E3C03"/>
    <w:rsid w:val="001F1736"/>
    <w:rsid w:val="001F6C5D"/>
    <w:rsid w:val="001F70E2"/>
    <w:rsid w:val="001F7186"/>
    <w:rsid w:val="00205D31"/>
    <w:rsid w:val="00210E74"/>
    <w:rsid w:val="00213C15"/>
    <w:rsid w:val="00216A1F"/>
    <w:rsid w:val="00220699"/>
    <w:rsid w:val="0022750D"/>
    <w:rsid w:val="0023469A"/>
    <w:rsid w:val="00234C51"/>
    <w:rsid w:val="00237B1E"/>
    <w:rsid w:val="00237D83"/>
    <w:rsid w:val="00242821"/>
    <w:rsid w:val="002434DB"/>
    <w:rsid w:val="00247497"/>
    <w:rsid w:val="00247700"/>
    <w:rsid w:val="00253828"/>
    <w:rsid w:val="00256595"/>
    <w:rsid w:val="002606D0"/>
    <w:rsid w:val="002677FF"/>
    <w:rsid w:val="00270A37"/>
    <w:rsid w:val="00272065"/>
    <w:rsid w:val="00280589"/>
    <w:rsid w:val="00283BCF"/>
    <w:rsid w:val="00284553"/>
    <w:rsid w:val="0028487E"/>
    <w:rsid w:val="00287D1C"/>
    <w:rsid w:val="00290CF0"/>
    <w:rsid w:val="00295F0D"/>
    <w:rsid w:val="002A079F"/>
    <w:rsid w:val="002A15FD"/>
    <w:rsid w:val="002A2441"/>
    <w:rsid w:val="002A6F4B"/>
    <w:rsid w:val="002B4F51"/>
    <w:rsid w:val="002C5705"/>
    <w:rsid w:val="002D25C8"/>
    <w:rsid w:val="002F1B54"/>
    <w:rsid w:val="002F3469"/>
    <w:rsid w:val="002F5F61"/>
    <w:rsid w:val="002F68B7"/>
    <w:rsid w:val="003011DB"/>
    <w:rsid w:val="00306F76"/>
    <w:rsid w:val="00307910"/>
    <w:rsid w:val="00312C59"/>
    <w:rsid w:val="00317776"/>
    <w:rsid w:val="003200C2"/>
    <w:rsid w:val="00325730"/>
    <w:rsid w:val="0032759D"/>
    <w:rsid w:val="00334E0C"/>
    <w:rsid w:val="003371A9"/>
    <w:rsid w:val="00337DAD"/>
    <w:rsid w:val="00343CB5"/>
    <w:rsid w:val="003458DA"/>
    <w:rsid w:val="0034781E"/>
    <w:rsid w:val="00353841"/>
    <w:rsid w:val="0035395A"/>
    <w:rsid w:val="00360083"/>
    <w:rsid w:val="003612E9"/>
    <w:rsid w:val="00367AE6"/>
    <w:rsid w:val="00371269"/>
    <w:rsid w:val="00374598"/>
    <w:rsid w:val="0038249F"/>
    <w:rsid w:val="00383480"/>
    <w:rsid w:val="00383F5F"/>
    <w:rsid w:val="00391D58"/>
    <w:rsid w:val="003A173B"/>
    <w:rsid w:val="003A4DA0"/>
    <w:rsid w:val="003B015E"/>
    <w:rsid w:val="003C3FD2"/>
    <w:rsid w:val="003C4EF6"/>
    <w:rsid w:val="003D1A2D"/>
    <w:rsid w:val="003D265F"/>
    <w:rsid w:val="003D5DD1"/>
    <w:rsid w:val="003D7471"/>
    <w:rsid w:val="003E06E6"/>
    <w:rsid w:val="003E4509"/>
    <w:rsid w:val="003F1ED8"/>
    <w:rsid w:val="003F27FC"/>
    <w:rsid w:val="003F6B4A"/>
    <w:rsid w:val="00400397"/>
    <w:rsid w:val="004025CD"/>
    <w:rsid w:val="0041542F"/>
    <w:rsid w:val="00423CDD"/>
    <w:rsid w:val="00433013"/>
    <w:rsid w:val="00436BC7"/>
    <w:rsid w:val="00440C9A"/>
    <w:rsid w:val="00446733"/>
    <w:rsid w:val="004523E2"/>
    <w:rsid w:val="00460416"/>
    <w:rsid w:val="00463FCC"/>
    <w:rsid w:val="0046628A"/>
    <w:rsid w:val="00467BD6"/>
    <w:rsid w:val="004738E4"/>
    <w:rsid w:val="00475312"/>
    <w:rsid w:val="00475A56"/>
    <w:rsid w:val="004774DC"/>
    <w:rsid w:val="00477D72"/>
    <w:rsid w:val="004864D2"/>
    <w:rsid w:val="004B2F3D"/>
    <w:rsid w:val="004B7CE7"/>
    <w:rsid w:val="004C0EA3"/>
    <w:rsid w:val="004C299D"/>
    <w:rsid w:val="004C36C7"/>
    <w:rsid w:val="004C3930"/>
    <w:rsid w:val="004C5C54"/>
    <w:rsid w:val="004D11A9"/>
    <w:rsid w:val="004D123E"/>
    <w:rsid w:val="004D5883"/>
    <w:rsid w:val="004F2524"/>
    <w:rsid w:val="00502331"/>
    <w:rsid w:val="0050643D"/>
    <w:rsid w:val="0051075B"/>
    <w:rsid w:val="00511435"/>
    <w:rsid w:val="00517601"/>
    <w:rsid w:val="00524E05"/>
    <w:rsid w:val="0052585F"/>
    <w:rsid w:val="005262CE"/>
    <w:rsid w:val="00531FFA"/>
    <w:rsid w:val="00533E2D"/>
    <w:rsid w:val="00537809"/>
    <w:rsid w:val="00543725"/>
    <w:rsid w:val="00544B3B"/>
    <w:rsid w:val="00550ECD"/>
    <w:rsid w:val="00553BAA"/>
    <w:rsid w:val="005624DE"/>
    <w:rsid w:val="00570993"/>
    <w:rsid w:val="005754D4"/>
    <w:rsid w:val="005759AA"/>
    <w:rsid w:val="00577CBD"/>
    <w:rsid w:val="005839C7"/>
    <w:rsid w:val="0059241B"/>
    <w:rsid w:val="005A255B"/>
    <w:rsid w:val="005A758E"/>
    <w:rsid w:val="005B0EA7"/>
    <w:rsid w:val="005B2308"/>
    <w:rsid w:val="005B7E83"/>
    <w:rsid w:val="005C255E"/>
    <w:rsid w:val="005C2AFE"/>
    <w:rsid w:val="005C4DBD"/>
    <w:rsid w:val="005C6BEE"/>
    <w:rsid w:val="005D1E3B"/>
    <w:rsid w:val="005D5E20"/>
    <w:rsid w:val="005E3F22"/>
    <w:rsid w:val="005E6642"/>
    <w:rsid w:val="005F4B1C"/>
    <w:rsid w:val="005F5149"/>
    <w:rsid w:val="005F75F3"/>
    <w:rsid w:val="005F7B22"/>
    <w:rsid w:val="00607DE6"/>
    <w:rsid w:val="006111B7"/>
    <w:rsid w:val="00612325"/>
    <w:rsid w:val="00617F83"/>
    <w:rsid w:val="00622CC1"/>
    <w:rsid w:val="00623AA7"/>
    <w:rsid w:val="006261E3"/>
    <w:rsid w:val="006276FD"/>
    <w:rsid w:val="00640371"/>
    <w:rsid w:val="00645855"/>
    <w:rsid w:val="00647FF5"/>
    <w:rsid w:val="0065139B"/>
    <w:rsid w:val="006566DB"/>
    <w:rsid w:val="00656C04"/>
    <w:rsid w:val="00662CA3"/>
    <w:rsid w:val="0067067D"/>
    <w:rsid w:val="00672743"/>
    <w:rsid w:val="00677599"/>
    <w:rsid w:val="00690177"/>
    <w:rsid w:val="0069023E"/>
    <w:rsid w:val="00691837"/>
    <w:rsid w:val="0069363D"/>
    <w:rsid w:val="006967BE"/>
    <w:rsid w:val="006A4107"/>
    <w:rsid w:val="006A7015"/>
    <w:rsid w:val="006B01B7"/>
    <w:rsid w:val="006B076E"/>
    <w:rsid w:val="006B0C12"/>
    <w:rsid w:val="006B5260"/>
    <w:rsid w:val="006C04DD"/>
    <w:rsid w:val="006C2AAE"/>
    <w:rsid w:val="006C3C18"/>
    <w:rsid w:val="006C3CAB"/>
    <w:rsid w:val="006D0C62"/>
    <w:rsid w:val="006D20A5"/>
    <w:rsid w:val="006D54C6"/>
    <w:rsid w:val="006D618F"/>
    <w:rsid w:val="006E0E3A"/>
    <w:rsid w:val="006E59B5"/>
    <w:rsid w:val="006E6B4A"/>
    <w:rsid w:val="006F2A40"/>
    <w:rsid w:val="006F6969"/>
    <w:rsid w:val="00705140"/>
    <w:rsid w:val="007066BA"/>
    <w:rsid w:val="00706BBC"/>
    <w:rsid w:val="00711B7B"/>
    <w:rsid w:val="00713EC4"/>
    <w:rsid w:val="00723112"/>
    <w:rsid w:val="007337A7"/>
    <w:rsid w:val="0073453E"/>
    <w:rsid w:val="00741B5F"/>
    <w:rsid w:val="007477C2"/>
    <w:rsid w:val="00751D07"/>
    <w:rsid w:val="00761B59"/>
    <w:rsid w:val="00763A2F"/>
    <w:rsid w:val="0076580F"/>
    <w:rsid w:val="00771037"/>
    <w:rsid w:val="00773FB8"/>
    <w:rsid w:val="00781B9F"/>
    <w:rsid w:val="00781F53"/>
    <w:rsid w:val="007832BD"/>
    <w:rsid w:val="0078445D"/>
    <w:rsid w:val="00791713"/>
    <w:rsid w:val="0079209F"/>
    <w:rsid w:val="00792B58"/>
    <w:rsid w:val="0079363D"/>
    <w:rsid w:val="007A0C4E"/>
    <w:rsid w:val="007A41C1"/>
    <w:rsid w:val="007A487A"/>
    <w:rsid w:val="007A7411"/>
    <w:rsid w:val="007B7659"/>
    <w:rsid w:val="007C34A0"/>
    <w:rsid w:val="007C498C"/>
    <w:rsid w:val="007D023C"/>
    <w:rsid w:val="007D6569"/>
    <w:rsid w:val="007D7685"/>
    <w:rsid w:val="007D7D8A"/>
    <w:rsid w:val="007E2F90"/>
    <w:rsid w:val="007F6FD4"/>
    <w:rsid w:val="00800F8B"/>
    <w:rsid w:val="00803C1E"/>
    <w:rsid w:val="00813D27"/>
    <w:rsid w:val="008153AD"/>
    <w:rsid w:val="0083088A"/>
    <w:rsid w:val="008321C0"/>
    <w:rsid w:val="00847992"/>
    <w:rsid w:val="00855F00"/>
    <w:rsid w:val="0085690B"/>
    <w:rsid w:val="00865814"/>
    <w:rsid w:val="008812E2"/>
    <w:rsid w:val="00881DAE"/>
    <w:rsid w:val="00881F4F"/>
    <w:rsid w:val="008824C6"/>
    <w:rsid w:val="00884944"/>
    <w:rsid w:val="00894754"/>
    <w:rsid w:val="00896DC7"/>
    <w:rsid w:val="008A3764"/>
    <w:rsid w:val="008A7390"/>
    <w:rsid w:val="008B229D"/>
    <w:rsid w:val="008B2A3B"/>
    <w:rsid w:val="008C1FEE"/>
    <w:rsid w:val="008C215C"/>
    <w:rsid w:val="008C3D08"/>
    <w:rsid w:val="008C4ED9"/>
    <w:rsid w:val="008C51D9"/>
    <w:rsid w:val="008D059A"/>
    <w:rsid w:val="008D0C19"/>
    <w:rsid w:val="008D47B0"/>
    <w:rsid w:val="008E5F89"/>
    <w:rsid w:val="008F2114"/>
    <w:rsid w:val="008F6A39"/>
    <w:rsid w:val="00903B6B"/>
    <w:rsid w:val="00905744"/>
    <w:rsid w:val="009227D0"/>
    <w:rsid w:val="0092391F"/>
    <w:rsid w:val="00924E94"/>
    <w:rsid w:val="009334A8"/>
    <w:rsid w:val="00933761"/>
    <w:rsid w:val="00942C3F"/>
    <w:rsid w:val="0094339F"/>
    <w:rsid w:val="009465CB"/>
    <w:rsid w:val="00991024"/>
    <w:rsid w:val="00993896"/>
    <w:rsid w:val="009957E7"/>
    <w:rsid w:val="009A3CC8"/>
    <w:rsid w:val="009A6B86"/>
    <w:rsid w:val="009B3417"/>
    <w:rsid w:val="009C1569"/>
    <w:rsid w:val="009C26F0"/>
    <w:rsid w:val="009C6F39"/>
    <w:rsid w:val="009D0C81"/>
    <w:rsid w:val="009D19E5"/>
    <w:rsid w:val="009D26B3"/>
    <w:rsid w:val="009D3938"/>
    <w:rsid w:val="009D4BAA"/>
    <w:rsid w:val="009E090D"/>
    <w:rsid w:val="009E1AA1"/>
    <w:rsid w:val="009E2EDC"/>
    <w:rsid w:val="009E371C"/>
    <w:rsid w:val="009F2BBF"/>
    <w:rsid w:val="009F4807"/>
    <w:rsid w:val="009F6B38"/>
    <w:rsid w:val="009F7FBB"/>
    <w:rsid w:val="00A017FF"/>
    <w:rsid w:val="00A01C0E"/>
    <w:rsid w:val="00A05F0C"/>
    <w:rsid w:val="00A11651"/>
    <w:rsid w:val="00A14F6B"/>
    <w:rsid w:val="00A23E46"/>
    <w:rsid w:val="00A24229"/>
    <w:rsid w:val="00A27F77"/>
    <w:rsid w:val="00A4205C"/>
    <w:rsid w:val="00A466FD"/>
    <w:rsid w:val="00A46928"/>
    <w:rsid w:val="00A46B83"/>
    <w:rsid w:val="00A47A83"/>
    <w:rsid w:val="00A5080D"/>
    <w:rsid w:val="00A563FA"/>
    <w:rsid w:val="00A5756C"/>
    <w:rsid w:val="00A6049C"/>
    <w:rsid w:val="00A60FE6"/>
    <w:rsid w:val="00A631B5"/>
    <w:rsid w:val="00A63554"/>
    <w:rsid w:val="00A70ED8"/>
    <w:rsid w:val="00A72444"/>
    <w:rsid w:val="00A7425B"/>
    <w:rsid w:val="00A802A7"/>
    <w:rsid w:val="00A808FA"/>
    <w:rsid w:val="00A814B3"/>
    <w:rsid w:val="00A856D3"/>
    <w:rsid w:val="00A90A19"/>
    <w:rsid w:val="00A923D5"/>
    <w:rsid w:val="00A92CC0"/>
    <w:rsid w:val="00A95A54"/>
    <w:rsid w:val="00A96C4F"/>
    <w:rsid w:val="00A9781B"/>
    <w:rsid w:val="00A97D1E"/>
    <w:rsid w:val="00AA034D"/>
    <w:rsid w:val="00AA1B8B"/>
    <w:rsid w:val="00AA60EB"/>
    <w:rsid w:val="00AB29CC"/>
    <w:rsid w:val="00AB34C5"/>
    <w:rsid w:val="00AB4485"/>
    <w:rsid w:val="00AB4AF7"/>
    <w:rsid w:val="00AC0EF6"/>
    <w:rsid w:val="00AC19E3"/>
    <w:rsid w:val="00AC3CCC"/>
    <w:rsid w:val="00AC4BE8"/>
    <w:rsid w:val="00AC697B"/>
    <w:rsid w:val="00AD08C4"/>
    <w:rsid w:val="00AD1E6C"/>
    <w:rsid w:val="00AD4FF9"/>
    <w:rsid w:val="00AD5318"/>
    <w:rsid w:val="00AE0F1B"/>
    <w:rsid w:val="00AE1C0F"/>
    <w:rsid w:val="00AE3D3F"/>
    <w:rsid w:val="00AE7773"/>
    <w:rsid w:val="00AF1A48"/>
    <w:rsid w:val="00AF1D16"/>
    <w:rsid w:val="00AF24E3"/>
    <w:rsid w:val="00AF6103"/>
    <w:rsid w:val="00AF6D99"/>
    <w:rsid w:val="00B11C03"/>
    <w:rsid w:val="00B24174"/>
    <w:rsid w:val="00B24C6A"/>
    <w:rsid w:val="00B24DB2"/>
    <w:rsid w:val="00B33273"/>
    <w:rsid w:val="00B35712"/>
    <w:rsid w:val="00B418B8"/>
    <w:rsid w:val="00B42147"/>
    <w:rsid w:val="00B51249"/>
    <w:rsid w:val="00B554AA"/>
    <w:rsid w:val="00B56749"/>
    <w:rsid w:val="00B60B22"/>
    <w:rsid w:val="00B63473"/>
    <w:rsid w:val="00B63C9C"/>
    <w:rsid w:val="00B648B7"/>
    <w:rsid w:val="00B66FE3"/>
    <w:rsid w:val="00B822AA"/>
    <w:rsid w:val="00B85170"/>
    <w:rsid w:val="00B92D82"/>
    <w:rsid w:val="00B95AC6"/>
    <w:rsid w:val="00BA592D"/>
    <w:rsid w:val="00BB353A"/>
    <w:rsid w:val="00BB5872"/>
    <w:rsid w:val="00BB5DE8"/>
    <w:rsid w:val="00BB7733"/>
    <w:rsid w:val="00BC54E1"/>
    <w:rsid w:val="00BD0A6A"/>
    <w:rsid w:val="00BE6215"/>
    <w:rsid w:val="00BF1E4A"/>
    <w:rsid w:val="00BF570C"/>
    <w:rsid w:val="00BF6B38"/>
    <w:rsid w:val="00C02F42"/>
    <w:rsid w:val="00C076CC"/>
    <w:rsid w:val="00C13A16"/>
    <w:rsid w:val="00C13BB4"/>
    <w:rsid w:val="00C1567B"/>
    <w:rsid w:val="00C15C0C"/>
    <w:rsid w:val="00C15E1C"/>
    <w:rsid w:val="00C20504"/>
    <w:rsid w:val="00C2051B"/>
    <w:rsid w:val="00C3206C"/>
    <w:rsid w:val="00C36A2E"/>
    <w:rsid w:val="00C41156"/>
    <w:rsid w:val="00C42CFC"/>
    <w:rsid w:val="00C450FD"/>
    <w:rsid w:val="00C511CB"/>
    <w:rsid w:val="00C62BCA"/>
    <w:rsid w:val="00C71A80"/>
    <w:rsid w:val="00C71C85"/>
    <w:rsid w:val="00C7410E"/>
    <w:rsid w:val="00C830EF"/>
    <w:rsid w:val="00C8369A"/>
    <w:rsid w:val="00C9401C"/>
    <w:rsid w:val="00C950AC"/>
    <w:rsid w:val="00C96B7C"/>
    <w:rsid w:val="00CA3E14"/>
    <w:rsid w:val="00CA79DC"/>
    <w:rsid w:val="00CB003A"/>
    <w:rsid w:val="00CB4093"/>
    <w:rsid w:val="00CC022F"/>
    <w:rsid w:val="00CC1A26"/>
    <w:rsid w:val="00CC38EE"/>
    <w:rsid w:val="00CC57B3"/>
    <w:rsid w:val="00CD48C8"/>
    <w:rsid w:val="00CD4E17"/>
    <w:rsid w:val="00CE13FF"/>
    <w:rsid w:val="00CE25B1"/>
    <w:rsid w:val="00CE3157"/>
    <w:rsid w:val="00CF34E9"/>
    <w:rsid w:val="00CF58FE"/>
    <w:rsid w:val="00CF624B"/>
    <w:rsid w:val="00CF7456"/>
    <w:rsid w:val="00D016BA"/>
    <w:rsid w:val="00D01A7B"/>
    <w:rsid w:val="00D07B81"/>
    <w:rsid w:val="00D12781"/>
    <w:rsid w:val="00D175E0"/>
    <w:rsid w:val="00D2191B"/>
    <w:rsid w:val="00D2407B"/>
    <w:rsid w:val="00D263ED"/>
    <w:rsid w:val="00D36016"/>
    <w:rsid w:val="00D36D5E"/>
    <w:rsid w:val="00D3715A"/>
    <w:rsid w:val="00D45069"/>
    <w:rsid w:val="00D4716D"/>
    <w:rsid w:val="00D47540"/>
    <w:rsid w:val="00D51F80"/>
    <w:rsid w:val="00D559D3"/>
    <w:rsid w:val="00D56274"/>
    <w:rsid w:val="00D575B3"/>
    <w:rsid w:val="00D57827"/>
    <w:rsid w:val="00D609A4"/>
    <w:rsid w:val="00D62ED0"/>
    <w:rsid w:val="00D633ED"/>
    <w:rsid w:val="00D65693"/>
    <w:rsid w:val="00D744CA"/>
    <w:rsid w:val="00D80E6E"/>
    <w:rsid w:val="00D81D51"/>
    <w:rsid w:val="00D85864"/>
    <w:rsid w:val="00D91DF6"/>
    <w:rsid w:val="00D956B5"/>
    <w:rsid w:val="00D9640B"/>
    <w:rsid w:val="00DA6977"/>
    <w:rsid w:val="00DB089B"/>
    <w:rsid w:val="00DB23D6"/>
    <w:rsid w:val="00DB2998"/>
    <w:rsid w:val="00DB3BF0"/>
    <w:rsid w:val="00DB6496"/>
    <w:rsid w:val="00DB753D"/>
    <w:rsid w:val="00DC024D"/>
    <w:rsid w:val="00DC49FA"/>
    <w:rsid w:val="00DD0160"/>
    <w:rsid w:val="00DE5B8F"/>
    <w:rsid w:val="00DF3579"/>
    <w:rsid w:val="00E05463"/>
    <w:rsid w:val="00E05605"/>
    <w:rsid w:val="00E0626F"/>
    <w:rsid w:val="00E0737A"/>
    <w:rsid w:val="00E1451F"/>
    <w:rsid w:val="00E1554F"/>
    <w:rsid w:val="00E2407C"/>
    <w:rsid w:val="00E27D5A"/>
    <w:rsid w:val="00E337F2"/>
    <w:rsid w:val="00E34C48"/>
    <w:rsid w:val="00E35829"/>
    <w:rsid w:val="00E35CB2"/>
    <w:rsid w:val="00E433DB"/>
    <w:rsid w:val="00E57A4C"/>
    <w:rsid w:val="00E74D2A"/>
    <w:rsid w:val="00E760EB"/>
    <w:rsid w:val="00E84422"/>
    <w:rsid w:val="00E9278E"/>
    <w:rsid w:val="00E93F49"/>
    <w:rsid w:val="00E96BF1"/>
    <w:rsid w:val="00E9704B"/>
    <w:rsid w:val="00EA19C4"/>
    <w:rsid w:val="00EA1FAF"/>
    <w:rsid w:val="00EA2FF8"/>
    <w:rsid w:val="00EB15E0"/>
    <w:rsid w:val="00EB4020"/>
    <w:rsid w:val="00EB60FD"/>
    <w:rsid w:val="00EB67E7"/>
    <w:rsid w:val="00EC0CCE"/>
    <w:rsid w:val="00EC1533"/>
    <w:rsid w:val="00EC3D8C"/>
    <w:rsid w:val="00EC594F"/>
    <w:rsid w:val="00ED4B64"/>
    <w:rsid w:val="00ED763B"/>
    <w:rsid w:val="00EE2E79"/>
    <w:rsid w:val="00EE4DD4"/>
    <w:rsid w:val="00EE607B"/>
    <w:rsid w:val="00EE6B57"/>
    <w:rsid w:val="00F05500"/>
    <w:rsid w:val="00F07E47"/>
    <w:rsid w:val="00F107C7"/>
    <w:rsid w:val="00F15C33"/>
    <w:rsid w:val="00F177D0"/>
    <w:rsid w:val="00F17971"/>
    <w:rsid w:val="00F2421D"/>
    <w:rsid w:val="00F26D3B"/>
    <w:rsid w:val="00F32215"/>
    <w:rsid w:val="00F32835"/>
    <w:rsid w:val="00F35BCB"/>
    <w:rsid w:val="00F36472"/>
    <w:rsid w:val="00F3797C"/>
    <w:rsid w:val="00F40C3B"/>
    <w:rsid w:val="00F438C2"/>
    <w:rsid w:val="00F44191"/>
    <w:rsid w:val="00F45A81"/>
    <w:rsid w:val="00F462AD"/>
    <w:rsid w:val="00F46F1A"/>
    <w:rsid w:val="00F47E63"/>
    <w:rsid w:val="00F57930"/>
    <w:rsid w:val="00F602F7"/>
    <w:rsid w:val="00F71EDB"/>
    <w:rsid w:val="00F738F0"/>
    <w:rsid w:val="00F856F9"/>
    <w:rsid w:val="00F86484"/>
    <w:rsid w:val="00F90B1D"/>
    <w:rsid w:val="00FA01BC"/>
    <w:rsid w:val="00FA4906"/>
    <w:rsid w:val="00FA4EF5"/>
    <w:rsid w:val="00FB028D"/>
    <w:rsid w:val="00FB3B0A"/>
    <w:rsid w:val="00FD0A26"/>
    <w:rsid w:val="00FD0F3C"/>
    <w:rsid w:val="00FD29B5"/>
    <w:rsid w:val="00FD4D03"/>
    <w:rsid w:val="00FD68A1"/>
    <w:rsid w:val="00FE2DCA"/>
    <w:rsid w:val="00FE5A5A"/>
    <w:rsid w:val="00FF28A1"/>
    <w:rsid w:val="00FF36C1"/>
    <w:rsid w:val="00FF4E32"/>
    <w:rsid w:val="00FF7678"/>
    <w:rsid w:val="00FF7E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4C84B"/>
  <w15:chartTrackingRefBased/>
  <w15:docId w15:val="{1FD332E7-91A1-4EA4-96B5-08F9026CB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8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10</Pages>
  <Words>933</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Pollo</dc:creator>
  <cp:keywords/>
  <dc:description/>
  <cp:lastModifiedBy>Stephen Pollo</cp:lastModifiedBy>
  <cp:revision>5</cp:revision>
  <dcterms:created xsi:type="dcterms:W3CDTF">2019-07-24T22:23:00Z</dcterms:created>
  <dcterms:modified xsi:type="dcterms:W3CDTF">2019-08-19T21:57:00Z</dcterms:modified>
</cp:coreProperties>
</file>