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7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70"/>
          <w:shd w:fill="auto" w:val="clear"/>
        </w:rPr>
        <w:t xml:space="preserve">Stephen Bettis</w:t>
      </w:r>
    </w:p>
    <w:p>
      <w:pPr>
        <w:spacing w:before="0" w:after="160" w:line="259"/>
        <w:ind w:right="0" w:left="0" w:firstLine="0"/>
        <w:jc w:val="center"/>
        <w:rPr>
          <w:rFonts w:ascii="Georgia (body)" w:hAnsi="Georgia (body)" w:cs="Georgia (body)" w:eastAsia="Georgia (body)"/>
          <w:color w:val="auto"/>
          <w:spacing w:val="0"/>
          <w:position w:val="0"/>
          <w:sz w:val="36"/>
          <w:shd w:fill="auto" w:val="clear"/>
        </w:rPr>
      </w:pPr>
      <w:r>
        <w:rPr>
          <w:rFonts w:ascii="Georgia (body)" w:hAnsi="Georgia (body)" w:cs="Georgia (body)" w:eastAsia="Georgia (body)"/>
          <w:color w:val="auto"/>
          <w:spacing w:val="0"/>
          <w:position w:val="0"/>
          <w:sz w:val="32"/>
          <w:shd w:fill="auto" w:val="clear"/>
        </w:rPr>
        <w:t xml:space="preserve">JavaScript Developer</w:t>
      </w:r>
    </w:p>
    <w:p>
      <w:pPr>
        <w:spacing w:before="0" w:after="160" w:line="240"/>
        <w:ind w:right="0" w:left="0" w:firstLine="0"/>
        <w:jc w:val="center"/>
        <w:rPr>
          <w:rFonts w:ascii="Georgia (body)" w:hAnsi="Georgia (body)" w:cs="Georgia (body)" w:eastAsia="Georgia (body)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Georgia (body)" w:hAnsi="Georgia (body)" w:cs="Georgia (body)" w:eastAsia="Georgia (body)"/>
            <w:color w:val="auto"/>
            <w:spacing w:val="0"/>
            <w:position w:val="0"/>
            <w:sz w:val="22"/>
            <w:shd w:fill="auto" w:val="clear"/>
          </w:rPr>
          <w:t xml:space="preserve">StephenSTB@live.com</w:t>
        </w:r>
      </w:hyperlink>
      <w:r>
        <w:rPr>
          <w:rFonts w:ascii="Georgia (body)" w:hAnsi="Georgia (body)" w:cs="Georgia (body)" w:eastAsia="Georgia (body)"/>
          <w:color w:val="auto"/>
          <w:spacing w:val="0"/>
          <w:position w:val="0"/>
          <w:sz w:val="22"/>
          <w:shd w:fill="auto" w:val="clear"/>
        </w:rPr>
        <w:t xml:space="preserve"> | (515)-450-0780 | </w:t>
      </w:r>
      <w:hyperlink xmlns:r="http://schemas.openxmlformats.org/officeDocument/2006/relationships" r:id="docRId1">
        <w:r>
          <w:rPr>
            <w:rFonts w:ascii="Georgia (body)" w:hAnsi="Georgia (body)" w:cs="Georgia (body)" w:eastAsia="Georgia (body)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www.github.com/stephenstb</w:t>
        </w:r>
      </w:hyperlink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Full stack JavaScript developer with specialization in Web3 decentralized applications built on Ethereum and IPFS. Proficient in end-to-end Dapp development including frontend, backend and blockchain solutions. Comfortable implementing large long-term projects.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Skills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Programing Languages: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JavaScript/TypeScript.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Ethereum: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Solidity, Truffle, Ganache.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IDE: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Visual Studio Code.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IPFS: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JS-IFPS, Kubo CLI, Multiformats.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Version Control: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Git.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Databases: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MongoDB.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Frameworks: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NodeJS, React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Experience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</w:t>
      </w:r>
    </w:p>
    <w:p>
      <w:pPr>
        <w:spacing w:before="0" w:after="160" w:line="259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Crypto Ricks: Built on Ethereum and IPFS.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1"/>
          <w:shd w:fill="auto" w:val="clear"/>
        </w:rPr>
        <w:tab/>
        <w:t xml:space="preserve">A crypto art NFT project utilizing VRF randomization to create 1000 unique NFTs.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StephensDapp.eth: Built on Ethereum and IPFS.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A public goods, soul bound, non-fungible decentralized application to bring awareness to the digital media distribution protocol utilized when creating the Dapp.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Hackathons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Polkadot, GitCoin Winner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Hello World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Completed all challenges required for grand prize.  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Tellor, GitCoin Winner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Tellor Lottery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Created lottery system using Tellor oracle testing contracts.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Education 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2019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Bachelors: Computer Science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Iowa State University</w:t>
      </w:r>
    </w:p>
    <w:p>
      <w:pPr>
        <w:spacing w:before="0" w:after="160" w:line="259"/>
        <w:ind w:right="0" w:left="0" w:firstLine="0"/>
        <w:jc w:val="left"/>
        <w:rPr>
          <w:rFonts w:ascii="Georgia (body)" w:hAnsi="Georgia (body)" w:cs="Georgia (body)" w:eastAsia="Georgia (body)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tephenSTB@live.com" Id="docRId0" Type="http://schemas.openxmlformats.org/officeDocument/2006/relationships/hyperlink" /><Relationship TargetMode="External" Target="http://www.github.com/stephenstb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