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从采样的图采样颜色，然后混合到主图</w:t>
      </w:r>
    </w:p>
    <w:p>
      <w:pPr>
        <w:pStyle w:val="3"/>
        <w:keepNext w:val="0"/>
        <w:keepLines w:val="0"/>
        <w:widowControl/>
        <w:suppressLineNumbers w:val="0"/>
        <w:shd w:val="clear" w:fill="262626"/>
        <w:rPr>
          <w:rFonts w:ascii="monospace" w:hAnsi="monospace" w:eastAsia="monospace" w:cs="monospace"/>
          <w:color w:val="D0D0D0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Shader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"Unlit/Gradient_1"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Properties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_MainTex(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"Main Tex"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)=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"white"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_SampleTex(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"Sample Tex"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) =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"white"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SubShader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Tags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"RenderType"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"Opaque"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Pass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CGPROGRAM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vertex vert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#pragma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fragment frag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#include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"UnityCG.cginc"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sampler2D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_MainTex_ST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sampler2D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_SampleTex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_SampleTex_ST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data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pos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:POSITION;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float2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:TEXCOORD0;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v2f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float4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pos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:SV_POSITION;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 xml:space="preserve">float2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:TEXCOORD0;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vert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data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f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f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pos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UnityObjectToClipPos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pos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f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uv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TRANSFORM_TEX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o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, _MainTex);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return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f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frag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v2f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f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):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SV_Target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{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col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tex2D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_MainTex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f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uv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>点乘获得灰度（先采样得到主图的像素颜色，然后点乘灰度，得到灰度的采样）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float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gray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dot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rgb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float3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0.3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0.6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0.1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>用灰色作为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U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>轴坐标，获取对应的颜色值，从中间轴获取颜色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//12344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//12345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//31234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 xml:space="preserve">                //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>例如矩阵一样的贴图从</w:t>
      </w:r>
      <w:r>
        <w:rPr>
          <w:rFonts w:hint="default" w:ascii="monospace" w:hAnsi="monospace" w:eastAsia="monospace" w:cs="monospace"/>
          <w:i/>
          <w:iCs/>
          <w:color w:val="85C46C"/>
          <w:sz w:val="19"/>
          <w:szCs w:val="19"/>
          <w:shd w:val="clear" w:fill="262626"/>
        </w:rPr>
        <w:t>12345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>中采样渐变色从左到右边的</w:t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br w:type="textWrapping"/>
      </w:r>
      <w:r>
        <w:rPr>
          <w:rFonts w:hint="eastAsia" w:ascii="宋体" w:hAnsi="宋体" w:eastAsia="宋体" w:cs="宋体"/>
          <w:i/>
          <w:iCs/>
          <w:color w:val="85C46C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fixed4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sample_Col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39CC8F"/>
          <w:sz w:val="19"/>
          <w:szCs w:val="19"/>
          <w:shd w:val="clear" w:fill="262626"/>
        </w:rPr>
        <w:t>tex2D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_SampleTex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float2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gray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0.5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));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sample_Col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 xml:space="preserve">a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= </w:t>
      </w:r>
      <w:r>
        <w:rPr>
          <w:rFonts w:hint="default" w:ascii="monospace" w:hAnsi="monospace" w:eastAsia="monospace" w:cs="monospace"/>
          <w:color w:val="ED94C0"/>
          <w:sz w:val="19"/>
          <w:szCs w:val="19"/>
          <w:shd w:val="clear" w:fill="262626"/>
        </w:rPr>
        <w:t>1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return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sample_Col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;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        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ENDCG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        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 xml:space="preserve">    }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br w:type="textWrapping"/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65436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54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"https://www.zhihu.com/people/cromputer/posts"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https://www.zhihu.com/people/cromputer/posts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instrText xml:space="preserve"> HYPERLINK "https://zhuanlan.zhihu.com/p/385399796" \t "https://www.zhihu.com/people/cromputer/_blank"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t>UnityShader 基础（5）-图像-渐变色着色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41B920"/>
    <w:multiLevelType w:val="singleLevel"/>
    <w:tmpl w:val="FC41B9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17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2021-09-07T11:29:54Z</dcterms:created>
  <dc:creator>admin</dc:creator>
  <cp:lastModifiedBy>admin</cp:lastModifiedBy>
  <dcterms:modified xsi:type="dcterms:W3CDTF">2021-09-07T12:11:08Z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6A114F9D8DC94FA8859961541A86A0AD</vt:lpwstr>
  </property>
</Properties>
</file>