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CC9E2" w14:textId="77777777" w:rsidR="00503D6B" w:rsidRDefault="00503D6B" w:rsidP="00503D6B">
      <w:pPr>
        <w:pStyle w:val="2"/>
      </w:pPr>
      <w:bookmarkStart w:id="0" w:name="_Toc38992052"/>
      <w:r>
        <w:rPr>
          <w:rFonts w:hint="eastAsia"/>
        </w:rPr>
        <w:t>第二章：温度反演模型</w:t>
      </w:r>
      <w:bookmarkEnd w:id="0"/>
    </w:p>
    <w:p w14:paraId="591992D4" w14:textId="77777777" w:rsidR="00503D6B" w:rsidRDefault="00503D6B" w:rsidP="00503D6B">
      <w:pPr>
        <w:pStyle w:val="4"/>
      </w:pPr>
      <w:r>
        <w:rPr>
          <w:rFonts w:hint="eastAsia"/>
        </w:rPr>
        <w:t>地表温度研究的意义：</w:t>
      </w:r>
    </w:p>
    <w:p w14:paraId="4522C3E7" w14:textId="77777777" w:rsidR="00503D6B" w:rsidRDefault="00503D6B" w:rsidP="00503D6B">
      <w:pPr>
        <w:pStyle w:val="ad"/>
        <w:numPr>
          <w:ilvl w:val="0"/>
          <w:numId w:val="2"/>
        </w:numPr>
        <w:ind w:firstLineChars="0"/>
      </w:pPr>
      <w:r>
        <w:rPr>
          <w:rFonts w:hint="eastAsia"/>
        </w:rPr>
        <w:t>作为重要的水文、气象参数</w:t>
      </w:r>
    </w:p>
    <w:p w14:paraId="61C25C8B" w14:textId="77777777" w:rsidR="00503D6B" w:rsidRDefault="00503D6B" w:rsidP="00503D6B">
      <w:pPr>
        <w:pStyle w:val="ad"/>
        <w:numPr>
          <w:ilvl w:val="0"/>
          <w:numId w:val="2"/>
        </w:numPr>
        <w:ind w:firstLineChars="0"/>
      </w:pPr>
      <w:r>
        <w:rPr>
          <w:rFonts w:hint="eastAsia"/>
        </w:rPr>
        <w:t>是区域和全球尺度地表层物理过程的一个关键参量，温度是地表热量平衡的产物。</w:t>
      </w:r>
    </w:p>
    <w:p w14:paraId="78652259" w14:textId="77777777" w:rsidR="00503D6B" w:rsidRDefault="00503D6B" w:rsidP="00503D6B">
      <w:pPr>
        <w:pStyle w:val="ad"/>
        <w:numPr>
          <w:ilvl w:val="0"/>
          <w:numId w:val="2"/>
        </w:numPr>
        <w:ind w:firstLineChars="0"/>
      </w:pPr>
      <w:r>
        <w:rPr>
          <w:rFonts w:hint="eastAsia"/>
        </w:rPr>
        <w:t>在气象、水温、植被生态、环境监测等多方面都有重要的应用价值。</w:t>
      </w:r>
    </w:p>
    <w:p w14:paraId="5AE3B913" w14:textId="77777777" w:rsidR="00503D6B" w:rsidRDefault="00503D6B" w:rsidP="00503D6B">
      <w:pPr>
        <w:pStyle w:val="ad"/>
        <w:ind w:left="360" w:firstLineChars="0" w:firstLine="0"/>
      </w:pPr>
    </w:p>
    <w:p w14:paraId="6D3FFAC5" w14:textId="77777777" w:rsidR="00503D6B" w:rsidRDefault="00503D6B" w:rsidP="00503D6B">
      <w:pPr>
        <w:pStyle w:val="4"/>
      </w:pPr>
      <w:r w:rsidRPr="00C45842">
        <w:rPr>
          <w:rFonts w:hint="eastAsia"/>
          <w:color w:val="FF0000"/>
          <w:shd w:val="pct15" w:color="auto" w:fill="FFFFFF"/>
        </w:rPr>
        <w:t>传统的地表温度测量方法是定点</w:t>
      </w:r>
      <w:r>
        <w:rPr>
          <w:rFonts w:hint="eastAsia"/>
        </w:rPr>
        <w:t>人工观测缺点</w:t>
      </w:r>
    </w:p>
    <w:p w14:paraId="4A8454D9" w14:textId="77777777" w:rsidR="00503D6B" w:rsidRDefault="00503D6B" w:rsidP="00503D6B">
      <w:pPr>
        <w:pStyle w:val="ad"/>
        <w:numPr>
          <w:ilvl w:val="0"/>
          <w:numId w:val="3"/>
        </w:numPr>
        <w:ind w:firstLineChars="0"/>
      </w:pPr>
      <w:r>
        <w:rPr>
          <w:rFonts w:hint="eastAsia"/>
        </w:rPr>
        <w:t>测量过程中引入大量误差很难进行实施大面积的观测</w:t>
      </w:r>
    </w:p>
    <w:p w14:paraId="51B7D748" w14:textId="77777777" w:rsidR="00503D6B" w:rsidRDefault="00503D6B" w:rsidP="00503D6B">
      <w:pPr>
        <w:pStyle w:val="ad"/>
        <w:numPr>
          <w:ilvl w:val="0"/>
          <w:numId w:val="3"/>
        </w:numPr>
        <w:ind w:firstLineChars="0"/>
      </w:pPr>
      <w:r>
        <w:rPr>
          <w:rFonts w:hint="eastAsia"/>
        </w:rPr>
        <w:t>定点观测之后，往往通过各种插值方法模拟区域或全球温度分布状况，引入更大误差。</w:t>
      </w:r>
    </w:p>
    <w:p w14:paraId="14CAC5D1" w14:textId="77777777" w:rsidR="00503D6B" w:rsidRPr="00C45842" w:rsidRDefault="00503D6B" w:rsidP="00503D6B">
      <w:pPr>
        <w:rPr>
          <w:color w:val="FF0000"/>
          <w:u w:val="single"/>
        </w:rPr>
      </w:pPr>
      <w:r w:rsidRPr="00C45842">
        <w:rPr>
          <w:rFonts w:hint="eastAsia"/>
          <w:color w:val="FF0000"/>
          <w:u w:val="single"/>
        </w:rPr>
        <w:t>借助热红外遥感影像，可以方便快捷获得大面积的地表温度资料，且更新快、成本低廉。</w:t>
      </w:r>
    </w:p>
    <w:p w14:paraId="4213A28A" w14:textId="77777777" w:rsidR="00503D6B" w:rsidRPr="006E0C92" w:rsidRDefault="00503D6B" w:rsidP="00503D6B">
      <w:pPr>
        <w:pStyle w:val="3"/>
      </w:pPr>
      <w:bookmarkStart w:id="1" w:name="_Toc38992053"/>
      <w:r w:rsidRPr="006E0C92">
        <w:rPr>
          <w:rFonts w:hint="eastAsia"/>
        </w:rPr>
        <w:t>2.</w:t>
      </w:r>
      <w:r w:rsidRPr="006E0C92">
        <w:t xml:space="preserve"> </w:t>
      </w:r>
      <w:r w:rsidRPr="006E0C92">
        <w:rPr>
          <w:rFonts w:hint="eastAsia"/>
        </w:rPr>
        <w:t>1温度反演的基础知识</w:t>
      </w:r>
      <w:bookmarkEnd w:id="1"/>
    </w:p>
    <w:p w14:paraId="064F6A25" w14:textId="77777777" w:rsidR="00503D6B" w:rsidRDefault="00503D6B" w:rsidP="00503D6B">
      <w:pPr>
        <w:pStyle w:val="4"/>
      </w:pPr>
      <w:r>
        <w:rPr>
          <w:rFonts w:hint="eastAsia"/>
        </w:rPr>
        <w:t>电磁波辐射的度量：</w:t>
      </w:r>
    </w:p>
    <w:p w14:paraId="2FA7B109" w14:textId="77777777" w:rsidR="00503D6B" w:rsidRDefault="00503D6B" w:rsidP="00503D6B">
      <w:pPr>
        <w:pStyle w:val="ad"/>
        <w:numPr>
          <w:ilvl w:val="0"/>
          <w:numId w:val="4"/>
        </w:numPr>
        <w:ind w:firstLineChars="0"/>
      </w:pPr>
      <w:r>
        <w:rPr>
          <w:rFonts w:hint="eastAsia"/>
        </w:rPr>
        <w:t>辐射能量：电磁波辐射的能量(J</w:t>
      </w:r>
      <w:r>
        <w:t xml:space="preserve"> </w:t>
      </w:r>
      <w:r>
        <w:rPr>
          <w:rFonts w:hint="eastAsia"/>
        </w:rPr>
        <w:t>焦耳</w:t>
      </w:r>
      <w:r>
        <w:t>)</w:t>
      </w:r>
    </w:p>
    <w:p w14:paraId="4F3F6476" w14:textId="64FE57B7" w:rsidR="00503D6B" w:rsidRDefault="00503D6B" w:rsidP="00503D6B">
      <w:pPr>
        <w:pStyle w:val="ad"/>
        <w:numPr>
          <w:ilvl w:val="0"/>
          <w:numId w:val="4"/>
        </w:numPr>
        <w:ind w:firstLineChars="0"/>
      </w:pPr>
      <w:r>
        <w:rPr>
          <w:rFonts w:hint="eastAsia"/>
        </w:rPr>
        <w:t>辐射通量：单位时间内通过某一面积的辐射能量，辐射通量的单位是</w:t>
      </w:r>
      <w:r w:rsidR="00A318B9" w:rsidRPr="00DE206E">
        <w:rPr>
          <w:position w:val="-12"/>
        </w:rPr>
        <w:object w:dxaOrig="923" w:dyaOrig="359" w14:anchorId="5395A0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pt;height:18.7pt" o:ole="">
            <v:imagedata r:id="rId7" o:title=""/>
          </v:shape>
          <o:OLEObject Type="Embed" ProgID="Equation.AxMath" ShapeID="_x0000_i1025" DrawAspect="Content" ObjectID="_1650370089" r:id="rId8"/>
        </w:object>
      </w:r>
    </w:p>
    <w:p w14:paraId="4DFDD390" w14:textId="6D4F2DBE" w:rsidR="00503D6B" w:rsidRDefault="00503D6B" w:rsidP="00503D6B">
      <w:pPr>
        <w:pStyle w:val="ad"/>
        <w:numPr>
          <w:ilvl w:val="0"/>
          <w:numId w:val="4"/>
        </w:numPr>
        <w:ind w:firstLineChars="0"/>
      </w:pPr>
      <w:r>
        <w:rPr>
          <w:rFonts w:hint="eastAsia"/>
        </w:rPr>
        <w:t>辐射通量密度（E）：单位面积上的辐射通量</w:t>
      </w:r>
      <w:r w:rsidR="00A318B9" w:rsidRPr="00DE206E">
        <w:rPr>
          <w:position w:val="-12"/>
        </w:rPr>
        <w:object w:dxaOrig="673" w:dyaOrig="362" w14:anchorId="2E332CAC">
          <v:shape id="_x0000_i1026" type="#_x0000_t75" style="width:33.65pt;height:17.75pt" o:ole="">
            <v:imagedata r:id="rId9" o:title=""/>
          </v:shape>
          <o:OLEObject Type="Embed" ProgID="Equation.AxMath" ShapeID="_x0000_i1026" DrawAspect="Content" ObjectID="_1650370090" r:id="rId10"/>
        </w:object>
      </w:r>
    </w:p>
    <w:p w14:paraId="1DAA2D35" w14:textId="134D450E" w:rsidR="00503D6B" w:rsidRDefault="00503D6B" w:rsidP="00503D6B">
      <w:pPr>
        <w:pStyle w:val="ad"/>
        <w:numPr>
          <w:ilvl w:val="1"/>
          <w:numId w:val="4"/>
        </w:numPr>
        <w:ind w:firstLineChars="0"/>
      </w:pPr>
      <w:r>
        <w:rPr>
          <w:rFonts w:hint="eastAsia"/>
        </w:rPr>
        <w:t>辐照度：物体表面单位面积上接收到的辐射通量，单位是</w:t>
      </w:r>
      <w:r w:rsidR="00A318B9" w:rsidRPr="00DE206E">
        <w:rPr>
          <w:position w:val="-12"/>
        </w:rPr>
        <w:object w:dxaOrig="673" w:dyaOrig="362" w14:anchorId="7C458AA3">
          <v:shape id="_x0000_i1027" type="#_x0000_t75" style="width:33.65pt;height:17.75pt" o:ole="">
            <v:imagedata r:id="rId9" o:title=""/>
          </v:shape>
          <o:OLEObject Type="Embed" ProgID="Equation.AxMath" ShapeID="_x0000_i1027" DrawAspect="Content" ObjectID="_1650370091" r:id="rId11"/>
        </w:object>
      </w:r>
    </w:p>
    <w:p w14:paraId="24950154" w14:textId="77777777" w:rsidR="00503D6B" w:rsidRDefault="00503D6B" w:rsidP="00503D6B">
      <w:pPr>
        <w:pStyle w:val="ad"/>
        <w:numPr>
          <w:ilvl w:val="1"/>
          <w:numId w:val="4"/>
        </w:numPr>
        <w:ind w:firstLineChars="0"/>
      </w:pPr>
      <w:r>
        <w:rPr>
          <w:rFonts w:hint="eastAsia"/>
        </w:rPr>
        <w:t>辐射出射度：温度为T的辐射源物理表面单位面积上发出的辐射通量，单位也是</w:t>
      </w:r>
      <w:r w:rsidRPr="00DE206E">
        <w:rPr>
          <w:position w:val="-12"/>
        </w:rPr>
        <w:object w:dxaOrig="673" w:dyaOrig="362" w14:anchorId="12E48C59">
          <v:shape id="_x0000_i1028" type="#_x0000_t75" style="width:33.65pt;height:17.75pt" o:ole="">
            <v:imagedata r:id="rId9" o:title=""/>
          </v:shape>
          <o:OLEObject Type="Embed" ProgID="Equation.AxMath" ShapeID="_x0000_i1028" DrawAspect="Content" ObjectID="_1650370092" r:id="rId12"/>
        </w:object>
      </w:r>
    </w:p>
    <w:p w14:paraId="0360BA67" w14:textId="77777777" w:rsidR="00503D6B" w:rsidRDefault="00503D6B" w:rsidP="00503D6B">
      <w:pPr>
        <w:pStyle w:val="ad"/>
        <w:numPr>
          <w:ilvl w:val="0"/>
          <w:numId w:val="4"/>
        </w:numPr>
        <w:ind w:firstLineChars="0"/>
      </w:pPr>
      <w:r>
        <w:rPr>
          <w:rFonts w:hint="eastAsia"/>
        </w:rPr>
        <w:t>辐射亮度L</w:t>
      </w:r>
    </w:p>
    <w:p w14:paraId="30DBAE73" w14:textId="77777777" w:rsidR="00503D6B" w:rsidRDefault="00503D6B" w:rsidP="00503D6B">
      <w:pPr>
        <w:pStyle w:val="ad"/>
        <w:ind w:left="360" w:firstLineChars="0" w:firstLine="0"/>
      </w:pPr>
      <w:r>
        <w:rPr>
          <w:rFonts w:hint="eastAsia"/>
        </w:rPr>
        <w:t>单位投影面积、单位波长、单位立体角内的辐射通量称为亮度</w:t>
      </w:r>
    </w:p>
    <w:p w14:paraId="76C051FB" w14:textId="77777777" w:rsidR="00503D6B" w:rsidRDefault="00503D6B" w:rsidP="00503D6B">
      <w:pPr>
        <w:pStyle w:val="ad"/>
        <w:ind w:left="360" w:firstLineChars="0" w:firstLine="0"/>
      </w:pPr>
      <w:r>
        <w:rPr>
          <w:rFonts w:hint="eastAsia"/>
        </w:rPr>
        <w:t>单位：</w:t>
      </w:r>
      <w:r>
        <w:t xml:space="preserve"> </w:t>
      </w:r>
    </w:p>
    <w:p w14:paraId="4B161314" w14:textId="77777777" w:rsidR="00503D6B" w:rsidRDefault="00503D6B" w:rsidP="00503D6B">
      <w:pPr>
        <w:pStyle w:val="ad"/>
        <w:ind w:left="360" w:firstLineChars="0" w:firstLine="0"/>
      </w:pPr>
      <w:r>
        <w:rPr>
          <w:noProof/>
        </w:rPr>
        <w:drawing>
          <wp:inline distT="0" distB="0" distL="0" distR="0" wp14:anchorId="3DD53B2F" wp14:editId="384C4321">
            <wp:extent cx="2929467" cy="1464734"/>
            <wp:effectExtent l="0" t="0" r="444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7066" cy="1508534"/>
                    </a:xfrm>
                    <a:prstGeom prst="rect">
                      <a:avLst/>
                    </a:prstGeom>
                  </pic:spPr>
                </pic:pic>
              </a:graphicData>
            </a:graphic>
          </wp:inline>
        </w:drawing>
      </w:r>
    </w:p>
    <w:p w14:paraId="28E6BAB6" w14:textId="7B040229" w:rsidR="00503D6B" w:rsidRDefault="00503D6B" w:rsidP="00503D6B">
      <w:pPr>
        <w:pStyle w:val="ad"/>
        <w:ind w:left="360" w:firstLineChars="0" w:firstLine="0"/>
      </w:pPr>
      <w:r w:rsidRPr="006747CF">
        <w:rPr>
          <w:rFonts w:hint="eastAsia"/>
        </w:rPr>
        <w:t>辐射亮度（L）的单位是瓦/米²•微米•球面</w:t>
      </w:r>
      <w:r w:rsidR="00A318B9" w:rsidRPr="00DE206E">
        <w:rPr>
          <w:position w:val="-12"/>
        </w:rPr>
        <w:object w:dxaOrig="1446" w:dyaOrig="362" w14:anchorId="53349C28">
          <v:shape id="_x0000_i1029" type="#_x0000_t75" style="width:1in;height:17.75pt" o:ole="">
            <v:imagedata r:id="rId14" o:title=""/>
          </v:shape>
          <o:OLEObject Type="Embed" ProgID="Equation.AxMath" ShapeID="_x0000_i1029" DrawAspect="Content" ObjectID="_1650370093" r:id="rId15"/>
        </w:object>
      </w:r>
    </w:p>
    <w:p w14:paraId="3695A6CB" w14:textId="77777777" w:rsidR="00503D6B" w:rsidRDefault="00503D6B" w:rsidP="00503D6B">
      <w:pPr>
        <w:pStyle w:val="ad"/>
        <w:ind w:left="360" w:firstLineChars="0" w:firstLine="0"/>
      </w:pPr>
    </w:p>
    <w:p w14:paraId="262C88F2" w14:textId="77777777" w:rsidR="00503D6B" w:rsidRDefault="00503D6B" w:rsidP="00503D6B">
      <w:pPr>
        <w:pStyle w:val="4"/>
      </w:pPr>
      <w:r>
        <w:rPr>
          <w:rFonts w:hint="eastAsia"/>
        </w:rPr>
        <w:t>2.1.1</w:t>
      </w:r>
      <w:r>
        <w:t xml:space="preserve"> </w:t>
      </w:r>
      <w:r>
        <w:rPr>
          <w:rFonts w:hint="eastAsia"/>
        </w:rPr>
        <w:t>热红外遥感温度反演原理</w:t>
      </w:r>
    </w:p>
    <w:p w14:paraId="158E8588" w14:textId="77777777" w:rsidR="00503D6B" w:rsidRDefault="00503D6B" w:rsidP="00503D6B">
      <w:pPr>
        <w:pStyle w:val="5"/>
      </w:pPr>
      <w:r>
        <w:rPr>
          <w:rFonts w:hint="eastAsia"/>
        </w:rPr>
        <w:t>1.</w:t>
      </w:r>
      <w:r>
        <w:t xml:space="preserve"> </w:t>
      </w:r>
      <w:r>
        <w:rPr>
          <w:rFonts w:hint="eastAsia"/>
        </w:rPr>
        <w:t>热辐射基本定律</w:t>
      </w:r>
    </w:p>
    <w:p w14:paraId="17A56F2D" w14:textId="77777777" w:rsidR="00503D6B" w:rsidRDefault="00503D6B" w:rsidP="00503D6B">
      <w:r>
        <w:rPr>
          <w:rFonts w:hint="eastAsia"/>
        </w:rPr>
        <w:t>热辐射：由于物体具有温度而辐射电磁波的现象：</w:t>
      </w:r>
    </w:p>
    <w:p w14:paraId="40A6D0BD" w14:textId="77777777" w:rsidR="00503D6B" w:rsidRDefault="00503D6B" w:rsidP="00503D6B">
      <w:pPr>
        <w:pStyle w:val="ad"/>
        <w:numPr>
          <w:ilvl w:val="0"/>
          <w:numId w:val="5"/>
        </w:numPr>
        <w:ind w:firstLineChars="0"/>
      </w:pPr>
      <w:r>
        <w:rPr>
          <w:rFonts w:hint="eastAsia"/>
        </w:rPr>
        <w:t>基尔霍夫辐射定律</w:t>
      </w:r>
    </w:p>
    <w:p w14:paraId="5AA2AFC3" w14:textId="77777777" w:rsidR="00503D6B" w:rsidRDefault="00503D6B" w:rsidP="00503D6B">
      <w:pPr>
        <w:pStyle w:val="ad"/>
        <w:ind w:left="720" w:firstLineChars="0" w:firstLine="0"/>
      </w:pPr>
      <w:r>
        <w:rPr>
          <w:rFonts w:hint="eastAsia"/>
        </w:rPr>
        <w:t>在一定温度下（热平衡），</w:t>
      </w:r>
      <w:r w:rsidRPr="003268CA">
        <w:rPr>
          <w:rFonts w:hint="eastAsia"/>
          <w:color w:val="FF0000"/>
        </w:rPr>
        <w:t>任何物体的辐射出射度r</w:t>
      </w:r>
      <w:r>
        <w:rPr>
          <w:rFonts w:hint="eastAsia"/>
        </w:rPr>
        <w:t>与</w:t>
      </w:r>
      <w:r w:rsidRPr="003268CA">
        <w:rPr>
          <w:rFonts w:hint="eastAsia"/>
          <w:color w:val="FF0000"/>
        </w:rPr>
        <w:t>吸收比a</w:t>
      </w:r>
      <w:r>
        <w:rPr>
          <w:rFonts w:hint="eastAsia"/>
        </w:rPr>
        <w:t>的比值与</w:t>
      </w:r>
      <w:r w:rsidRPr="003268CA">
        <w:rPr>
          <w:rFonts w:hint="eastAsia"/>
          <w:color w:val="FF0000"/>
        </w:rPr>
        <w:t>辐射体本身性质无关</w:t>
      </w:r>
      <w:r>
        <w:rPr>
          <w:rFonts w:hint="eastAsia"/>
        </w:rPr>
        <w:t>，这一比值等同于同一温度下</w:t>
      </w:r>
      <w:r w:rsidRPr="003268CA">
        <w:rPr>
          <w:rFonts w:hint="eastAsia"/>
          <w:color w:val="FF0000"/>
        </w:rPr>
        <w:t>黑体的辐射出射度f</w:t>
      </w:r>
      <w:r>
        <w:rPr>
          <w:rFonts w:hint="eastAsia"/>
        </w:rPr>
        <w:t>，</w:t>
      </w:r>
      <w:r>
        <w:rPr>
          <w:rFonts w:hint="eastAsia"/>
          <w:u w:val="single"/>
        </w:rPr>
        <w:t>这是</w:t>
      </w:r>
      <w:r w:rsidRPr="003268CA">
        <w:rPr>
          <w:rFonts w:hint="eastAsia"/>
          <w:color w:val="FF0000"/>
          <w:u w:val="single"/>
        </w:rPr>
        <w:t>辐射波长和温度</w:t>
      </w:r>
      <w:r w:rsidRPr="003268CA">
        <w:rPr>
          <w:rFonts w:hint="eastAsia"/>
          <w:u w:val="single"/>
        </w:rPr>
        <w:t>的函数</w:t>
      </w:r>
      <w:r>
        <w:rPr>
          <w:rFonts w:hint="eastAsia"/>
        </w:rPr>
        <w:t>。</w:t>
      </w:r>
    </w:p>
    <w:p w14:paraId="2E3DA229" w14:textId="0D06837A" w:rsidR="00503D6B" w:rsidRDefault="00503D6B" w:rsidP="00503D6B">
      <w:pPr>
        <w:pStyle w:val="AMDisplayEquation"/>
      </w:pPr>
      <w:r>
        <w:tab/>
      </w:r>
      <w:r w:rsidR="00A318B9" w:rsidRPr="00DE206E">
        <w:rPr>
          <w:position w:val="-28"/>
        </w:rPr>
        <w:object w:dxaOrig="1959" w:dyaOrig="687" w14:anchorId="24579455">
          <v:shape id="_x0000_i1030" type="#_x0000_t75" style="width:98.2pt;height:33.65pt" o:ole="">
            <v:imagedata r:id="rId16" o:title=""/>
          </v:shape>
          <o:OLEObject Type="Embed" ProgID="Equation.AxMath" ShapeID="_x0000_i1030" DrawAspect="Content" ObjectID="_1650370094" r:id="rId17"/>
        </w:object>
      </w:r>
    </w:p>
    <w:p w14:paraId="0D82BBF7" w14:textId="77777777" w:rsidR="00503D6B" w:rsidRDefault="00503D6B" w:rsidP="00503D6B">
      <w:pPr>
        <w:pStyle w:val="ad"/>
        <w:ind w:left="720"/>
      </w:pPr>
      <w:r>
        <w:rPr>
          <w:rFonts w:hint="eastAsia"/>
        </w:rPr>
        <w:t>吸收比：被物体吸收的单位波长间隔内的辐射通量与入射到该物体的辐射通量之比。</w:t>
      </w:r>
    </w:p>
    <w:p w14:paraId="6B71A7A1" w14:textId="77777777" w:rsidR="00503D6B" w:rsidRDefault="00503D6B" w:rsidP="00503D6B">
      <w:pPr>
        <w:pStyle w:val="ad"/>
        <w:ind w:left="720"/>
        <w:rPr>
          <w:noProof/>
        </w:rPr>
      </w:pPr>
      <w:r>
        <w:rPr>
          <w:rFonts w:hint="eastAsia"/>
          <w:noProof/>
        </w:rPr>
        <w:t>基尔霍夫定律表明：任何物体的辐射出射和辐射出射度和其吸收率之比都等于</w:t>
      </w:r>
      <w:r w:rsidRPr="003268CA">
        <w:rPr>
          <w:rFonts w:hint="eastAsia"/>
          <w:color w:val="FF0000"/>
        </w:rPr>
        <w:t>同一温度下黑体辐射的出射度</w:t>
      </w:r>
      <w:r>
        <w:rPr>
          <w:rFonts w:hint="eastAsia"/>
          <w:noProof/>
        </w:rPr>
        <w:t>，吸收率最大的，其放射能力就强。</w:t>
      </w:r>
      <w:r w:rsidRPr="003268CA">
        <w:rPr>
          <w:rFonts w:hint="eastAsia"/>
          <w:color w:val="FF0000"/>
        </w:rPr>
        <w:t>黑体的吸收率等于1</w:t>
      </w:r>
      <w:r>
        <w:rPr>
          <w:rFonts w:hint="eastAsia"/>
          <w:noProof/>
        </w:rPr>
        <w:t>，其放射能力最大。</w:t>
      </w:r>
    </w:p>
    <w:p w14:paraId="0238AE79" w14:textId="77777777" w:rsidR="00503D6B" w:rsidRDefault="00503D6B" w:rsidP="00503D6B">
      <w:pPr>
        <w:pStyle w:val="ad"/>
        <w:ind w:left="720"/>
        <w:rPr>
          <w:noProof/>
          <w:color w:val="FF0000"/>
          <w:u w:val="single"/>
          <w:shd w:val="pct15" w:color="auto" w:fill="FFFFFF"/>
        </w:rPr>
      </w:pPr>
      <w:r w:rsidRPr="003268CA">
        <w:rPr>
          <w:rFonts w:hint="eastAsia"/>
          <w:noProof/>
        </w:rPr>
        <w:t>非黑体辐射性质的</w:t>
      </w:r>
      <w:r w:rsidRPr="003268CA">
        <w:rPr>
          <w:rFonts w:hint="eastAsia"/>
          <w:color w:val="FF0000"/>
        </w:rPr>
        <w:t>比辐射率ε可定义为</w:t>
      </w:r>
      <w:r w:rsidRPr="003268CA">
        <w:rPr>
          <w:rFonts w:hint="eastAsia"/>
          <w:noProof/>
        </w:rPr>
        <w:t>：</w:t>
      </w:r>
      <w:r w:rsidRPr="003268CA">
        <w:rPr>
          <w:rFonts w:hint="eastAsia"/>
          <w:noProof/>
          <w:color w:val="FF0000"/>
          <w:u w:val="single"/>
          <w:shd w:val="pct15" w:color="auto" w:fill="FFFFFF"/>
        </w:rPr>
        <w:t>非黑体的辐射出射度与同温度下黑体的辐射出射度的比率</w:t>
      </w:r>
    </w:p>
    <w:p w14:paraId="538A097C" w14:textId="6FE3903F" w:rsidR="00503D6B" w:rsidRDefault="00A318B9" w:rsidP="00503D6B">
      <w:pPr>
        <w:pStyle w:val="ad"/>
        <w:ind w:left="720" w:firstLineChars="0" w:firstLine="0"/>
        <w:jc w:val="center"/>
        <w:rPr>
          <w:noProof/>
        </w:rPr>
      </w:pPr>
      <w:r w:rsidRPr="00DE206E">
        <w:rPr>
          <w:position w:val="-28"/>
        </w:rPr>
        <w:object w:dxaOrig="2987" w:dyaOrig="687" w14:anchorId="4EE246A3">
          <v:shape id="_x0000_i1031" type="#_x0000_t75" style="width:149.6pt;height:33.65pt" o:ole="">
            <v:imagedata r:id="rId18" o:title=""/>
          </v:shape>
          <o:OLEObject Type="Embed" ProgID="Equation.AxMath" ShapeID="_x0000_i1031" DrawAspect="Content" ObjectID="_1650370095" r:id="rId19"/>
        </w:object>
      </w:r>
    </w:p>
    <w:p w14:paraId="719AB65C" w14:textId="77777777" w:rsidR="00503D6B" w:rsidRDefault="00503D6B" w:rsidP="00503D6B">
      <w:pPr>
        <w:pStyle w:val="ad"/>
        <w:ind w:left="720"/>
      </w:pPr>
      <w:r>
        <w:rPr>
          <w:rFonts w:hint="eastAsia"/>
        </w:rPr>
        <w:t>比辐射率等于吸收率</w:t>
      </w:r>
    </w:p>
    <w:p w14:paraId="5752CFDF" w14:textId="77777777" w:rsidR="00503D6B" w:rsidRDefault="00503D6B" w:rsidP="00503D6B">
      <w:pPr>
        <w:pStyle w:val="ad"/>
        <w:numPr>
          <w:ilvl w:val="0"/>
          <w:numId w:val="5"/>
        </w:numPr>
        <w:ind w:firstLineChars="0"/>
      </w:pPr>
      <w:r>
        <w:rPr>
          <w:rFonts w:hint="eastAsia"/>
        </w:rPr>
        <w:t>斯特凡-玻尔兹曼定律</w:t>
      </w:r>
    </w:p>
    <w:p w14:paraId="1EFD7FF2" w14:textId="77777777" w:rsidR="00503D6B" w:rsidRDefault="00503D6B" w:rsidP="00503D6B">
      <w:pPr>
        <w:pStyle w:val="ad"/>
        <w:ind w:left="720" w:firstLineChars="0" w:firstLine="0"/>
      </w:pPr>
      <w:r>
        <w:rPr>
          <w:rFonts w:hint="eastAsia"/>
        </w:rPr>
        <w:t>黑体的辐射出射度E_</w:t>
      </w:r>
      <w:r>
        <w:t>0</w:t>
      </w:r>
      <w:r>
        <w:rPr>
          <w:rFonts w:hint="eastAsia"/>
        </w:rPr>
        <w:t>与其黑体的热力学温度T的四次方成正比。</w:t>
      </w:r>
    </w:p>
    <w:p w14:paraId="7E2229E6" w14:textId="7902AAC1" w:rsidR="00503D6B" w:rsidRDefault="00A318B9" w:rsidP="00503D6B">
      <w:pPr>
        <w:pStyle w:val="ad"/>
        <w:ind w:left="720" w:firstLineChars="0" w:firstLine="0"/>
      </w:pPr>
      <w:r w:rsidRPr="00DE206E">
        <w:rPr>
          <w:position w:val="-12"/>
        </w:rPr>
        <w:object w:dxaOrig="1041" w:dyaOrig="365" w14:anchorId="59BCB92C">
          <v:shape id="_x0000_i1032" type="#_x0000_t75" style="width:52.35pt;height:17.75pt" o:ole="">
            <v:imagedata r:id="rId20" o:title=""/>
          </v:shape>
          <o:OLEObject Type="Embed" ProgID="Equation.AxMath" ShapeID="_x0000_i1032" DrawAspect="Content" ObjectID="_1650370096" r:id="rId21"/>
        </w:object>
      </w:r>
    </w:p>
    <w:p w14:paraId="7FAE453A" w14:textId="0D75FEB6" w:rsidR="00503D6B" w:rsidRDefault="00A318B9" w:rsidP="00503D6B">
      <w:pPr>
        <w:pStyle w:val="ad"/>
        <w:ind w:left="720" w:firstLineChars="0" w:firstLine="0"/>
      </w:pPr>
      <w:r w:rsidRPr="00DE206E">
        <w:rPr>
          <w:position w:val="-27"/>
        </w:rPr>
        <w:object w:dxaOrig="4086" w:dyaOrig="664" w14:anchorId="3818C4A5">
          <v:shape id="_x0000_i1033" type="#_x0000_t75" style="width:203.85pt;height:33.65pt" o:ole="">
            <v:imagedata r:id="rId22" o:title=""/>
          </v:shape>
          <o:OLEObject Type="Embed" ProgID="Equation.AxMath" ShapeID="_x0000_i1033" DrawAspect="Content" ObjectID="_1650370097" r:id="rId23"/>
        </w:object>
      </w:r>
      <w:r w:rsidR="00503D6B" w:rsidRPr="006747CF">
        <w:rPr>
          <w:rFonts w:hint="eastAsia"/>
        </w:rPr>
        <w:t xml:space="preserve">为斯特藩常量。 </w:t>
      </w:r>
    </w:p>
    <w:p w14:paraId="5BA2B8D5" w14:textId="77777777" w:rsidR="00503D6B" w:rsidRDefault="00503D6B" w:rsidP="00503D6B">
      <w:pPr>
        <w:pStyle w:val="ad"/>
        <w:ind w:left="720" w:firstLineChars="0" w:firstLine="0"/>
      </w:pPr>
      <w:r w:rsidRPr="006747CF">
        <w:rPr>
          <w:rFonts w:hint="eastAsia"/>
        </w:rPr>
        <w:t xml:space="preserve">h为普朗克常数（6.626068×10-34Js） </w:t>
      </w:r>
    </w:p>
    <w:p w14:paraId="0C99997A" w14:textId="77777777" w:rsidR="00503D6B" w:rsidRDefault="00503D6B" w:rsidP="00503D6B">
      <w:pPr>
        <w:pStyle w:val="ad"/>
        <w:ind w:left="720" w:firstLineChars="0" w:firstLine="0"/>
      </w:pPr>
      <w:r w:rsidRPr="006747CF">
        <w:rPr>
          <w:rFonts w:hint="eastAsia"/>
        </w:rPr>
        <w:t xml:space="preserve">c为光速（2.99792485×108ms-1） </w:t>
      </w:r>
    </w:p>
    <w:p w14:paraId="7BA1857B" w14:textId="77777777" w:rsidR="00503D6B" w:rsidRDefault="00503D6B" w:rsidP="00503D6B">
      <w:pPr>
        <w:pStyle w:val="ad"/>
        <w:ind w:left="720" w:firstLineChars="0" w:firstLine="0"/>
      </w:pPr>
      <w:r w:rsidRPr="006747CF">
        <w:rPr>
          <w:rFonts w:hint="eastAsia"/>
        </w:rPr>
        <w:t>k是波尔兹曼常数（1.381×10-23JK-1）</w:t>
      </w:r>
    </w:p>
    <w:p w14:paraId="7E8AA74E" w14:textId="77777777" w:rsidR="00503D6B" w:rsidRDefault="00503D6B" w:rsidP="00503D6B">
      <w:pPr>
        <w:pStyle w:val="ad"/>
        <w:numPr>
          <w:ilvl w:val="0"/>
          <w:numId w:val="5"/>
        </w:numPr>
        <w:ind w:firstLineChars="0"/>
      </w:pPr>
      <w:r>
        <w:rPr>
          <w:rFonts w:hint="eastAsia"/>
        </w:rPr>
        <w:t>维恩位移定律</w:t>
      </w:r>
    </w:p>
    <w:p w14:paraId="284163A2" w14:textId="77777777" w:rsidR="00503D6B" w:rsidRDefault="00503D6B" w:rsidP="00503D6B">
      <w:pPr>
        <w:pStyle w:val="ad"/>
        <w:ind w:left="720"/>
      </w:pPr>
      <w:r>
        <w:rPr>
          <w:rFonts w:hint="eastAsia"/>
        </w:rPr>
        <w:t>1893年维恩从热力学理论导出</w:t>
      </w:r>
      <w:r w:rsidRPr="00651975">
        <w:rPr>
          <w:rFonts w:hint="eastAsia"/>
          <w:color w:val="FF0000"/>
        </w:rPr>
        <w:t>黑体辐射光谱的极大值</w:t>
      </w:r>
      <w:r>
        <w:rPr>
          <w:rFonts w:hint="eastAsia"/>
        </w:rPr>
        <w:t>对应的</w:t>
      </w:r>
      <w:r w:rsidRPr="00651975">
        <w:rPr>
          <w:rFonts w:hint="eastAsia"/>
          <w:color w:val="FF0000"/>
        </w:rPr>
        <w:t>波长</w:t>
      </w:r>
      <w:r>
        <w:rPr>
          <w:rFonts w:hint="eastAsia"/>
        </w:rPr>
        <w:t>与</w:t>
      </w:r>
      <w:r w:rsidRPr="00651975">
        <w:rPr>
          <w:rFonts w:hint="eastAsia"/>
          <w:color w:val="FF0000"/>
        </w:rPr>
        <w:t>热力学温度T</w:t>
      </w:r>
      <w:r>
        <w:rPr>
          <w:rFonts w:hint="eastAsia"/>
        </w:rPr>
        <w:t>的乘积是常量，即：</w:t>
      </w:r>
    </w:p>
    <w:p w14:paraId="6F9800E9" w14:textId="2E64B1F4" w:rsidR="00503D6B" w:rsidRDefault="00503D6B" w:rsidP="00503D6B">
      <w:pPr>
        <w:pStyle w:val="AMDisplayEquation"/>
      </w:pPr>
      <w:r>
        <w:tab/>
      </w:r>
      <w:r w:rsidR="00A318B9" w:rsidRPr="00DE206E">
        <w:rPr>
          <w:position w:val="-12"/>
        </w:rPr>
        <w:object w:dxaOrig="975" w:dyaOrig="362" w14:anchorId="293CCADB">
          <v:shape id="_x0000_i1034" type="#_x0000_t75" style="width:48.6pt;height:17.75pt" o:ole="">
            <v:imagedata r:id="rId24" o:title=""/>
          </v:shape>
          <o:OLEObject Type="Embed" ProgID="Equation.AxMath" ShapeID="_x0000_i1034" DrawAspect="Content" ObjectID="_1650370098" r:id="rId25"/>
        </w:object>
      </w:r>
    </w:p>
    <w:p w14:paraId="3567DA4A" w14:textId="29C981B1" w:rsidR="00503D6B" w:rsidRDefault="00503D6B" w:rsidP="00503D6B">
      <w:pPr>
        <w:pStyle w:val="ad"/>
        <w:ind w:left="720" w:firstLineChars="0" w:firstLine="0"/>
      </w:pPr>
      <w:r>
        <w:rPr>
          <w:rFonts w:hint="eastAsia"/>
        </w:rPr>
        <w:t>常量</w:t>
      </w:r>
      <w:r w:rsidR="00A318B9" w:rsidRPr="00DE206E">
        <w:rPr>
          <w:position w:val="-12"/>
        </w:rPr>
        <w:object w:dxaOrig="2167" w:dyaOrig="362" w14:anchorId="1C3EF007">
          <v:shape id="_x0000_i1035" type="#_x0000_t75" style="width:108.45pt;height:17.75pt" o:ole="">
            <v:imagedata r:id="rId26" o:title=""/>
          </v:shape>
          <o:OLEObject Type="Embed" ProgID="Equation.AxMath" ShapeID="_x0000_i1035" DrawAspect="Content" ObjectID="_1650370099" r:id="rId27"/>
        </w:object>
      </w:r>
      <w:r>
        <w:rPr>
          <w:rFonts w:hint="eastAsia"/>
        </w:rPr>
        <w:t>称为</w:t>
      </w:r>
      <w:r w:rsidRPr="00651975">
        <w:rPr>
          <w:rFonts w:hint="eastAsia"/>
          <w:color w:val="FF0000"/>
        </w:rPr>
        <w:t>维恩位移常数</w:t>
      </w:r>
    </w:p>
    <w:p w14:paraId="6C2E153B" w14:textId="77777777" w:rsidR="00503D6B" w:rsidRDefault="00503D6B" w:rsidP="00503D6B">
      <w:pPr>
        <w:pStyle w:val="ad"/>
        <w:numPr>
          <w:ilvl w:val="0"/>
          <w:numId w:val="5"/>
        </w:numPr>
        <w:ind w:firstLineChars="0"/>
      </w:pPr>
      <w:r>
        <w:rPr>
          <w:rFonts w:hint="eastAsia"/>
        </w:rPr>
        <w:t>普朗克定律</w:t>
      </w:r>
    </w:p>
    <w:p w14:paraId="3EF17C28" w14:textId="2E55E932" w:rsidR="00503D6B" w:rsidRDefault="00A318B9" w:rsidP="00503D6B">
      <w:pPr>
        <w:jc w:val="center"/>
      </w:pPr>
      <w:r w:rsidRPr="00DE206E">
        <w:rPr>
          <w:position w:val="-37"/>
        </w:rPr>
        <w:object w:dxaOrig="2189" w:dyaOrig="765" w14:anchorId="358B066C">
          <v:shape id="_x0000_i1036" type="#_x0000_t75" style="width:109.4pt;height:38.35pt" o:ole="">
            <v:imagedata r:id="rId28" o:title=""/>
          </v:shape>
          <o:OLEObject Type="Embed" ProgID="Equation.AxMath" ShapeID="_x0000_i1036" DrawAspect="Content" ObjectID="_1650370100" r:id="rId29"/>
        </w:object>
      </w:r>
    </w:p>
    <w:p w14:paraId="5134F0F5" w14:textId="77777777" w:rsidR="00503D6B" w:rsidRDefault="00503D6B" w:rsidP="00503D6B">
      <w:pPr>
        <w:jc w:val="center"/>
        <w:sectPr w:rsidR="00503D6B" w:rsidSect="00A318B9">
          <w:footerReference w:type="first" r:id="rId30"/>
          <w:pgSz w:w="11906" w:h="16838"/>
          <w:pgMar w:top="720" w:right="720" w:bottom="720" w:left="720" w:header="851" w:footer="992" w:gutter="0"/>
          <w:cols w:space="425"/>
          <w:titlePg/>
          <w:docGrid w:type="lines" w:linePitch="312"/>
        </w:sectPr>
      </w:pPr>
    </w:p>
    <w:p w14:paraId="770CCC74" w14:textId="77777777" w:rsidR="00503D6B" w:rsidRDefault="00503D6B" w:rsidP="00503D6B">
      <w:r w:rsidRPr="00DE206E">
        <w:rPr>
          <w:position w:val="-12"/>
        </w:rPr>
        <w:object w:dxaOrig="833" w:dyaOrig="373" w14:anchorId="31823AD2">
          <v:shape id="_x0000_i1037" type="#_x0000_t75" style="width:42.1pt;height:18.7pt" o:ole="">
            <v:imagedata r:id="rId31" o:title=""/>
          </v:shape>
          <o:OLEObject Type="Embed" ProgID="Equation.AxMath" ShapeID="_x0000_i1037" DrawAspect="Content" ObjectID="_1650370101" r:id="rId32"/>
        </w:object>
      </w:r>
      <w:r w:rsidRPr="006747CF">
        <w:rPr>
          <w:rFonts w:hint="eastAsia"/>
        </w:rPr>
        <w:t>是黑体的波谱辐射亮度；</w:t>
      </w:r>
    </w:p>
    <w:p w14:paraId="410C7C18" w14:textId="77777777" w:rsidR="00503D6B" w:rsidRDefault="00503D6B" w:rsidP="00503D6B">
      <w:r w:rsidRPr="00DE206E">
        <w:rPr>
          <w:position w:val="-12"/>
        </w:rPr>
        <w:object w:dxaOrig="196" w:dyaOrig="359" w14:anchorId="6C175F1B">
          <v:shape id="_x0000_i1038" type="#_x0000_t75" style="width:10.3pt;height:18.7pt" o:ole="">
            <v:imagedata r:id="rId33" o:title=""/>
          </v:shape>
          <o:OLEObject Type="Embed" ProgID="Equation.AxMath" ShapeID="_x0000_i1038" DrawAspect="Content" ObjectID="_1650370102" r:id="rId34"/>
        </w:object>
      </w:r>
      <w:r w:rsidRPr="006747CF">
        <w:rPr>
          <w:rFonts w:hint="eastAsia"/>
        </w:rPr>
        <w:t>是波长（单位μm）；</w:t>
      </w:r>
    </w:p>
    <w:p w14:paraId="17018B99" w14:textId="77777777" w:rsidR="00503D6B" w:rsidRDefault="00503D6B" w:rsidP="00503D6B">
      <w:r w:rsidRPr="00DE206E">
        <w:rPr>
          <w:position w:val="-12"/>
        </w:rPr>
        <w:object w:dxaOrig="230" w:dyaOrig="359" w14:anchorId="57A88053">
          <v:shape id="_x0000_i1039" type="#_x0000_t75" style="width:11.2pt;height:18.7pt" o:ole="">
            <v:imagedata r:id="rId35" o:title=""/>
          </v:shape>
          <o:OLEObject Type="Embed" ProgID="Equation.AxMath" ShapeID="_x0000_i1039" DrawAspect="Content" ObjectID="_1650370103" r:id="rId36"/>
        </w:object>
      </w:r>
      <w:r w:rsidRPr="006747CF">
        <w:rPr>
          <w:rFonts w:hint="eastAsia"/>
        </w:rPr>
        <w:t>是温度（单位K）；</w:t>
      </w:r>
    </w:p>
    <w:p w14:paraId="31552F1F" w14:textId="6ECF9476" w:rsidR="00503D6B" w:rsidRDefault="007A2A22" w:rsidP="00503D6B">
      <w:r w:rsidRPr="00DE206E">
        <w:rPr>
          <w:position w:val="-12"/>
        </w:rPr>
        <w:object w:dxaOrig="188" w:dyaOrig="359" w14:anchorId="764FD12E">
          <v:shape id="_x0000_i1154" type="#_x0000_t75" style="width:10.3pt;height:18.7pt" o:ole="">
            <v:imagedata r:id="rId37" o:title=""/>
          </v:shape>
          <o:OLEObject Type="Embed" ProgID="Equation.AxMath" ShapeID="_x0000_i1154" DrawAspect="Content" ObjectID="_1650370104" r:id="rId38"/>
        </w:object>
      </w:r>
      <w:r w:rsidR="00503D6B" w:rsidRPr="006747CF">
        <w:rPr>
          <w:rFonts w:hint="eastAsia"/>
        </w:rPr>
        <w:t>为普朗克常数（6.626068×10-34Js）</w:t>
      </w:r>
    </w:p>
    <w:p w14:paraId="2BFD7721" w14:textId="77777777" w:rsidR="00503D6B" w:rsidRDefault="00503D6B" w:rsidP="00503D6B">
      <w:r w:rsidRPr="00DE206E">
        <w:rPr>
          <w:position w:val="-12"/>
        </w:rPr>
        <w:object w:dxaOrig="163" w:dyaOrig="359" w14:anchorId="6F18DA87">
          <v:shape id="_x0000_i1041" type="#_x0000_t75" style="width:8.4pt;height:18.7pt" o:ole="">
            <v:imagedata r:id="rId39" o:title=""/>
          </v:shape>
          <o:OLEObject Type="Embed" ProgID="Equation.AxMath" ShapeID="_x0000_i1041" DrawAspect="Content" ObjectID="_1650370105" r:id="rId40"/>
        </w:object>
      </w:r>
      <w:r w:rsidRPr="006747CF">
        <w:rPr>
          <w:rFonts w:hint="eastAsia"/>
        </w:rPr>
        <w:t>为光速（2.99792485×108ms-1）</w:t>
      </w:r>
    </w:p>
    <w:p w14:paraId="35CFEFAD" w14:textId="77777777" w:rsidR="00503D6B" w:rsidRDefault="00503D6B" w:rsidP="00503D6B">
      <w:pPr>
        <w:sectPr w:rsidR="00503D6B" w:rsidSect="00A318B9">
          <w:type w:val="continuous"/>
          <w:pgSz w:w="11906" w:h="16838"/>
          <w:pgMar w:top="720" w:right="720" w:bottom="720" w:left="720" w:header="851" w:footer="992" w:gutter="0"/>
          <w:pgNumType w:start="1"/>
          <w:cols w:num="2" w:space="425"/>
          <w:docGrid w:type="lines" w:linePitch="312"/>
        </w:sectPr>
      </w:pPr>
      <w:r w:rsidRPr="00DE206E">
        <w:rPr>
          <w:position w:val="-12"/>
        </w:rPr>
        <w:object w:dxaOrig="179" w:dyaOrig="359" w14:anchorId="278460F5">
          <v:shape id="_x0000_i1042" type="#_x0000_t75" style="width:9.35pt;height:18.7pt" o:ole="">
            <v:imagedata r:id="rId41" o:title=""/>
          </v:shape>
          <o:OLEObject Type="Embed" ProgID="Equation.AxMath" ShapeID="_x0000_i1042" DrawAspect="Content" ObjectID="_1650370106" r:id="rId42"/>
        </w:object>
      </w:r>
      <w:r w:rsidRPr="006747CF">
        <w:rPr>
          <w:rFonts w:hint="eastAsia"/>
        </w:rPr>
        <w:t>是波尔兹曼常数（1.381×10-23JK-1）</w:t>
      </w:r>
    </w:p>
    <w:p w14:paraId="052A8CA7" w14:textId="77777777" w:rsidR="00503D6B" w:rsidRDefault="00503D6B" w:rsidP="00503D6B"/>
    <w:p w14:paraId="4C629D1D" w14:textId="77777777" w:rsidR="00503D6B" w:rsidRDefault="00503D6B" w:rsidP="00503D6B"/>
    <w:p w14:paraId="7E322F15" w14:textId="77777777" w:rsidR="00503D6B" w:rsidRDefault="00503D6B" w:rsidP="00503D6B">
      <w:pPr>
        <w:pStyle w:val="6"/>
      </w:pPr>
      <w:r>
        <w:rPr>
          <w:rFonts w:hint="eastAsia"/>
          <w:noProof/>
        </w:rPr>
        <w:t>注意：</w:t>
      </w:r>
    </w:p>
    <w:p w14:paraId="664538C1" w14:textId="6AC7C18F" w:rsidR="00503D6B" w:rsidRDefault="00503D6B" w:rsidP="00503D6B">
      <w:pPr>
        <w:jc w:val="center"/>
      </w:pPr>
      <w:r>
        <w:rPr>
          <w:rFonts w:hint="eastAsia"/>
        </w:rPr>
        <w:t>斯特藩-玻耳兹曼定律：</w:t>
      </w:r>
      <w:r w:rsidR="00A318B9" w:rsidRPr="00DE206E">
        <w:rPr>
          <w:position w:val="-12"/>
        </w:rPr>
        <w:object w:dxaOrig="1041" w:dyaOrig="365" w14:anchorId="1C8870D8">
          <v:shape id="_x0000_i1043" type="#_x0000_t75" style="width:52.35pt;height:17.75pt" o:ole="">
            <v:imagedata r:id="rId20" o:title=""/>
          </v:shape>
          <o:OLEObject Type="Embed" ProgID="Equation.AxMath" ShapeID="_x0000_i1043" DrawAspect="Content" ObjectID="_1650370107" r:id="rId43"/>
        </w:object>
      </w:r>
    </w:p>
    <w:p w14:paraId="089F3555" w14:textId="4F65F6C8" w:rsidR="00503D6B" w:rsidRDefault="00503D6B" w:rsidP="00503D6B">
      <w:pPr>
        <w:jc w:val="center"/>
      </w:pPr>
      <w:r>
        <w:rPr>
          <w:rFonts w:hint="eastAsia"/>
        </w:rPr>
        <w:t>维恩位移定律：</w:t>
      </w:r>
      <w:r w:rsidR="00A318B9" w:rsidRPr="00DE206E">
        <w:rPr>
          <w:position w:val="-12"/>
        </w:rPr>
        <w:object w:dxaOrig="975" w:dyaOrig="362" w14:anchorId="395DE024">
          <v:shape id="_x0000_i1044" type="#_x0000_t75" style="width:48.6pt;height:17.75pt" o:ole="">
            <v:imagedata r:id="rId24" o:title=""/>
          </v:shape>
          <o:OLEObject Type="Embed" ProgID="Equation.AxMath" ShapeID="_x0000_i1044" DrawAspect="Content" ObjectID="_1650370108" r:id="rId44"/>
        </w:object>
      </w:r>
    </w:p>
    <w:p w14:paraId="5ECDC2F6" w14:textId="5760E6BC" w:rsidR="00503D6B" w:rsidRDefault="00503D6B" w:rsidP="00503D6B">
      <w:pPr>
        <w:jc w:val="center"/>
      </w:pPr>
      <w:r>
        <w:rPr>
          <w:rFonts w:hint="eastAsia"/>
        </w:rPr>
        <w:t>普朗克定律：</w:t>
      </w:r>
      <w:r w:rsidR="00A318B9" w:rsidRPr="00DE206E">
        <w:rPr>
          <w:position w:val="-37"/>
        </w:rPr>
        <w:object w:dxaOrig="2189" w:dyaOrig="765" w14:anchorId="616C9E77">
          <v:shape id="_x0000_i1045" type="#_x0000_t75" style="width:109.4pt;height:38.35pt" o:ole="">
            <v:imagedata r:id="rId28" o:title=""/>
          </v:shape>
          <o:OLEObject Type="Embed" ProgID="Equation.AxMath" ShapeID="_x0000_i1045" DrawAspect="Content" ObjectID="_1650370109" r:id="rId45"/>
        </w:object>
      </w:r>
    </w:p>
    <w:p w14:paraId="16BD4357" w14:textId="77777777" w:rsidR="00503D6B" w:rsidRPr="001A0F82" w:rsidRDefault="00503D6B" w:rsidP="00503D6B">
      <w:pPr>
        <w:rPr>
          <w:u w:val="single"/>
        </w:rPr>
      </w:pPr>
      <w:r w:rsidRPr="001A0F82">
        <w:rPr>
          <w:rFonts w:hint="eastAsia"/>
          <w:u w:val="single"/>
        </w:rPr>
        <w:t>对普朗克公式由0到∞积分，可得到斯特凡-玻尔兹曼定律，对其球极值就能得到维恩位移定律。</w:t>
      </w:r>
    </w:p>
    <w:p w14:paraId="75CD30A0" w14:textId="77777777" w:rsidR="00503D6B" w:rsidRDefault="00503D6B" w:rsidP="00503D6B">
      <w:r>
        <w:rPr>
          <w:rFonts w:hint="eastAsia"/>
        </w:rPr>
        <w:t>波长与辐射度的相关曲线：</w:t>
      </w:r>
    </w:p>
    <w:p w14:paraId="5BCF6A07" w14:textId="77777777" w:rsidR="00503D6B" w:rsidRDefault="00503D6B" w:rsidP="00503D6B">
      <w:pPr>
        <w:jc w:val="center"/>
      </w:pPr>
      <w:r>
        <w:rPr>
          <w:noProof/>
        </w:rPr>
        <w:drawing>
          <wp:inline distT="0" distB="0" distL="0" distR="0" wp14:anchorId="0C38538A" wp14:editId="67E9981E">
            <wp:extent cx="3055343" cy="2035629"/>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5293" cy="2055583"/>
                    </a:xfrm>
                    <a:prstGeom prst="rect">
                      <a:avLst/>
                    </a:prstGeom>
                  </pic:spPr>
                </pic:pic>
              </a:graphicData>
            </a:graphic>
          </wp:inline>
        </w:drawing>
      </w:r>
    </w:p>
    <w:p w14:paraId="3F236AC8" w14:textId="77777777" w:rsidR="00503D6B" w:rsidRDefault="00503D6B" w:rsidP="00503D6B">
      <w:r>
        <w:rPr>
          <w:rFonts w:hint="eastAsia"/>
        </w:rPr>
        <w:t>下表列出了不同温度所对应的峰值波长：</w:t>
      </w:r>
    </w:p>
    <w:p w14:paraId="4CC44522" w14:textId="77777777" w:rsidR="00503D6B" w:rsidRDefault="00503D6B" w:rsidP="00503D6B">
      <w:r>
        <w:rPr>
          <w:noProof/>
        </w:rPr>
        <w:drawing>
          <wp:inline distT="0" distB="0" distL="0" distR="0" wp14:anchorId="077D9F94" wp14:editId="795F9AB9">
            <wp:extent cx="4114800" cy="960154"/>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98144" cy="979602"/>
                    </a:xfrm>
                    <a:prstGeom prst="rect">
                      <a:avLst/>
                    </a:prstGeom>
                  </pic:spPr>
                </pic:pic>
              </a:graphicData>
            </a:graphic>
          </wp:inline>
        </w:drawing>
      </w:r>
    </w:p>
    <w:p w14:paraId="209D1853" w14:textId="77777777" w:rsidR="00503D6B" w:rsidRDefault="00503D6B" w:rsidP="00503D6B">
      <w:r>
        <w:rPr>
          <w:rFonts w:hint="eastAsia"/>
        </w:rPr>
        <w:t>地球环境代表性温度为300K，它对应的峰值波长接近10微米，正处在热红外大气窗口区域内。</w:t>
      </w:r>
    </w:p>
    <w:p w14:paraId="45BADC01" w14:textId="77777777" w:rsidR="00503D6B" w:rsidRDefault="00503D6B" w:rsidP="00503D6B">
      <w:pPr>
        <w:pStyle w:val="5"/>
      </w:pPr>
      <w:r>
        <w:rPr>
          <w:rFonts w:hint="eastAsia"/>
        </w:rPr>
        <w:t>2.</w:t>
      </w:r>
      <w:r>
        <w:t xml:space="preserve"> </w:t>
      </w:r>
      <w:r>
        <w:rPr>
          <w:rFonts w:hint="eastAsia"/>
        </w:rPr>
        <w:t>大气热红外辐射传输方程</w:t>
      </w:r>
    </w:p>
    <w:p w14:paraId="2C96E084" w14:textId="77777777" w:rsidR="00503D6B" w:rsidRDefault="00503D6B" w:rsidP="00503D6B">
      <w:r>
        <w:rPr>
          <w:rFonts w:hint="eastAsia"/>
        </w:rPr>
        <w:t>在热红外波段，气溶胶的吸收和散射作用微弱，通常可以忽略。</w:t>
      </w:r>
    </w:p>
    <w:p w14:paraId="332FECBD" w14:textId="77777777" w:rsidR="00503D6B" w:rsidRDefault="00503D6B" w:rsidP="00503D6B">
      <w:r w:rsidRPr="00651975">
        <w:rPr>
          <w:rFonts w:hint="eastAsia"/>
          <w:color w:val="FF0000"/>
        </w:rPr>
        <w:t>地表温度反演：</w:t>
      </w:r>
      <w:r>
        <w:rPr>
          <w:rFonts w:hint="eastAsia"/>
        </w:rPr>
        <w:t>从传感器得到的</w:t>
      </w:r>
      <w:r w:rsidRPr="00651975">
        <w:rPr>
          <w:rFonts w:hint="eastAsia"/>
          <w:color w:val="FF0000"/>
        </w:rPr>
        <w:t>辐射亮度值(</w:t>
      </w:r>
      <w:r w:rsidRPr="00651975">
        <w:rPr>
          <w:color w:val="FF0000"/>
        </w:rPr>
        <w:t>Li)</w:t>
      </w:r>
      <w:r>
        <w:rPr>
          <w:rFonts w:hint="eastAsia"/>
        </w:rPr>
        <w:t>中获得地表温度信息。</w:t>
      </w:r>
    </w:p>
    <w:p w14:paraId="5099DEC2" w14:textId="77777777" w:rsidR="00503D6B" w:rsidRPr="00651975" w:rsidRDefault="00503D6B" w:rsidP="00503D6B">
      <w:pPr>
        <w:rPr>
          <w:color w:val="FF0000"/>
        </w:rPr>
      </w:pPr>
      <w:r w:rsidRPr="00651975">
        <w:rPr>
          <w:rFonts w:hint="eastAsia"/>
          <w:color w:val="FF0000"/>
        </w:rPr>
        <w:t>卫星传感器接收到的辐射亮度值中包括三部分信息</w:t>
      </w:r>
    </w:p>
    <w:p w14:paraId="3A0398FC" w14:textId="77777777" w:rsidR="00503D6B" w:rsidRDefault="00503D6B" w:rsidP="00503D6B">
      <w:pPr>
        <w:pStyle w:val="ad"/>
        <w:numPr>
          <w:ilvl w:val="0"/>
          <w:numId w:val="6"/>
        </w:numPr>
        <w:ind w:firstLineChars="0"/>
      </w:pPr>
      <w:r>
        <w:rPr>
          <w:rFonts w:hint="eastAsia"/>
        </w:rPr>
        <w:t>大气消弱后被</w:t>
      </w:r>
      <w:r w:rsidRPr="00651975">
        <w:rPr>
          <w:rFonts w:hint="eastAsia"/>
          <w:color w:val="FF0000"/>
        </w:rPr>
        <w:t>传感器</w:t>
      </w:r>
      <w:r>
        <w:rPr>
          <w:rFonts w:hint="eastAsia"/>
        </w:rPr>
        <w:t>接收的地表热辐射</w:t>
      </w:r>
    </w:p>
    <w:p w14:paraId="3710D397" w14:textId="77777777" w:rsidR="00503D6B" w:rsidRDefault="00503D6B" w:rsidP="00503D6B">
      <w:pPr>
        <w:pStyle w:val="ad"/>
        <w:numPr>
          <w:ilvl w:val="0"/>
          <w:numId w:val="6"/>
        </w:numPr>
        <w:ind w:firstLineChars="0"/>
      </w:pPr>
      <w:r>
        <w:rPr>
          <w:rFonts w:hint="eastAsia"/>
        </w:rPr>
        <w:t>大气</w:t>
      </w:r>
      <w:r w:rsidRPr="00651975">
        <w:rPr>
          <w:rFonts w:hint="eastAsia"/>
          <w:color w:val="FF0000"/>
        </w:rPr>
        <w:t>上行</w:t>
      </w:r>
      <w:r>
        <w:rPr>
          <w:rFonts w:hint="eastAsia"/>
        </w:rPr>
        <w:t>辐射能量</w:t>
      </w:r>
    </w:p>
    <w:p w14:paraId="1B920BBE" w14:textId="77777777" w:rsidR="00503D6B" w:rsidRDefault="00503D6B" w:rsidP="00503D6B">
      <w:pPr>
        <w:pStyle w:val="ad"/>
        <w:numPr>
          <w:ilvl w:val="0"/>
          <w:numId w:val="6"/>
        </w:numPr>
        <w:ind w:firstLineChars="0"/>
      </w:pPr>
      <w:r>
        <w:rPr>
          <w:rFonts w:hint="eastAsia"/>
        </w:rPr>
        <w:t>大气</w:t>
      </w:r>
      <w:r w:rsidRPr="00651975">
        <w:rPr>
          <w:rFonts w:hint="eastAsia"/>
          <w:color w:val="FF0000"/>
        </w:rPr>
        <w:t>下行</w:t>
      </w:r>
      <w:r>
        <w:rPr>
          <w:rFonts w:hint="eastAsia"/>
        </w:rPr>
        <w:t>辐射</w:t>
      </w:r>
      <w:r w:rsidRPr="00651975">
        <w:rPr>
          <w:rFonts w:hint="eastAsia"/>
        </w:rPr>
        <w:t>辐射经地表</w:t>
      </w:r>
      <w:r w:rsidRPr="00651975">
        <w:rPr>
          <w:rFonts w:hint="eastAsia"/>
          <w:color w:val="FF0000"/>
        </w:rPr>
        <w:t>反射</w:t>
      </w:r>
      <w:r w:rsidRPr="00651975">
        <w:rPr>
          <w:rFonts w:hint="eastAsia"/>
        </w:rPr>
        <w:t>后再被大气</w:t>
      </w:r>
      <w:r w:rsidRPr="00651975">
        <w:rPr>
          <w:rFonts w:hint="eastAsia"/>
          <w:color w:val="FF0000"/>
        </w:rPr>
        <w:t>消弱</w:t>
      </w:r>
      <w:r w:rsidRPr="00651975">
        <w:rPr>
          <w:rFonts w:hint="eastAsia"/>
        </w:rPr>
        <w:t>最终被传感器接收的那部分能</w:t>
      </w:r>
      <w:r>
        <w:rPr>
          <w:rFonts w:hint="eastAsia"/>
        </w:rPr>
        <w:t>量</w:t>
      </w:r>
    </w:p>
    <w:commentRangeStart w:id="2"/>
    <w:p w14:paraId="4CD9413A" w14:textId="1562B67D" w:rsidR="00503D6B" w:rsidRPr="00B1224E" w:rsidRDefault="007A2A22" w:rsidP="00503D6B">
      <w:pPr>
        <w:jc w:val="center"/>
      </w:pPr>
      <w:r w:rsidRPr="00DE206E">
        <w:rPr>
          <w:position w:val="-13"/>
        </w:rPr>
        <w:object w:dxaOrig="3948" w:dyaOrig="379" w14:anchorId="4FF41720">
          <v:shape id="_x0000_i1156" type="#_x0000_t75" style="width:298.3pt;height:28.05pt" o:ole="">
            <v:imagedata r:id="rId48" o:title=""/>
          </v:shape>
          <o:OLEObject Type="Embed" ProgID="Equation.AxMath" ShapeID="_x0000_i1156" DrawAspect="Content" ObjectID="_1650370110" r:id="rId49"/>
        </w:object>
      </w:r>
      <w:commentRangeEnd w:id="2"/>
      <w:r w:rsidR="00503D6B">
        <w:rPr>
          <w:rStyle w:val="aa"/>
        </w:rPr>
        <w:commentReference w:id="2"/>
      </w:r>
    </w:p>
    <w:p w14:paraId="45A839AB" w14:textId="77777777" w:rsidR="00503D6B" w:rsidRDefault="00503D6B" w:rsidP="00503D6B">
      <w:pPr>
        <w:jc w:val="center"/>
        <w:sectPr w:rsidR="00503D6B" w:rsidSect="00A318B9">
          <w:footerReference w:type="default" r:id="rId54"/>
          <w:type w:val="continuous"/>
          <w:pgSz w:w="11906" w:h="16838"/>
          <w:pgMar w:top="720" w:right="720" w:bottom="720" w:left="720" w:header="567" w:footer="992" w:gutter="0"/>
          <w:pgNumType w:start="1"/>
          <w:cols w:space="425"/>
          <w:titlePg/>
          <w:docGrid w:type="lines" w:linePitch="312"/>
        </w:sectPr>
      </w:pPr>
    </w:p>
    <w:p w14:paraId="61B928AA" w14:textId="77777777" w:rsidR="00503D6B" w:rsidRDefault="00503D6B" w:rsidP="00503D6B">
      <w:r w:rsidRPr="00DE206E">
        <w:rPr>
          <w:position w:val="-12"/>
        </w:rPr>
        <w:object w:dxaOrig="260" w:dyaOrig="362" w14:anchorId="6227FC44">
          <v:shape id="_x0000_i1047" type="#_x0000_t75" style="width:12.15pt;height:17.75pt" o:ole="">
            <v:imagedata r:id="rId55" o:title=""/>
          </v:shape>
          <o:OLEObject Type="Embed" ProgID="Equation.AxMath" ShapeID="_x0000_i1047" DrawAspect="Content" ObjectID="_1650370111" r:id="rId56"/>
        </w:object>
      </w:r>
      <w:r w:rsidRPr="00AC3983">
        <w:rPr>
          <w:rFonts w:hint="eastAsia"/>
        </w:rPr>
        <w:t>：</w:t>
      </w:r>
      <w:r>
        <w:rPr>
          <w:rFonts w:hint="eastAsia"/>
        </w:rPr>
        <w:t>传感</w:t>
      </w:r>
      <w:r w:rsidRPr="00AC3983">
        <w:rPr>
          <w:rFonts w:hint="eastAsia"/>
        </w:rPr>
        <w:t>器所接收的第i个波段的热红外辐射亮度</w:t>
      </w:r>
    </w:p>
    <w:p w14:paraId="1759EFE8" w14:textId="77777777" w:rsidR="00503D6B" w:rsidRDefault="00503D6B" w:rsidP="00503D6B">
      <w:r w:rsidRPr="00DE206E">
        <w:rPr>
          <w:position w:val="-12"/>
        </w:rPr>
        <w:object w:dxaOrig="310" w:dyaOrig="362" w14:anchorId="3305AE25">
          <v:shape id="_x0000_i1048" type="#_x0000_t75" style="width:15.9pt;height:17.75pt" o:ole="">
            <v:imagedata r:id="rId57" o:title=""/>
          </v:shape>
          <o:OLEObject Type="Embed" ProgID="Equation.AxMath" ShapeID="_x0000_i1048" DrawAspect="Content" ObjectID="_1650370112" r:id="rId58"/>
        </w:object>
      </w:r>
      <w:r w:rsidRPr="00AC3983">
        <w:rPr>
          <w:rFonts w:hint="eastAsia"/>
        </w:rPr>
        <w:t>：地表物理温度为TS时的黑体辐射亮度</w:t>
      </w:r>
    </w:p>
    <w:p w14:paraId="70554B34" w14:textId="77777777" w:rsidR="00503D6B" w:rsidRDefault="00503D6B" w:rsidP="00503D6B">
      <w:r w:rsidRPr="00DE206E">
        <w:rPr>
          <w:position w:val="-12"/>
        </w:rPr>
        <w:object w:dxaOrig="221" w:dyaOrig="362" w14:anchorId="7BF69B6D">
          <v:shape id="_x0000_i1049" type="#_x0000_t75" style="width:11.2pt;height:17.75pt" o:ole="">
            <v:imagedata r:id="rId59" o:title=""/>
          </v:shape>
          <o:OLEObject Type="Embed" ProgID="Equation.AxMath" ShapeID="_x0000_i1049" DrawAspect="Content" ObjectID="_1650370113" r:id="rId60"/>
        </w:object>
      </w:r>
      <w:r w:rsidRPr="00AC3983">
        <w:rPr>
          <w:rFonts w:hint="eastAsia"/>
        </w:rPr>
        <w:t>：第i个波段的地表比辐射率</w:t>
      </w:r>
    </w:p>
    <w:p w14:paraId="13330560" w14:textId="66A70FF4" w:rsidR="00503D6B" w:rsidRDefault="007A2A22" w:rsidP="00503D6B">
      <w:r w:rsidRPr="00DE206E">
        <w:rPr>
          <w:position w:val="-13"/>
        </w:rPr>
        <w:object w:dxaOrig="713" w:dyaOrig="379" w14:anchorId="3EB5AA92">
          <v:shape id="_x0000_i1158" type="#_x0000_t75" style="width:36.45pt;height:18.7pt" o:ole="">
            <v:imagedata r:id="rId61" o:title=""/>
          </v:shape>
          <o:OLEObject Type="Embed" ProgID="Equation.AxMath" ShapeID="_x0000_i1158" DrawAspect="Content" ObjectID="_1650370114" r:id="rId62"/>
        </w:object>
      </w:r>
      <w:r w:rsidR="00503D6B" w:rsidRPr="00AC3983">
        <w:rPr>
          <w:rFonts w:hint="eastAsia"/>
        </w:rPr>
        <w:t>：第i个波段从地面到遥感器的大气透过率</w:t>
      </w:r>
    </w:p>
    <w:p w14:paraId="2761F48A" w14:textId="46E8AB22" w:rsidR="00503D6B" w:rsidRDefault="007A2A22" w:rsidP="00503D6B">
      <w:r w:rsidRPr="00DE206E">
        <w:rPr>
          <w:position w:val="-12"/>
        </w:rPr>
        <w:object w:dxaOrig="335" w:dyaOrig="365" w14:anchorId="5A5D742F">
          <v:shape id="_x0000_i1160" type="#_x0000_t75" style="width:15.9pt;height:17.75pt" o:ole="">
            <v:imagedata r:id="rId63" o:title=""/>
          </v:shape>
          <o:OLEObject Type="Embed" ProgID="Equation.AxMath" ShapeID="_x0000_i1160" DrawAspect="Content" ObjectID="_1650370115" r:id="rId64"/>
        </w:object>
      </w:r>
      <w:r w:rsidR="00503D6B" w:rsidRPr="00AC3983">
        <w:rPr>
          <w:rFonts w:hint="eastAsia"/>
        </w:rPr>
        <w:t>：第i个波段的大气上行热辐射强度</w:t>
      </w:r>
    </w:p>
    <w:p w14:paraId="73EF229A" w14:textId="77777777" w:rsidR="00503D6B" w:rsidRDefault="00503D6B" w:rsidP="00503D6B">
      <w:r w:rsidRPr="00DE206E">
        <w:rPr>
          <w:position w:val="-12"/>
        </w:rPr>
        <w:object w:dxaOrig="335" w:dyaOrig="365" w14:anchorId="4E3F2469">
          <v:shape id="_x0000_i1052" type="#_x0000_t75" style="width:15.9pt;height:17.75pt" o:ole="">
            <v:imagedata r:id="rId65" o:title=""/>
          </v:shape>
          <o:OLEObject Type="Embed" ProgID="Equation.AxMath" ShapeID="_x0000_i1052" DrawAspect="Content" ObjectID="_1650370116" r:id="rId66"/>
        </w:object>
      </w:r>
      <w:r w:rsidRPr="00AC3983">
        <w:rPr>
          <w:rFonts w:hint="eastAsia"/>
        </w:rPr>
        <w:t>：第i个波段的大气下行热辐射强度.</w:t>
      </w:r>
    </w:p>
    <w:p w14:paraId="380F714C" w14:textId="77777777" w:rsidR="00503D6B" w:rsidRDefault="00503D6B" w:rsidP="00503D6B">
      <w:pPr>
        <w:rPr>
          <w:color w:val="FF0000"/>
        </w:rPr>
        <w:sectPr w:rsidR="00503D6B" w:rsidSect="00A318B9">
          <w:type w:val="continuous"/>
          <w:pgSz w:w="11906" w:h="16838"/>
          <w:pgMar w:top="720" w:right="720" w:bottom="720" w:left="720" w:header="851" w:footer="992" w:gutter="0"/>
          <w:pgNumType w:start="1"/>
          <w:cols w:num="2" w:space="425"/>
          <w:docGrid w:type="lines" w:linePitch="312"/>
        </w:sectPr>
      </w:pPr>
    </w:p>
    <w:p w14:paraId="437A341F" w14:textId="77777777" w:rsidR="00503D6B" w:rsidRDefault="00503D6B" w:rsidP="00503D6B"/>
    <w:p w14:paraId="422E55FD" w14:textId="4AA86478" w:rsidR="00503D6B" w:rsidRPr="001C47A8" w:rsidRDefault="007A2A22" w:rsidP="00503D6B">
      <w:pPr>
        <w:jc w:val="center"/>
        <w:rPr>
          <w:position w:val="-12"/>
        </w:rPr>
      </w:pPr>
      <w:r w:rsidRPr="007A2A22">
        <w:rPr>
          <w:position w:val="-13"/>
        </w:rPr>
        <w:object w:dxaOrig="3948" w:dyaOrig="379" w14:anchorId="6764BB37">
          <v:shape id="_x0000_i1162" type="#_x0000_t75" style="width:197.3pt;height:18.7pt" o:ole="">
            <v:imagedata r:id="rId48" o:title=""/>
          </v:shape>
          <o:OLEObject Type="Embed" ProgID="Equation.AxMath" ShapeID="_x0000_i1162" DrawAspect="Content" ObjectID="_1650370117" r:id="rId67"/>
        </w:object>
      </w:r>
      <w:r w:rsidR="00503D6B" w:rsidRPr="001C47A8">
        <w:rPr>
          <w:position w:val="-12"/>
        </w:rPr>
        <w:t xml:space="preserve">               </w:t>
      </w:r>
      <w:r w:rsidRPr="007A2A22">
        <w:rPr>
          <w:position w:val="-28"/>
        </w:rPr>
        <w:object w:dxaOrig="1979" w:dyaOrig="687" w14:anchorId="1E6F1C7A">
          <v:shape id="_x0000_i1164" type="#_x0000_t75" style="width:99.1pt;height:33.65pt" o:ole="">
            <v:imagedata r:id="rId68" o:title=""/>
          </v:shape>
          <o:OLEObject Type="Embed" ProgID="Equation.AxMath" ShapeID="_x0000_i1164" DrawAspect="Content" ObjectID="_1650370118" r:id="rId69"/>
        </w:object>
      </w:r>
    </w:p>
    <w:p w14:paraId="06A5A4C1" w14:textId="77777777" w:rsidR="00503D6B" w:rsidRDefault="00503D6B" w:rsidP="00503D6B">
      <w:pPr>
        <w:rPr>
          <w:position w:val="-12"/>
        </w:rPr>
        <w:sectPr w:rsidR="00503D6B" w:rsidSect="00A318B9">
          <w:type w:val="continuous"/>
          <w:pgSz w:w="11906" w:h="16838"/>
          <w:pgMar w:top="720" w:right="720" w:bottom="720" w:left="720" w:header="851" w:footer="992" w:gutter="0"/>
          <w:pgNumType w:start="1"/>
          <w:cols w:space="425"/>
          <w:docGrid w:type="lines" w:linePitch="312"/>
        </w:sectPr>
      </w:pPr>
    </w:p>
    <w:p w14:paraId="1BAE2B6D" w14:textId="22649F71" w:rsidR="00503D6B" w:rsidRPr="00047828" w:rsidRDefault="007A2A22" w:rsidP="00503D6B">
      <w:pPr>
        <w:rPr>
          <w:position w:val="-12"/>
        </w:rPr>
      </w:pPr>
      <w:r w:rsidRPr="007A2A22">
        <w:rPr>
          <w:position w:val="-13"/>
        </w:rPr>
        <w:object w:dxaOrig="257" w:dyaOrig="379" w14:anchorId="27A43296">
          <v:shape id="_x0000_i1166" type="#_x0000_t75" style="width:12.15pt;height:18.7pt" o:ole="">
            <v:imagedata r:id="rId70" o:title=""/>
          </v:shape>
          <o:OLEObject Type="Embed" ProgID="Equation.AxMath" ShapeID="_x0000_i1166" DrawAspect="Content" ObjectID="_1650370119" r:id="rId71"/>
        </w:object>
      </w:r>
      <w:r w:rsidR="00503D6B" w:rsidRPr="00047828">
        <w:rPr>
          <w:rFonts w:hint="eastAsia"/>
          <w:position w:val="-12"/>
        </w:rPr>
        <w:t>：第i个波段的地表比辐射率</w:t>
      </w:r>
    </w:p>
    <w:p w14:paraId="03C4A7A1" w14:textId="4D5A673C" w:rsidR="00503D6B" w:rsidRPr="00047828" w:rsidRDefault="007A2A22" w:rsidP="00503D6B">
      <w:pPr>
        <w:rPr>
          <w:position w:val="-12"/>
        </w:rPr>
      </w:pPr>
      <w:r w:rsidRPr="00DE206E">
        <w:rPr>
          <w:position w:val="-12"/>
        </w:rPr>
        <w:object w:dxaOrig="310" w:dyaOrig="362" w14:anchorId="61357C28">
          <v:shape id="_x0000_i1168" type="#_x0000_t75" style="width:15.9pt;height:17.75pt" o:ole="">
            <v:imagedata r:id="rId72" o:title=""/>
          </v:shape>
          <o:OLEObject Type="Embed" ProgID="Equation.AxMath" ShapeID="_x0000_i1168" DrawAspect="Content" ObjectID="_1650370120" r:id="rId73"/>
        </w:object>
      </w:r>
      <w:r w:rsidR="00503D6B" w:rsidRPr="00047828">
        <w:rPr>
          <w:rFonts w:hint="eastAsia"/>
          <w:position w:val="-12"/>
        </w:rPr>
        <w:t>：第i个波段从地面到遥感器的大气透射率</w:t>
      </w:r>
    </w:p>
    <w:p w14:paraId="2A5F735A" w14:textId="6E9E9CC6" w:rsidR="00503D6B" w:rsidRPr="00047828" w:rsidRDefault="007A2A22" w:rsidP="00503D6B">
      <w:pPr>
        <w:rPr>
          <w:position w:val="-12"/>
        </w:rPr>
      </w:pPr>
      <w:r w:rsidRPr="007A2A22">
        <w:rPr>
          <w:position w:val="-13"/>
        </w:rPr>
        <w:object w:dxaOrig="2205" w:dyaOrig="379" w14:anchorId="5BE8F84D">
          <v:shape id="_x0000_i1170" type="#_x0000_t75" style="width:110.35pt;height:18.7pt" o:ole="">
            <v:imagedata r:id="rId74" o:title=""/>
          </v:shape>
          <o:OLEObject Type="Embed" ProgID="Equation.AxMath" ShapeID="_x0000_i1170" DrawAspect="Content" ObjectID="_1650370121" r:id="rId75"/>
        </w:object>
      </w:r>
      <w:r w:rsidR="00503D6B" w:rsidRPr="00047828">
        <w:rPr>
          <w:position w:val="-12"/>
        </w:rPr>
        <w:t xml:space="preserve"> </w:t>
      </w:r>
      <w:r w:rsidR="00503D6B" w:rsidRPr="00047828">
        <w:rPr>
          <w:rFonts w:hint="eastAsia"/>
          <w:position w:val="-12"/>
        </w:rPr>
        <w:t>（where</w:t>
      </w:r>
      <w:r w:rsidR="00503D6B" w:rsidRPr="00047828">
        <w:rPr>
          <w:position w:val="-12"/>
        </w:rPr>
        <w:t xml:space="preserve"> </w:t>
      </w:r>
      <w:commentRangeStart w:id="3"/>
      <w:r w:rsidR="00503D6B" w:rsidRPr="00DE206E">
        <w:rPr>
          <w:position w:val="-12"/>
        </w:rPr>
        <w:object w:dxaOrig="276" w:dyaOrig="362" w14:anchorId="138A7FC9">
          <v:shape id="_x0000_i1058" type="#_x0000_t75" style="width:13.1pt;height:17.75pt" o:ole="">
            <v:imagedata r:id="rId76" o:title=""/>
          </v:shape>
          <o:OLEObject Type="Embed" ProgID="Equation.AxMath" ShapeID="_x0000_i1058" DrawAspect="Content" ObjectID="_1650370122" r:id="rId77"/>
        </w:object>
      </w:r>
      <w:r w:rsidR="00503D6B" w:rsidRPr="00047828">
        <w:rPr>
          <w:rFonts w:hint="eastAsia"/>
          <w:position w:val="-12"/>
        </w:rPr>
        <w:t>为大气</w:t>
      </w:r>
      <w:r w:rsidR="00503D6B">
        <w:rPr>
          <w:rFonts w:hint="eastAsia"/>
          <w:position w:val="-12"/>
        </w:rPr>
        <w:t>平均</w:t>
      </w:r>
      <w:r w:rsidR="00503D6B" w:rsidRPr="00047828">
        <w:rPr>
          <w:rFonts w:hint="eastAsia"/>
          <w:position w:val="-12"/>
        </w:rPr>
        <w:t>温度）</w:t>
      </w:r>
      <w:commentRangeEnd w:id="3"/>
      <w:r w:rsidR="00503D6B" w:rsidRPr="001C47A8">
        <w:rPr>
          <w:position w:val="-12"/>
        </w:rPr>
        <w:commentReference w:id="3"/>
      </w:r>
    </w:p>
    <w:p w14:paraId="2AD90F73" w14:textId="0FC65360" w:rsidR="00503D6B" w:rsidRPr="00047828" w:rsidRDefault="007A2A22" w:rsidP="00503D6B">
      <w:pPr>
        <w:rPr>
          <w:position w:val="-12"/>
        </w:rPr>
      </w:pPr>
      <w:r w:rsidRPr="007A2A22">
        <w:rPr>
          <w:position w:val="-13"/>
        </w:rPr>
        <w:object w:dxaOrig="2293" w:dyaOrig="379" w14:anchorId="43550561">
          <v:shape id="_x0000_i1172" type="#_x0000_t75" style="width:115pt;height:18.7pt" o:ole="">
            <v:imagedata r:id="rId78" o:title=""/>
          </v:shape>
          <o:OLEObject Type="Embed" ProgID="Equation.AxMath" ShapeID="_x0000_i1172" DrawAspect="Content" ObjectID="_1650370123" r:id="rId79"/>
        </w:object>
      </w:r>
      <w:r w:rsidR="00503D6B" w:rsidRPr="00047828">
        <w:rPr>
          <w:position w:val="-12"/>
        </w:rPr>
        <w:t xml:space="preserve"> </w:t>
      </w:r>
    </w:p>
    <w:p w14:paraId="64327AC1" w14:textId="77777777" w:rsidR="00503D6B" w:rsidRPr="001C47A8" w:rsidRDefault="00503D6B" w:rsidP="00503D6B">
      <w:pPr>
        <w:rPr>
          <w:position w:val="-12"/>
        </w:rPr>
        <w:sectPr w:rsidR="00503D6B" w:rsidRPr="001C47A8" w:rsidSect="00A318B9">
          <w:type w:val="continuous"/>
          <w:pgSz w:w="11906" w:h="16838"/>
          <w:pgMar w:top="720" w:right="720" w:bottom="720" w:left="720" w:header="851" w:footer="992" w:gutter="0"/>
          <w:pgNumType w:start="1"/>
          <w:cols w:num="2" w:space="425"/>
          <w:docGrid w:type="lines" w:linePitch="312"/>
        </w:sectPr>
      </w:pPr>
    </w:p>
    <w:p w14:paraId="7F9C1EFE" w14:textId="77777777" w:rsidR="00503D6B" w:rsidRPr="009A107A" w:rsidRDefault="00503D6B" w:rsidP="00503D6B">
      <w:pPr>
        <w:pStyle w:val="4"/>
      </w:pPr>
      <w:r>
        <w:rPr>
          <w:rFonts w:hint="eastAsia"/>
        </w:rPr>
        <w:lastRenderedPageBreak/>
        <w:t>2.1.2</w:t>
      </w:r>
      <w:r>
        <w:t xml:space="preserve"> </w:t>
      </w:r>
      <w:r>
        <w:rPr>
          <w:rFonts w:hint="eastAsia"/>
        </w:rPr>
        <w:t>温度的几个概念：</w:t>
      </w:r>
    </w:p>
    <w:p w14:paraId="235DF128" w14:textId="77777777" w:rsidR="00503D6B" w:rsidRDefault="00503D6B" w:rsidP="00503D6B">
      <w:r>
        <w:rPr>
          <w:rFonts w:hint="eastAsia"/>
        </w:rPr>
        <w:t xml:space="preserve">1． </w:t>
      </w:r>
      <w:r w:rsidRPr="00AC3983">
        <w:t>分子运动温度：</w:t>
      </w:r>
    </w:p>
    <w:p w14:paraId="65F9612C" w14:textId="77777777" w:rsidR="00503D6B" w:rsidRDefault="00503D6B" w:rsidP="00503D6B">
      <w:pPr>
        <w:ind w:firstLineChars="200" w:firstLine="420"/>
      </w:pPr>
      <w:r w:rsidRPr="00AC3983">
        <w:t>为动力学温度，又称为真实温度。</w:t>
      </w:r>
      <w:r w:rsidRPr="00AC3983">
        <w:rPr>
          <w:color w:val="FF0000"/>
        </w:rPr>
        <w:t>它是物质内部分子的平均热能，是组成物体的分子平均传递能量的“内部”表现形式。</w:t>
      </w:r>
      <w:r w:rsidRPr="00AC3983">
        <w:t>它由物体分子平均不规则的振动所致。</w:t>
      </w:r>
    </w:p>
    <w:p w14:paraId="2B11C66D" w14:textId="77777777" w:rsidR="00503D6B" w:rsidRDefault="00503D6B" w:rsidP="00503D6B">
      <w:r>
        <w:rPr>
          <w:rFonts w:hint="eastAsia"/>
        </w:rPr>
        <w:t xml:space="preserve">2． </w:t>
      </w:r>
      <w:commentRangeStart w:id="4"/>
      <w:r>
        <w:rPr>
          <w:rFonts w:hint="eastAsia"/>
        </w:rPr>
        <w:t>辐射温度</w:t>
      </w:r>
      <w:commentRangeEnd w:id="4"/>
      <w:r>
        <w:rPr>
          <w:rStyle w:val="aa"/>
        </w:rPr>
        <w:commentReference w:id="4"/>
      </w:r>
      <w:r>
        <w:rPr>
          <w:rFonts w:hint="eastAsia"/>
        </w:rPr>
        <w:t>又称为表征温度。</w:t>
      </w:r>
    </w:p>
    <w:p w14:paraId="63F61D96" w14:textId="77777777" w:rsidR="00503D6B" w:rsidRPr="00AC3983" w:rsidRDefault="00503D6B" w:rsidP="00503D6B">
      <w:pPr>
        <w:ind w:firstLineChars="200" w:firstLine="420"/>
        <w:rPr>
          <w:color w:val="FF0000"/>
        </w:rPr>
      </w:pPr>
      <w:r w:rsidRPr="00AC3983">
        <w:rPr>
          <w:rFonts w:hint="eastAsia"/>
          <w:color w:val="FF0000"/>
        </w:rPr>
        <w:t>物体辐射能量，其辐射能量是物体能量状态的一种“外部”表现形式，通常称为辐射温度。</w:t>
      </w:r>
    </w:p>
    <w:p w14:paraId="73D9E319" w14:textId="77777777" w:rsidR="00503D6B" w:rsidRDefault="00503D6B" w:rsidP="00503D6B">
      <w:pPr>
        <w:ind w:firstLineChars="200" w:firstLine="420"/>
      </w:pPr>
      <w:r>
        <w:rPr>
          <w:rFonts w:hint="eastAsia"/>
        </w:rPr>
        <w:t>这种物体能量的外部表现形式可用热遥感器来 探测。大多数热红外遥感系统记录的是地面物质的辐射出射度，而不是辐射通量。</w:t>
      </w:r>
    </w:p>
    <w:p w14:paraId="08EA2D99" w14:textId="1DD9A6E6" w:rsidR="00503D6B" w:rsidRDefault="00503D6B" w:rsidP="00503D6B">
      <w:pPr>
        <w:ind w:firstLineChars="200" w:firstLine="420"/>
      </w:pPr>
      <w:r>
        <w:rPr>
          <w:rFonts w:hint="eastAsia"/>
        </w:rPr>
        <w:t xml:space="preserve">对于黑体：辐射温度 </w:t>
      </w:r>
      <w:r w:rsidR="007A2A22" w:rsidRPr="00DE206E">
        <w:rPr>
          <w:position w:val="-12"/>
        </w:rPr>
        <w:object w:dxaOrig="1069" w:dyaOrig="362" w14:anchorId="2FBC3F65">
          <v:shape id="_x0000_i1174" type="#_x0000_t75" style="width:53.3pt;height:17.75pt" o:ole="">
            <v:imagedata r:id="rId80" o:title=""/>
          </v:shape>
          <o:OLEObject Type="Embed" ProgID="Equation.AxMath" ShapeID="_x0000_i1174" DrawAspect="Content" ObjectID="_1650370124" r:id="rId81"/>
        </w:object>
      </w:r>
      <w:r>
        <w:rPr>
          <w:rFonts w:hint="eastAsia"/>
        </w:rPr>
        <w:t>动力学温度</w:t>
      </w:r>
    </w:p>
    <w:p w14:paraId="1AE3EF45" w14:textId="7514E0A5" w:rsidR="00503D6B" w:rsidRDefault="00503D6B" w:rsidP="00503D6B">
      <w:pPr>
        <w:ind w:firstLineChars="200" w:firstLine="420"/>
      </w:pPr>
      <w:r>
        <w:rPr>
          <w:rFonts w:hint="eastAsia"/>
        </w:rPr>
        <w:t>对于真实物体：</w:t>
      </w:r>
      <w:r w:rsidR="007A2A22" w:rsidRPr="00DE206E">
        <w:rPr>
          <w:position w:val="-32"/>
        </w:rPr>
        <w:object w:dxaOrig="1303" w:dyaOrig="777" w14:anchorId="63D8C168">
          <v:shape id="_x0000_i1176" type="#_x0000_t75" style="width:65.45pt;height:39.25pt" o:ole="">
            <v:imagedata r:id="rId82" o:title=""/>
          </v:shape>
          <o:OLEObject Type="Embed" ProgID="Equation.AxMath" ShapeID="_x0000_i1176" DrawAspect="Content" ObjectID="_1650370125" r:id="rId83"/>
        </w:object>
      </w:r>
    </w:p>
    <w:p w14:paraId="355EF5BF" w14:textId="77777777" w:rsidR="00503D6B" w:rsidRDefault="00503D6B" w:rsidP="00503D6B">
      <w:pPr>
        <w:pStyle w:val="ad"/>
        <w:numPr>
          <w:ilvl w:val="0"/>
          <w:numId w:val="3"/>
        </w:numPr>
        <w:ind w:firstLineChars="0"/>
      </w:pPr>
      <w:r w:rsidRPr="00AC3983">
        <w:rPr>
          <w:rFonts w:hint="eastAsia"/>
        </w:rPr>
        <w:t>亮度温度</w:t>
      </w:r>
    </w:p>
    <w:p w14:paraId="17066566" w14:textId="77777777" w:rsidR="00503D6B" w:rsidRDefault="00503D6B" w:rsidP="00503D6B">
      <w:pPr>
        <w:pStyle w:val="ad"/>
        <w:ind w:left="420" w:firstLineChars="0" w:firstLine="0"/>
        <w:rPr>
          <w:color w:val="FF0000"/>
        </w:rPr>
      </w:pPr>
      <w:r w:rsidRPr="009A107A">
        <w:rPr>
          <w:rFonts w:hint="eastAsia"/>
          <w:color w:val="FF0000"/>
        </w:rPr>
        <w:t>当一个物体的辐射亮度与某一黑体的辐射亮度相等时，该黑体的物理温度就被称之为该物体的 “亮度温度”。</w:t>
      </w:r>
    </w:p>
    <w:p w14:paraId="6B6CB8B1" w14:textId="026D70B9" w:rsidR="00503D6B" w:rsidRPr="000F4C8D" w:rsidRDefault="00503D6B" w:rsidP="00503D6B">
      <w:pPr>
        <w:pStyle w:val="ad"/>
        <w:ind w:left="420" w:firstLineChars="0" w:firstLine="0"/>
        <w:rPr>
          <w:color w:val="FF0000"/>
        </w:rPr>
      </w:pPr>
      <w:r>
        <w:rPr>
          <w:rFonts w:hint="eastAsia"/>
          <w:color w:val="FF0000"/>
        </w:rPr>
        <w:t>通道</w:t>
      </w:r>
      <w:r w:rsidR="007A2A22">
        <w:rPr>
          <w:rFonts w:hint="eastAsia"/>
          <w:color w:val="FF0000"/>
        </w:rPr>
        <w:t>亮</w:t>
      </w:r>
      <w:r>
        <w:rPr>
          <w:rFonts w:hint="eastAsia"/>
          <w:color w:val="FF0000"/>
        </w:rPr>
        <w:t>温为</w:t>
      </w:r>
      <w:r w:rsidR="007A2A22" w:rsidRPr="00DE206E">
        <w:rPr>
          <w:position w:val="-12"/>
        </w:rPr>
        <w:object w:dxaOrig="248" w:dyaOrig="362" w14:anchorId="0D80AA12">
          <v:shape id="_x0000_i1178" type="#_x0000_t75" style="width:13.1pt;height:17.75pt" o:ole="">
            <v:imagedata r:id="rId84" o:title=""/>
          </v:shape>
          <o:OLEObject Type="Embed" ProgID="Equation.AxMath" ShapeID="_x0000_i1178" DrawAspect="Content" ObjectID="_1650370126" r:id="rId85"/>
        </w:object>
      </w:r>
      <w:r>
        <w:t xml:space="preserve"> </w:t>
      </w:r>
      <w:r w:rsidR="007A2A22" w:rsidRPr="00DE206E">
        <w:rPr>
          <w:position w:val="-13"/>
        </w:rPr>
        <w:object w:dxaOrig="1219" w:dyaOrig="379" w14:anchorId="1C092E9C">
          <v:shape id="_x0000_i1180" type="#_x0000_t75" style="width:61.7pt;height:19.65pt" o:ole="">
            <v:imagedata r:id="rId86" o:title=""/>
          </v:shape>
          <o:OLEObject Type="Embed" ProgID="Equation.AxMath" ShapeID="_x0000_i1180" DrawAspect="Content" ObjectID="_1650370127" r:id="rId87"/>
        </w:object>
      </w:r>
    </w:p>
    <w:p w14:paraId="44F658CF" w14:textId="77777777" w:rsidR="00503D6B" w:rsidRDefault="00503D6B" w:rsidP="00503D6B">
      <w:pPr>
        <w:ind w:firstLineChars="200" w:firstLine="420"/>
      </w:pPr>
      <w:r w:rsidRPr="009A107A">
        <w:rPr>
          <w:rFonts w:hint="eastAsia"/>
        </w:rPr>
        <w:t>在热辐射的测量与应用理论中“亮度温度”是一个被广泛应用的一个表示物体辐射亮度的</w:t>
      </w:r>
      <w:r w:rsidRPr="009A107A">
        <w:rPr>
          <w:rFonts w:hint="eastAsia"/>
          <w:color w:val="FF0000"/>
        </w:rPr>
        <w:t>代名词</w:t>
      </w:r>
      <w:r w:rsidRPr="009A107A">
        <w:rPr>
          <w:rFonts w:hint="eastAsia"/>
        </w:rPr>
        <w:t>，亮度温度具有温度的</w:t>
      </w:r>
      <w:r w:rsidRPr="009A107A">
        <w:rPr>
          <w:rFonts w:hint="eastAsia"/>
          <w:color w:val="FF0000"/>
        </w:rPr>
        <w:t>量纲</w:t>
      </w:r>
      <w:r w:rsidRPr="009A107A">
        <w:rPr>
          <w:rFonts w:hint="eastAsia"/>
        </w:rPr>
        <w:t>，但是</w:t>
      </w:r>
      <w:r w:rsidRPr="009A107A">
        <w:rPr>
          <w:rFonts w:hint="eastAsia"/>
          <w:color w:val="FF0000"/>
        </w:rPr>
        <w:t>不具有温度的物理含义</w:t>
      </w:r>
      <w:r w:rsidRPr="009A107A">
        <w:rPr>
          <w:rFonts w:hint="eastAsia"/>
        </w:rPr>
        <w:t>。</w:t>
      </w:r>
    </w:p>
    <w:p w14:paraId="39B9D671" w14:textId="77777777" w:rsidR="00503D6B" w:rsidRDefault="00503D6B" w:rsidP="00503D6B">
      <w:pPr>
        <w:pStyle w:val="ad"/>
        <w:numPr>
          <w:ilvl w:val="0"/>
          <w:numId w:val="3"/>
        </w:numPr>
        <w:ind w:firstLineChars="0"/>
      </w:pPr>
      <w:commentRangeStart w:id="5"/>
      <w:r>
        <w:rPr>
          <w:rFonts w:hint="eastAsia"/>
        </w:rPr>
        <w:t>组分温度</w:t>
      </w:r>
      <w:commentRangeEnd w:id="5"/>
      <w:r>
        <w:rPr>
          <w:rStyle w:val="aa"/>
        </w:rPr>
        <w:commentReference w:id="5"/>
      </w:r>
    </w:p>
    <w:p w14:paraId="29646D57" w14:textId="77777777" w:rsidR="00503D6B" w:rsidRPr="009A107A" w:rsidRDefault="00503D6B" w:rsidP="00503D6B">
      <w:pPr>
        <w:ind w:firstLineChars="200" w:firstLine="420"/>
        <w:rPr>
          <w:color w:val="FF0000"/>
        </w:rPr>
      </w:pPr>
      <w:r w:rsidRPr="009A107A">
        <w:rPr>
          <w:rFonts w:hint="eastAsia"/>
          <w:color w:val="FF0000"/>
        </w:rPr>
        <w:t>组分温度可视为均匀、同温物体的温度，在地表物体相对均一的情况下，组分温度与陆地表面温度等同。</w:t>
      </w:r>
    </w:p>
    <w:p w14:paraId="0CC3769B" w14:textId="77777777" w:rsidR="00503D6B" w:rsidRPr="005A6C2D" w:rsidRDefault="00503D6B" w:rsidP="00503D6B">
      <w:pPr>
        <w:rPr>
          <w:shd w:val="pct15" w:color="auto" w:fill="FFFFFF"/>
        </w:rPr>
      </w:pPr>
      <w:r w:rsidRPr="005A6C2D">
        <w:rPr>
          <w:rFonts w:hint="eastAsia"/>
          <w:shd w:val="pct15" w:color="auto" w:fill="FFFFFF"/>
        </w:rPr>
        <w:t>目前，利用热红外反演所得的地表温度，主要是指像元的</w:t>
      </w:r>
      <w:r w:rsidRPr="005A6C2D">
        <w:rPr>
          <w:rFonts w:hint="eastAsia"/>
          <w:color w:val="FF0000"/>
          <w:shd w:val="pct15" w:color="auto" w:fill="FFFFFF"/>
        </w:rPr>
        <w:t>平均温度</w:t>
      </w:r>
      <w:r w:rsidRPr="005A6C2D">
        <w:rPr>
          <w:rFonts w:hint="eastAsia"/>
          <w:shd w:val="pct15" w:color="auto" w:fill="FFFFFF"/>
        </w:rPr>
        <w:t>。</w:t>
      </w:r>
    </w:p>
    <w:p w14:paraId="41A9BD2C" w14:textId="77777777" w:rsidR="00503D6B" w:rsidRDefault="00503D6B" w:rsidP="00503D6B">
      <w:pPr>
        <w:pStyle w:val="4"/>
      </w:pPr>
      <w:r w:rsidRPr="009A107A">
        <w:rPr>
          <w:rFonts w:hint="eastAsia"/>
        </w:rPr>
        <w:t xml:space="preserve">2.1.3 </w:t>
      </w:r>
      <w:r w:rsidRPr="009A107A">
        <w:rPr>
          <w:rFonts w:hint="eastAsia"/>
        </w:rPr>
        <w:t>温度反演窗口的选择</w:t>
      </w:r>
    </w:p>
    <w:p w14:paraId="27CB28E9" w14:textId="77777777" w:rsidR="00503D6B" w:rsidRDefault="00503D6B" w:rsidP="00503D6B">
      <w:pPr>
        <w:ind w:firstLineChars="200" w:firstLine="420"/>
        <w:rPr>
          <w:rFonts w:ascii="KaiTi" w:eastAsia="KaiTi" w:hAnsi="KaiTi"/>
        </w:rPr>
      </w:pPr>
      <w:r w:rsidRPr="009A107A">
        <w:rPr>
          <w:rFonts w:hint="eastAsia"/>
          <w:color w:val="7030A0"/>
        </w:rPr>
        <w:t>地表温度通常在－45～+45°C之间，大部分地区平均为27°C左右。</w:t>
      </w:r>
      <w:r w:rsidRPr="009A107A">
        <w:rPr>
          <w:rFonts w:hint="eastAsia"/>
        </w:rPr>
        <w:t>根据维恩位移定律，地面物体的热辐射峰值波长在9.26～12.43μm之间，恰好</w:t>
      </w:r>
      <w:r w:rsidRPr="009A107A">
        <w:rPr>
          <w:rFonts w:hint="eastAsia"/>
          <w:color w:val="7030A0"/>
        </w:rPr>
        <w:t>位于</w:t>
      </w:r>
      <w:commentRangeStart w:id="6"/>
      <w:r w:rsidRPr="009A107A">
        <w:rPr>
          <w:rFonts w:hint="eastAsia"/>
          <w:color w:val="7030A0"/>
        </w:rPr>
        <w:t>8～14μm的大气窗口</w:t>
      </w:r>
      <w:commentRangeEnd w:id="6"/>
      <w:r>
        <w:rPr>
          <w:rStyle w:val="aa"/>
        </w:rPr>
        <w:commentReference w:id="6"/>
      </w:r>
      <w:r w:rsidRPr="009A107A">
        <w:rPr>
          <w:rFonts w:hint="eastAsia"/>
          <w:color w:val="7030A0"/>
        </w:rPr>
        <w:t>内。因此这个谱段区间通常被用来调查地表一般物体的热辐射特性,探测常温下的温度分布和目标的温度场，进行热制图等。</w:t>
      </w:r>
    </w:p>
    <w:p w14:paraId="37ED4A03" w14:textId="77777777" w:rsidR="00503D6B" w:rsidRDefault="00503D6B" w:rsidP="00503D6B">
      <w:pPr>
        <w:ind w:firstLineChars="200" w:firstLine="420"/>
      </w:pPr>
      <w:r w:rsidRPr="009A107A">
        <w:rPr>
          <w:rFonts w:hint="eastAsia"/>
          <w:color w:val="7030A0"/>
        </w:rPr>
        <w:t>对于地表高温目标，如火燃等，其温度达600K，热辐射谱段峰值在4.8μm，位于热红外谱段</w:t>
      </w:r>
      <w:commentRangeStart w:id="7"/>
      <w:r w:rsidRPr="009A107A">
        <w:rPr>
          <w:rFonts w:hint="eastAsia"/>
          <w:color w:val="7030A0"/>
        </w:rPr>
        <w:t>3～5μm的大气窗口内</w:t>
      </w:r>
      <w:commentRangeEnd w:id="7"/>
      <w:r>
        <w:rPr>
          <w:rStyle w:val="aa"/>
        </w:rPr>
        <w:commentReference w:id="7"/>
      </w:r>
      <w:r w:rsidRPr="009A107A">
        <w:rPr>
          <w:rFonts w:hint="eastAsia"/>
          <w:color w:val="7030A0"/>
        </w:rPr>
        <w:t>。所以为了对火灾、活火山等高温目标识别，通常把热红外遥感波段选择在这个区间内。</w:t>
      </w:r>
    </w:p>
    <w:p w14:paraId="253D26FD" w14:textId="77777777" w:rsidR="00503D6B" w:rsidRDefault="00503D6B" w:rsidP="00503D6B">
      <w:pPr>
        <w:rPr>
          <w:color w:val="7030A0"/>
        </w:rPr>
      </w:pPr>
      <w:r w:rsidRPr="006C7159">
        <w:rPr>
          <w:noProof/>
          <w:color w:val="7030A0"/>
        </w:rPr>
        <w:drawing>
          <wp:anchor distT="0" distB="0" distL="114300" distR="114300" simplePos="0" relativeHeight="251660288" behindDoc="0" locked="0" layoutInCell="1" allowOverlap="1" wp14:anchorId="26D04F4B" wp14:editId="207EACDE">
            <wp:simplePos x="0" y="0"/>
            <wp:positionH relativeFrom="column">
              <wp:posOffset>3060870</wp:posOffset>
            </wp:positionH>
            <wp:positionV relativeFrom="paragraph">
              <wp:posOffset>153489</wp:posOffset>
            </wp:positionV>
            <wp:extent cx="3938644" cy="1879418"/>
            <wp:effectExtent l="0" t="0" r="5080" b="6985"/>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958143" cy="1888722"/>
                    </a:xfrm>
                    <a:prstGeom prst="rect">
                      <a:avLst/>
                    </a:prstGeom>
                  </pic:spPr>
                </pic:pic>
              </a:graphicData>
            </a:graphic>
            <wp14:sizeRelH relativeFrom="margin">
              <wp14:pctWidth>0</wp14:pctWidth>
            </wp14:sizeRelH>
            <wp14:sizeRelV relativeFrom="margin">
              <wp14:pctHeight>0</wp14:pctHeight>
            </wp14:sizeRelV>
          </wp:anchor>
        </w:drawing>
      </w:r>
    </w:p>
    <w:p w14:paraId="360D7FD8" w14:textId="77777777" w:rsidR="00503D6B" w:rsidRDefault="00503D6B" w:rsidP="00503D6B">
      <w:pPr>
        <w:rPr>
          <w:color w:val="7030A0"/>
        </w:rPr>
      </w:pPr>
    </w:p>
    <w:p w14:paraId="3EEE4355" w14:textId="77777777" w:rsidR="00503D6B" w:rsidRDefault="00503D6B" w:rsidP="00503D6B">
      <w:pPr>
        <w:rPr>
          <w:color w:val="7030A0"/>
        </w:rPr>
      </w:pPr>
    </w:p>
    <w:p w14:paraId="5599E0C1" w14:textId="77777777" w:rsidR="00503D6B" w:rsidRDefault="00503D6B" w:rsidP="00503D6B">
      <w:pPr>
        <w:rPr>
          <w:color w:val="7030A0"/>
        </w:rPr>
      </w:pPr>
    </w:p>
    <w:p w14:paraId="0B5033E4" w14:textId="77777777" w:rsidR="00503D6B" w:rsidRDefault="00503D6B" w:rsidP="00503D6B">
      <w:pPr>
        <w:rPr>
          <w:color w:val="7030A0"/>
        </w:rPr>
      </w:pPr>
    </w:p>
    <w:p w14:paraId="1EE37B43" w14:textId="77777777" w:rsidR="00503D6B" w:rsidRDefault="00503D6B" w:rsidP="00503D6B">
      <w:pPr>
        <w:rPr>
          <w:color w:val="7030A0"/>
        </w:rPr>
      </w:pPr>
    </w:p>
    <w:p w14:paraId="17FC6D1E" w14:textId="77777777" w:rsidR="00503D6B" w:rsidRDefault="00503D6B" w:rsidP="00503D6B"/>
    <w:p w14:paraId="49F2DF14" w14:textId="77777777" w:rsidR="00503D6B" w:rsidRPr="006E0C92" w:rsidRDefault="00503D6B" w:rsidP="00503D6B">
      <w:pPr>
        <w:pStyle w:val="3"/>
      </w:pPr>
      <w:r w:rsidRPr="006E0C92">
        <w:rPr>
          <w:rFonts w:hint="eastAsia"/>
        </w:rPr>
        <w:lastRenderedPageBreak/>
        <w:t>2.</w:t>
      </w:r>
      <w:r w:rsidRPr="006E0C92">
        <w:t xml:space="preserve"> </w:t>
      </w:r>
      <w:r w:rsidRPr="006E0C92">
        <w:rPr>
          <w:rFonts w:hint="eastAsia"/>
        </w:rPr>
        <w:t>海水温度反演</w:t>
      </w:r>
    </w:p>
    <w:p w14:paraId="0564F18A" w14:textId="77777777" w:rsidR="00503D6B" w:rsidRDefault="00503D6B" w:rsidP="00503D6B">
      <w:r>
        <w:rPr>
          <w:rFonts w:hint="eastAsia"/>
        </w:rPr>
        <w:t>（1）目标单一；</w:t>
      </w:r>
    </w:p>
    <w:p w14:paraId="0C92E47F" w14:textId="77777777" w:rsidR="00503D6B" w:rsidRPr="009D4711" w:rsidRDefault="00503D6B" w:rsidP="00503D6B">
      <w:pPr>
        <w:rPr>
          <w:color w:val="FF0000"/>
        </w:rPr>
      </w:pPr>
      <w:r w:rsidRPr="009D4711">
        <w:rPr>
          <w:rFonts w:hint="eastAsia"/>
          <w:color w:val="FF0000"/>
        </w:rPr>
        <w:t>（2）海水比辐射率约为0.98；</w:t>
      </w:r>
    </w:p>
    <w:p w14:paraId="7A5499CD" w14:textId="77777777" w:rsidR="00503D6B" w:rsidRDefault="00503D6B" w:rsidP="00503D6B">
      <w:r>
        <w:rPr>
          <w:rFonts w:hint="eastAsia"/>
        </w:rPr>
        <w:t>（3）海水表面温度与大气温度相差不大。</w:t>
      </w:r>
    </w:p>
    <w:p w14:paraId="1A9D3A1F" w14:textId="77777777" w:rsidR="00503D6B" w:rsidRDefault="00503D6B" w:rsidP="00503D6B">
      <w:r>
        <w:rPr>
          <w:rFonts w:hint="eastAsia"/>
        </w:rPr>
        <w:t>反演方法：</w:t>
      </w:r>
    </w:p>
    <w:p w14:paraId="1CCB796D" w14:textId="77777777" w:rsidR="00503D6B" w:rsidRDefault="00503D6B" w:rsidP="00503D6B">
      <w:pPr>
        <w:pStyle w:val="ad"/>
        <w:numPr>
          <w:ilvl w:val="0"/>
          <w:numId w:val="14"/>
        </w:numPr>
        <w:ind w:firstLineChars="0"/>
        <w:rPr>
          <w:b/>
          <w:bCs/>
        </w:rPr>
      </w:pPr>
      <w:r w:rsidRPr="000B5DA0">
        <w:rPr>
          <w:rFonts w:hint="eastAsia"/>
          <w:b/>
          <w:bCs/>
        </w:rPr>
        <w:t>单通道法</w:t>
      </w:r>
    </w:p>
    <w:p w14:paraId="44FE0CFC" w14:textId="77777777" w:rsidR="00503D6B" w:rsidRPr="000B5DA0" w:rsidRDefault="00503D6B" w:rsidP="00503D6B">
      <w:pPr>
        <w:pStyle w:val="ad"/>
        <w:numPr>
          <w:ilvl w:val="0"/>
          <w:numId w:val="9"/>
        </w:numPr>
        <w:ind w:firstLineChars="0"/>
        <w:rPr>
          <w:b/>
          <w:bCs/>
        </w:rPr>
      </w:pPr>
      <w:r w:rsidRPr="000B5DA0">
        <w:rPr>
          <w:rFonts w:hint="eastAsia"/>
          <w:b/>
          <w:bCs/>
        </w:rPr>
        <w:t>单通道直接反演</w:t>
      </w:r>
    </w:p>
    <w:p w14:paraId="6144F6D6" w14:textId="77777777" w:rsidR="00503D6B" w:rsidRDefault="00503D6B" w:rsidP="00503D6B">
      <w:pPr>
        <w:ind w:leftChars="200" w:left="420" w:firstLineChars="200" w:firstLine="420"/>
      </w:pPr>
      <w:r>
        <w:rPr>
          <w:rFonts w:hint="eastAsia"/>
        </w:rPr>
        <w:t>根据</w:t>
      </w:r>
      <w:r w:rsidRPr="001F2D6C">
        <w:rPr>
          <w:rFonts w:hint="eastAsia"/>
          <w:color w:val="FF0000"/>
        </w:rPr>
        <w:t>大气的辐射传输方程</w:t>
      </w:r>
      <w:r>
        <w:rPr>
          <w:rFonts w:hint="eastAsia"/>
        </w:rPr>
        <w:t>，大气的温度和湿度垂直廓线，利用一定的大气模式计算大气辐射和大气透过率，代入方程，就可以从遥感传感器所测得的</w:t>
      </w:r>
      <w:r w:rsidRPr="001F2D6C">
        <w:rPr>
          <w:rFonts w:hint="eastAsia"/>
          <w:color w:val="FF0000"/>
        </w:rPr>
        <w:t>辐射亮度值</w:t>
      </w:r>
      <w:r>
        <w:rPr>
          <w:rFonts w:hint="eastAsia"/>
        </w:rPr>
        <w:t>计算得到海面温度。</w:t>
      </w:r>
    </w:p>
    <w:p w14:paraId="2DBE6109" w14:textId="77777777" w:rsidR="00503D6B" w:rsidRDefault="00503D6B" w:rsidP="00503D6B">
      <w:pPr>
        <w:ind w:leftChars="200" w:left="420" w:firstLineChars="200" w:firstLine="420"/>
      </w:pPr>
      <w:r>
        <w:rPr>
          <w:rFonts w:hint="eastAsia"/>
        </w:rPr>
        <w:t>直接反演海温要求得到精确的大气廓线数据，</w:t>
      </w:r>
      <w:r w:rsidRPr="001F2D6C">
        <w:rPr>
          <w:rFonts w:hint="eastAsia"/>
          <w:color w:val="FF0000"/>
        </w:rPr>
        <w:t>精确实测大气垂直廓线</w:t>
      </w:r>
      <w:r>
        <w:rPr>
          <w:rFonts w:hint="eastAsia"/>
        </w:rPr>
        <w:t>一般比较困难，因而在实际</w:t>
      </w:r>
      <w:r w:rsidRPr="001F2D6C">
        <w:rPr>
          <w:rFonts w:hint="eastAsia"/>
          <w:color w:val="FF0000"/>
        </w:rPr>
        <w:t>运行系统中很少</w:t>
      </w:r>
      <w:r>
        <w:rPr>
          <w:rFonts w:hint="eastAsia"/>
        </w:rPr>
        <w:t>采用。</w:t>
      </w:r>
    </w:p>
    <w:p w14:paraId="7B9D6252" w14:textId="77777777" w:rsidR="00503D6B" w:rsidRPr="000B5DA0" w:rsidRDefault="00503D6B" w:rsidP="00503D6B">
      <w:pPr>
        <w:pStyle w:val="ad"/>
        <w:numPr>
          <w:ilvl w:val="0"/>
          <w:numId w:val="9"/>
        </w:numPr>
        <w:ind w:firstLineChars="0"/>
        <w:rPr>
          <w:b/>
          <w:bCs/>
        </w:rPr>
      </w:pPr>
      <w:r w:rsidRPr="000B5DA0">
        <w:rPr>
          <w:rFonts w:hint="eastAsia"/>
          <w:b/>
          <w:bCs/>
        </w:rPr>
        <w:t>单通道统计方法</w:t>
      </w:r>
    </w:p>
    <w:p w14:paraId="5FD1CBA3" w14:textId="77777777" w:rsidR="00503D6B" w:rsidRDefault="00503D6B" w:rsidP="00503D6B">
      <w:pPr>
        <w:ind w:leftChars="200" w:left="420" w:firstLineChars="200" w:firstLine="420"/>
      </w:pPr>
      <w:r>
        <w:rPr>
          <w:rFonts w:hint="eastAsia"/>
        </w:rPr>
        <w:t>单通道大气统计方法就是从</w:t>
      </w:r>
      <w:r w:rsidRPr="000B5DA0">
        <w:rPr>
          <w:rFonts w:hint="eastAsia"/>
          <w:color w:val="FF0000"/>
        </w:rPr>
        <w:t>大气辐射传输方程</w:t>
      </w:r>
      <w:r>
        <w:rPr>
          <w:rFonts w:hint="eastAsia"/>
        </w:rPr>
        <w:t>出发，考虑</w:t>
      </w:r>
      <w:r w:rsidRPr="000B5DA0">
        <w:rPr>
          <w:rFonts w:hint="eastAsia"/>
          <w:color w:val="FF0000"/>
        </w:rPr>
        <w:t>大气含水量</w:t>
      </w:r>
      <w:r>
        <w:rPr>
          <w:rFonts w:hint="eastAsia"/>
        </w:rPr>
        <w:t>和传感器视角</w:t>
      </w:r>
      <w:r w:rsidRPr="000B5DA0">
        <w:rPr>
          <w:rFonts w:hint="eastAsia"/>
          <w:color w:val="FF0000"/>
        </w:rPr>
        <w:t>天顶角</w:t>
      </w:r>
      <w:r>
        <w:rPr>
          <w:rFonts w:hint="eastAsia"/>
        </w:rPr>
        <w:t>的影响，建立遥感亮度温 度与海面温度的经验公式，通过同步实测资料</w:t>
      </w:r>
      <w:r w:rsidRPr="000B5DA0">
        <w:rPr>
          <w:rFonts w:hint="eastAsia"/>
          <w:color w:val="FF0000"/>
        </w:rPr>
        <w:t>回归经验系数</w:t>
      </w:r>
      <w:r>
        <w:rPr>
          <w:rFonts w:hint="eastAsia"/>
        </w:rPr>
        <w:t>。</w:t>
      </w:r>
    </w:p>
    <w:p w14:paraId="0E7E2321" w14:textId="77777777" w:rsidR="00503D6B" w:rsidRDefault="00503D6B" w:rsidP="00503D6B">
      <w:pPr>
        <w:pStyle w:val="ad"/>
        <w:numPr>
          <w:ilvl w:val="1"/>
          <w:numId w:val="1"/>
        </w:numPr>
        <w:ind w:firstLineChars="0"/>
      </w:pPr>
      <w:r>
        <w:rPr>
          <w:rFonts w:hint="eastAsia"/>
        </w:rPr>
        <w:t>Smith等（1970）提出用中红外（3.8um）计算海温的经验公式：(a0=1.13, a1=0.82)</w:t>
      </w:r>
    </w:p>
    <w:p w14:paraId="18166695" w14:textId="29167D88" w:rsidR="00503D6B" w:rsidRDefault="007A2A22" w:rsidP="00503D6B">
      <w:pPr>
        <w:pStyle w:val="ad"/>
        <w:ind w:left="840" w:firstLineChars="0" w:firstLine="0"/>
      </w:pPr>
      <w:r w:rsidRPr="0052728B">
        <w:rPr>
          <w:position w:val="-27"/>
        </w:rPr>
        <w:object w:dxaOrig="4116" w:dyaOrig="661" w14:anchorId="5725B585">
          <v:shape id="_x0000_i1182" type="#_x0000_t75" style="width:205.7pt;height:33.65pt" o:ole="">
            <v:imagedata r:id="rId89" o:title=""/>
          </v:shape>
          <o:OLEObject Type="Embed" ProgID="Equation.AxMath" ShapeID="_x0000_i1182" DrawAspect="Content" ObjectID="_1650370128" r:id="rId90"/>
        </w:object>
      </w:r>
      <w:r w:rsidR="00503D6B">
        <w:t xml:space="preserve">  </w:t>
      </w:r>
      <w:r w:rsidR="00503D6B">
        <w:rPr>
          <w:rFonts w:hint="eastAsia"/>
        </w:rPr>
        <w:t>通道亮度温度</w:t>
      </w:r>
      <w:r w:rsidR="00503D6B" w:rsidRPr="0052728B">
        <w:rPr>
          <w:position w:val="-12"/>
        </w:rPr>
        <w:object w:dxaOrig="269" w:dyaOrig="362" w14:anchorId="5CB19E6F">
          <v:shape id="_x0000_i1065" type="#_x0000_t75" style="width:14.05pt;height:17.75pt" o:ole="">
            <v:imagedata r:id="rId91" o:title=""/>
          </v:shape>
          <o:OLEObject Type="Embed" ProgID="Equation.AxMath" ShapeID="_x0000_i1065" DrawAspect="Content" ObjectID="_1650370129" r:id="rId92"/>
        </w:object>
      </w:r>
      <w:r w:rsidR="00503D6B">
        <w:rPr>
          <w:rFonts w:hint="eastAsia"/>
        </w:rPr>
        <w:t>为：</w:t>
      </w:r>
      <w:r w:rsidRPr="0052728B">
        <w:rPr>
          <w:position w:val="-13"/>
        </w:rPr>
        <w:object w:dxaOrig="1219" w:dyaOrig="379" w14:anchorId="2517F07A">
          <v:shape id="_x0000_i1184" type="#_x0000_t75" style="width:60.8pt;height:18.7pt" o:ole="">
            <v:imagedata r:id="rId86" o:title=""/>
          </v:shape>
          <o:OLEObject Type="Embed" ProgID="Equation.AxMath" ShapeID="_x0000_i1184" DrawAspect="Content" ObjectID="_1650370130" r:id="rId93"/>
        </w:object>
      </w:r>
    </w:p>
    <w:p w14:paraId="2E6A2172" w14:textId="77777777" w:rsidR="00503D6B" w:rsidRDefault="00503D6B" w:rsidP="00503D6B">
      <w:pPr>
        <w:pStyle w:val="ad"/>
        <w:numPr>
          <w:ilvl w:val="1"/>
          <w:numId w:val="1"/>
        </w:numPr>
        <w:ind w:firstLineChars="0"/>
      </w:pPr>
      <w:r w:rsidRPr="001F2D6C">
        <w:rPr>
          <w:rFonts w:hint="eastAsia"/>
        </w:rPr>
        <w:t>GMS静止气象卫星海面温度反演公式</w:t>
      </w:r>
    </w:p>
    <w:p w14:paraId="3891D88C" w14:textId="0D1EA1C9" w:rsidR="00503D6B" w:rsidRDefault="007A2A22" w:rsidP="00503D6B">
      <w:pPr>
        <w:pStyle w:val="ad"/>
        <w:ind w:left="840" w:firstLineChars="0" w:firstLine="0"/>
      </w:pPr>
      <w:r w:rsidRPr="0052728B">
        <w:rPr>
          <w:position w:val="-30"/>
        </w:rPr>
        <w:object w:dxaOrig="6472" w:dyaOrig="727" w14:anchorId="22713E3B">
          <v:shape id="_x0000_i1188" type="#_x0000_t75" style="width:300.15pt;height:33.65pt" o:ole="">
            <v:imagedata r:id="rId94" o:title=""/>
          </v:shape>
          <o:OLEObject Type="Embed" ProgID="Equation.AxMath" ShapeID="_x0000_i1188" DrawAspect="Content" ObjectID="_1650370131" r:id="rId95"/>
        </w:object>
      </w:r>
    </w:p>
    <w:p w14:paraId="4E2D4D4C" w14:textId="56683148" w:rsidR="00503D6B" w:rsidRDefault="00503D6B" w:rsidP="00503D6B">
      <w:pPr>
        <w:pStyle w:val="ad"/>
        <w:ind w:left="840" w:firstLineChars="0" w:firstLine="0"/>
      </w:pPr>
      <w:r w:rsidRPr="0052728B">
        <w:rPr>
          <w:position w:val="-12"/>
        </w:rPr>
        <w:object w:dxaOrig="176" w:dyaOrig="359" w14:anchorId="6D6D22F7">
          <v:shape id="_x0000_i1068" type="#_x0000_t75" style="width:8.4pt;height:18.7pt" o:ole="">
            <v:imagedata r:id="rId96" o:title=""/>
          </v:shape>
          <o:OLEObject Type="Embed" ProgID="Equation.AxMath" ShapeID="_x0000_i1068" DrawAspect="Content" ObjectID="_1650370132" r:id="rId97"/>
        </w:object>
      </w:r>
      <w:r w:rsidRPr="001F2D6C">
        <w:rPr>
          <w:rFonts w:hint="eastAsia"/>
        </w:rPr>
        <w:t>为传感器视角天顶角，</w:t>
      </w:r>
      <w:r w:rsidR="007A2A22" w:rsidRPr="0052728B">
        <w:rPr>
          <w:position w:val="-12"/>
        </w:rPr>
        <w:object w:dxaOrig="262" w:dyaOrig="362" w14:anchorId="0EE34D27">
          <v:shape id="_x0000_i1190" type="#_x0000_t75" style="width:14.05pt;height:17.75pt" o:ole="">
            <v:imagedata r:id="rId98" o:title=""/>
          </v:shape>
          <o:OLEObject Type="Embed" ProgID="Equation.AxMath" ShapeID="_x0000_i1190" DrawAspect="Content" ObjectID="_1650370133" r:id="rId99"/>
        </w:object>
      </w:r>
      <w:r w:rsidRPr="001F2D6C">
        <w:rPr>
          <w:rFonts w:hint="eastAsia"/>
        </w:rPr>
        <w:t>为亮度温度，</w:t>
      </w:r>
      <w:r w:rsidR="007A2A22" w:rsidRPr="0052728B">
        <w:rPr>
          <w:position w:val="-12"/>
        </w:rPr>
        <w:object w:dxaOrig="299" w:dyaOrig="359" w14:anchorId="4113888A">
          <v:shape id="_x0000_i1192" type="#_x0000_t75" style="width:14.95pt;height:18.7pt" o:ole="">
            <v:imagedata r:id="rId100" o:title=""/>
          </v:shape>
          <o:OLEObject Type="Embed" ProgID="Equation.AxMath" ShapeID="_x0000_i1192" DrawAspect="Content" ObjectID="_1650370134" r:id="rId101"/>
        </w:object>
      </w:r>
      <w:r w:rsidRPr="001F2D6C">
        <w:rPr>
          <w:rFonts w:hint="eastAsia"/>
        </w:rPr>
        <w:t>是大气总水汽含量</w:t>
      </w:r>
    </w:p>
    <w:p w14:paraId="3AFB3FAA" w14:textId="77777777" w:rsidR="00503D6B" w:rsidRDefault="00503D6B" w:rsidP="00503D6B">
      <w:pPr>
        <w:pStyle w:val="ad"/>
        <w:ind w:left="840" w:firstLineChars="0" w:firstLine="0"/>
      </w:pPr>
      <w:r w:rsidRPr="000867B8">
        <w:rPr>
          <w:rFonts w:hint="eastAsia"/>
        </w:rPr>
        <w:t>McConaghy(1980)推导了一个简单的处理NOAA第五通道的海温反演经验公式：</w:t>
      </w:r>
    </w:p>
    <w:p w14:paraId="53C63B8B" w14:textId="4A4AA2AA" w:rsidR="00503D6B" w:rsidRDefault="007A2A22" w:rsidP="00503D6B">
      <w:pPr>
        <w:pStyle w:val="ad"/>
        <w:ind w:left="840" w:firstLineChars="0" w:firstLine="0"/>
      </w:pPr>
      <w:r w:rsidRPr="0052728B">
        <w:rPr>
          <w:position w:val="-13"/>
        </w:rPr>
        <w:object w:dxaOrig="2621" w:dyaOrig="379" w14:anchorId="2569F8E4">
          <v:shape id="_x0000_i1194" type="#_x0000_t75" style="width:130.9pt;height:18.7pt" o:ole="">
            <v:imagedata r:id="rId102" o:title=""/>
          </v:shape>
          <o:OLEObject Type="Embed" ProgID="Equation.AxMath" ShapeID="_x0000_i1194" DrawAspect="Content" ObjectID="_1650370135" r:id="rId103"/>
        </w:object>
      </w:r>
    </w:p>
    <w:p w14:paraId="76E714B7" w14:textId="589FB6BD" w:rsidR="00503D6B" w:rsidRDefault="007A2A22" w:rsidP="00503D6B">
      <w:pPr>
        <w:pStyle w:val="ad"/>
        <w:ind w:left="840" w:firstLineChars="0" w:firstLine="0"/>
      </w:pPr>
      <w:r w:rsidRPr="0052728B">
        <w:rPr>
          <w:position w:val="-12"/>
        </w:rPr>
        <w:object w:dxaOrig="983" w:dyaOrig="359" w14:anchorId="6D7E05BD">
          <v:shape id="_x0000_i1196" type="#_x0000_t75" style="width:49.55pt;height:18.7pt" o:ole="">
            <v:imagedata r:id="rId104" o:title=""/>
          </v:shape>
          <o:OLEObject Type="Embed" ProgID="Equation.AxMath" ShapeID="_x0000_i1196" DrawAspect="Content" ObjectID="_1650370136" r:id="rId105"/>
        </w:object>
      </w:r>
    </w:p>
    <w:p w14:paraId="1A12ACCA" w14:textId="23614BE8" w:rsidR="00503D6B" w:rsidRDefault="007A2A22" w:rsidP="00503D6B">
      <w:pPr>
        <w:pStyle w:val="ad"/>
        <w:ind w:left="840" w:firstLineChars="0" w:firstLine="0"/>
      </w:pPr>
      <w:r w:rsidRPr="0052728B">
        <w:rPr>
          <w:position w:val="-13"/>
        </w:rPr>
        <w:object w:dxaOrig="6542" w:dyaOrig="388" w14:anchorId="16AF055F">
          <v:shape id="_x0000_i1198" type="#_x0000_t75" style="width:327.25pt;height:19.65pt" o:ole="">
            <v:imagedata r:id="rId106" o:title=""/>
          </v:shape>
          <o:OLEObject Type="Embed" ProgID="Equation.AxMath" ShapeID="_x0000_i1198" DrawAspect="Content" ObjectID="_1650370137" r:id="rId107"/>
        </w:object>
      </w:r>
    </w:p>
    <w:p w14:paraId="597B820B" w14:textId="77777777" w:rsidR="00503D6B" w:rsidRPr="000867B8" w:rsidRDefault="00503D6B" w:rsidP="00503D6B">
      <w:pPr>
        <w:pStyle w:val="ad"/>
        <w:ind w:left="840" w:firstLineChars="0" w:firstLine="0"/>
      </w:pPr>
      <w:r w:rsidRPr="000867B8">
        <w:rPr>
          <w:rFonts w:hint="eastAsia"/>
        </w:rPr>
        <w:t>其中C和τ为待定的回归系数，τ为大气的光学厚度，h为大气上限高度，R为地球半径，H为卫星高度，θ为传感器视角天顶角，a为地表像元到传感器的光学路径，TS为海面温度，TB为亮度温度</w:t>
      </w:r>
    </w:p>
    <w:p w14:paraId="7238D6D4" w14:textId="77777777" w:rsidR="00503D6B" w:rsidRPr="000B5DA0" w:rsidRDefault="00503D6B" w:rsidP="00503D6B">
      <w:pPr>
        <w:pStyle w:val="ad"/>
        <w:numPr>
          <w:ilvl w:val="0"/>
          <w:numId w:val="14"/>
        </w:numPr>
        <w:ind w:firstLineChars="0"/>
        <w:rPr>
          <w:b/>
          <w:bCs/>
        </w:rPr>
      </w:pPr>
      <w:r w:rsidRPr="000B5DA0">
        <w:rPr>
          <w:rFonts w:hint="eastAsia"/>
          <w:b/>
          <w:bCs/>
        </w:rPr>
        <w:t>单通道</w:t>
      </w:r>
      <w:r>
        <w:rPr>
          <w:rFonts w:hint="eastAsia"/>
          <w:b/>
          <w:bCs/>
        </w:rPr>
        <w:t>(单窗</w:t>
      </w:r>
      <w:r>
        <w:rPr>
          <w:b/>
          <w:bCs/>
        </w:rPr>
        <w:t>)</w:t>
      </w:r>
      <w:r w:rsidRPr="000B5DA0">
        <w:rPr>
          <w:rFonts w:hint="eastAsia"/>
          <w:b/>
          <w:bCs/>
        </w:rPr>
        <w:t>法</w:t>
      </w:r>
    </w:p>
    <w:p w14:paraId="0996865E" w14:textId="77777777" w:rsidR="00503D6B" w:rsidRDefault="00503D6B" w:rsidP="00503D6B">
      <w:pPr>
        <w:ind w:firstLineChars="200" w:firstLine="420"/>
      </w:pPr>
      <w:r w:rsidRPr="000867B8">
        <w:rPr>
          <w:rFonts w:hint="eastAsia"/>
        </w:rPr>
        <w:t>从仅有一个热红外波段的遥感数据中演算地表温度</w:t>
      </w:r>
      <w:r>
        <w:rPr>
          <w:rFonts w:hint="eastAsia"/>
        </w:rPr>
        <w:t>。</w:t>
      </w:r>
    </w:p>
    <w:p w14:paraId="6EAD87A8" w14:textId="77777777" w:rsidR="00503D6B" w:rsidRDefault="00503D6B" w:rsidP="00503D6B">
      <w:pPr>
        <w:pStyle w:val="ad"/>
        <w:numPr>
          <w:ilvl w:val="0"/>
          <w:numId w:val="14"/>
        </w:numPr>
        <w:ind w:firstLineChars="0"/>
        <w:rPr>
          <w:b/>
          <w:bCs/>
        </w:rPr>
      </w:pPr>
      <w:r w:rsidRPr="007304BA">
        <w:rPr>
          <w:rFonts w:hint="eastAsia"/>
          <w:b/>
          <w:bCs/>
        </w:rPr>
        <w:t>多通道(劈窗</w:t>
      </w:r>
      <w:r w:rsidRPr="007304BA">
        <w:rPr>
          <w:b/>
          <w:bCs/>
        </w:rPr>
        <w:t>)</w:t>
      </w:r>
      <w:r w:rsidRPr="007304BA">
        <w:rPr>
          <w:rFonts w:hint="eastAsia"/>
          <w:b/>
          <w:bCs/>
        </w:rPr>
        <w:t>法</w:t>
      </w:r>
    </w:p>
    <w:p w14:paraId="123A2B20" w14:textId="77777777" w:rsidR="00503D6B" w:rsidRPr="007304BA" w:rsidRDefault="00503D6B" w:rsidP="00503D6B">
      <w:pPr>
        <w:pStyle w:val="ad"/>
        <w:ind w:left="360" w:firstLineChars="0" w:firstLine="0"/>
        <w:rPr>
          <w:b/>
          <w:bCs/>
        </w:rPr>
      </w:pPr>
      <w:r>
        <w:t>利用两个相邻热红外通道对大气水汽的差异吸收实现大气校正。</w:t>
      </w:r>
    </w:p>
    <w:p w14:paraId="5C951E19" w14:textId="77777777" w:rsidR="00503D6B" w:rsidRPr="000B5DA0" w:rsidRDefault="00503D6B" w:rsidP="00503D6B">
      <w:pPr>
        <w:pStyle w:val="ad"/>
        <w:numPr>
          <w:ilvl w:val="0"/>
          <w:numId w:val="14"/>
        </w:numPr>
        <w:ind w:firstLineChars="0"/>
        <w:rPr>
          <w:b/>
          <w:bCs/>
        </w:rPr>
      </w:pPr>
      <w:r>
        <w:rPr>
          <w:rFonts w:hint="eastAsia"/>
          <w:b/>
          <w:bCs/>
        </w:rPr>
        <w:t>2.2.2</w:t>
      </w:r>
      <w:r>
        <w:rPr>
          <w:b/>
          <w:bCs/>
        </w:rPr>
        <w:t xml:space="preserve"> </w:t>
      </w:r>
      <w:r w:rsidRPr="000B5DA0">
        <w:rPr>
          <w:rFonts w:hint="eastAsia"/>
          <w:b/>
          <w:bCs/>
        </w:rPr>
        <w:t>多通道多角度法</w:t>
      </w:r>
    </w:p>
    <w:p w14:paraId="5FB09D1E" w14:textId="77777777" w:rsidR="00503D6B" w:rsidRDefault="00503D6B" w:rsidP="00503D6B">
      <w:pPr>
        <w:pStyle w:val="ad"/>
        <w:numPr>
          <w:ilvl w:val="0"/>
          <w:numId w:val="7"/>
        </w:numPr>
        <w:ind w:leftChars="200" w:left="780" w:firstLineChars="0"/>
      </w:pPr>
      <w:r w:rsidRPr="000867B8">
        <w:rPr>
          <w:rFonts w:hint="eastAsia"/>
        </w:rPr>
        <w:t>多通道海面温度遥感反演的基本方法</w:t>
      </w:r>
    </w:p>
    <w:p w14:paraId="1588614A" w14:textId="77777777" w:rsidR="00503D6B" w:rsidRDefault="00503D6B" w:rsidP="00503D6B">
      <w:pPr>
        <w:ind w:leftChars="200" w:left="420" w:firstLineChars="200" w:firstLine="420"/>
      </w:pPr>
      <w:r w:rsidRPr="000867B8">
        <w:rPr>
          <w:rFonts w:hint="eastAsia"/>
        </w:rPr>
        <w:lastRenderedPageBreak/>
        <w:t>大多数海面温度提取算法将海面温度（SST）表示为两个分裂窗通道亮温的线性或二次函数：</w:t>
      </w:r>
    </w:p>
    <w:p w14:paraId="2C09221C" w14:textId="61D87E9D" w:rsidR="00503D6B" w:rsidRDefault="007A2A22" w:rsidP="00503D6B">
      <w:pPr>
        <w:ind w:leftChars="300" w:left="630" w:firstLineChars="200" w:firstLine="420"/>
        <w:jc w:val="center"/>
      </w:pPr>
      <w:r w:rsidRPr="0052728B">
        <w:rPr>
          <w:position w:val="-13"/>
        </w:rPr>
        <w:object w:dxaOrig="3004" w:dyaOrig="379" w14:anchorId="536DBB97">
          <v:shape id="_x0000_i1200" type="#_x0000_t75" style="width:149.6pt;height:18.7pt" o:ole="">
            <v:imagedata r:id="rId108" o:title=""/>
          </v:shape>
          <o:OLEObject Type="Embed" ProgID="Equation.AxMath" ShapeID="_x0000_i1200" DrawAspect="Content" ObjectID="_1650370138" r:id="rId109"/>
        </w:object>
      </w:r>
    </w:p>
    <w:p w14:paraId="756E57EC" w14:textId="2478566E" w:rsidR="00503D6B" w:rsidRDefault="00373C10" w:rsidP="00503D6B">
      <w:pPr>
        <w:ind w:leftChars="300" w:left="630" w:firstLineChars="200" w:firstLine="420"/>
        <w:jc w:val="center"/>
      </w:pPr>
      <w:r w:rsidRPr="0052728B">
        <w:rPr>
          <w:position w:val="-13"/>
        </w:rPr>
        <w:object w:dxaOrig="4732" w:dyaOrig="379" w14:anchorId="33C284E5">
          <v:shape id="_x0000_i1202" type="#_x0000_t75" style="width:237.5pt;height:18.7pt" o:ole="">
            <v:imagedata r:id="rId110" o:title=""/>
          </v:shape>
          <o:OLEObject Type="Embed" ProgID="Equation.AxMath" ShapeID="_x0000_i1202" DrawAspect="Content" ObjectID="_1650370139" r:id="rId111"/>
        </w:object>
      </w:r>
    </w:p>
    <w:p w14:paraId="252FEB14" w14:textId="77777777" w:rsidR="00503D6B" w:rsidRDefault="00503D6B" w:rsidP="00503D6B">
      <w:pPr>
        <w:ind w:leftChars="200" w:left="420" w:firstLineChars="200" w:firstLine="420"/>
      </w:pPr>
      <w:r w:rsidRPr="000867B8">
        <w:rPr>
          <w:rFonts w:hint="eastAsia"/>
        </w:rPr>
        <w:t>式中：TS为SST，Tbi，Tbj分别为11um和12um处 的通道亮温；k0，k1，…，k5为常数</w:t>
      </w:r>
      <w:r>
        <w:rPr>
          <w:rFonts w:hint="eastAsia"/>
        </w:rPr>
        <w:t>（反演可得）</w:t>
      </w:r>
    </w:p>
    <w:p w14:paraId="3A5A18EF" w14:textId="77777777" w:rsidR="00503D6B" w:rsidRDefault="00503D6B" w:rsidP="00503D6B">
      <w:pPr>
        <w:pStyle w:val="ad"/>
        <w:numPr>
          <w:ilvl w:val="0"/>
          <w:numId w:val="8"/>
        </w:numPr>
        <w:ind w:leftChars="400" w:left="1200" w:firstLineChars="0"/>
      </w:pPr>
      <w:r w:rsidRPr="000867B8">
        <w:rPr>
          <w:rFonts w:hint="eastAsia"/>
        </w:rPr>
        <w:t>非线性反演算法（DLSST）</w:t>
      </w:r>
    </w:p>
    <w:p w14:paraId="2D7B6B48" w14:textId="5DED338E" w:rsidR="00503D6B" w:rsidRDefault="00373C10" w:rsidP="00503D6B">
      <w:pPr>
        <w:pStyle w:val="ad"/>
        <w:ind w:leftChars="571" w:left="1199" w:firstLineChars="0" w:firstLine="0"/>
      </w:pPr>
      <w:r w:rsidRPr="0052728B">
        <w:rPr>
          <w:position w:val="-13"/>
        </w:rPr>
        <w:object w:dxaOrig="5471" w:dyaOrig="379" w14:anchorId="48711464">
          <v:shape id="_x0000_i1204" type="#_x0000_t75" style="width:273.95pt;height:18.7pt" o:ole="">
            <v:imagedata r:id="rId112" o:title=""/>
          </v:shape>
          <o:OLEObject Type="Embed" ProgID="Equation.AxMath" ShapeID="_x0000_i1204" DrawAspect="Content" ObjectID="_1650370140" r:id="rId113"/>
        </w:object>
      </w:r>
    </w:p>
    <w:p w14:paraId="72CF768E" w14:textId="67044600" w:rsidR="00503D6B" w:rsidRDefault="00373C10" w:rsidP="00503D6B">
      <w:pPr>
        <w:pStyle w:val="ad"/>
        <w:ind w:leftChars="571" w:left="1199" w:firstLineChars="0" w:firstLine="0"/>
      </w:pPr>
      <w:r w:rsidRPr="0052728B">
        <w:rPr>
          <w:position w:val="-14"/>
        </w:rPr>
        <w:object w:dxaOrig="3425" w:dyaOrig="403" w14:anchorId="352819F1">
          <v:shape id="_x0000_i1206" type="#_x0000_t75" style="width:171.1pt;height:19.65pt" o:ole="">
            <v:imagedata r:id="rId114" o:title=""/>
          </v:shape>
          <o:OLEObject Type="Embed" ProgID="Equation.AxMath" ShapeID="_x0000_i1206" DrawAspect="Content" ObjectID="_1650370141" r:id="rId115"/>
        </w:object>
      </w:r>
    </w:p>
    <w:p w14:paraId="1C0417C7" w14:textId="2DE511C2" w:rsidR="00503D6B" w:rsidRDefault="00373C10" w:rsidP="00503D6B">
      <w:pPr>
        <w:pStyle w:val="ad"/>
        <w:ind w:leftChars="571" w:left="1199" w:firstLineChars="0" w:firstLine="0"/>
      </w:pPr>
      <w:r w:rsidRPr="0052728B">
        <w:rPr>
          <w:position w:val="-12"/>
        </w:rPr>
        <w:object w:dxaOrig="2713" w:dyaOrig="362" w14:anchorId="5E7815AE">
          <v:shape id="_x0000_i1208" type="#_x0000_t75" style="width:135.6pt;height:17.75pt" o:ole="">
            <v:imagedata r:id="rId116" o:title=""/>
          </v:shape>
          <o:OLEObject Type="Embed" ProgID="Equation.AxMath" ShapeID="_x0000_i1208" DrawAspect="Content" ObjectID="_1650370142" r:id="rId117"/>
        </w:object>
      </w:r>
    </w:p>
    <w:p w14:paraId="6411003D" w14:textId="77777777" w:rsidR="00503D6B" w:rsidRDefault="00503D6B" w:rsidP="00503D6B">
      <w:pPr>
        <w:pStyle w:val="ad"/>
        <w:ind w:leftChars="571" w:left="1199" w:firstLineChars="0" w:firstLine="0"/>
      </w:pPr>
      <w:r w:rsidRPr="000867B8">
        <w:rPr>
          <w:rFonts w:hint="eastAsia"/>
        </w:rPr>
        <w:t>式中：θ为卫星观测角，</w:t>
      </w:r>
      <w:r w:rsidRPr="000867B8">
        <w:t>R</w:t>
      </w:r>
      <w:r w:rsidRPr="000867B8">
        <w:rPr>
          <w:rFonts w:hint="eastAsia"/>
        </w:rPr>
        <w:t>为地球半径，</w:t>
      </w:r>
      <w:r w:rsidRPr="000867B8">
        <w:t>h</w:t>
      </w:r>
      <w:r w:rsidRPr="000867B8">
        <w:rPr>
          <w:rFonts w:hint="eastAsia"/>
        </w:rPr>
        <w:t>为卫星高度，</w:t>
      </w:r>
      <w:r w:rsidRPr="000867B8">
        <w:t>ϕ</w:t>
      </w:r>
      <w:r w:rsidRPr="000867B8">
        <w:rPr>
          <w:rFonts w:hint="eastAsia"/>
        </w:rPr>
        <w:t>为卫星扫描角，</w:t>
      </w:r>
      <w:r w:rsidRPr="000867B8">
        <w:t>i</w:t>
      </w:r>
      <w:r w:rsidRPr="000867B8">
        <w:rPr>
          <w:rFonts w:hint="eastAsia"/>
        </w:rPr>
        <w:t>为某像元在扫描行中的扫描序号。</w:t>
      </w:r>
      <w:r w:rsidRPr="000867B8">
        <w:t>a</w:t>
      </w:r>
      <w:r w:rsidRPr="000867B8">
        <w:rPr>
          <w:rFonts w:hint="eastAsia"/>
        </w:rPr>
        <w:t>，</w:t>
      </w:r>
      <w:r w:rsidRPr="000867B8">
        <w:t>b</w:t>
      </w:r>
      <w:r w:rsidRPr="000867B8">
        <w:rPr>
          <w:rFonts w:hint="eastAsia"/>
        </w:rPr>
        <w:t>，</w:t>
      </w:r>
      <w:r w:rsidRPr="000867B8">
        <w:t>c</w:t>
      </w:r>
      <w:r w:rsidRPr="000867B8">
        <w:rPr>
          <w:rFonts w:hint="eastAsia"/>
        </w:rPr>
        <w:t>和</w:t>
      </w:r>
      <w:r w:rsidRPr="000867B8">
        <w:t>d</w:t>
      </w:r>
      <w:r w:rsidRPr="000867B8">
        <w:rPr>
          <w:rFonts w:hint="eastAsia"/>
        </w:rPr>
        <w:t>为模型系数。</w:t>
      </w:r>
    </w:p>
    <w:p w14:paraId="7B4300EB" w14:textId="77777777" w:rsidR="00503D6B" w:rsidRDefault="00503D6B" w:rsidP="00503D6B">
      <w:pPr>
        <w:ind w:leftChars="200" w:left="420" w:firstLineChars="200" w:firstLine="420"/>
        <w:rPr>
          <w:color w:val="FF0000"/>
        </w:rPr>
      </w:pPr>
      <w:r w:rsidRPr="000867B8">
        <w:rPr>
          <w:rFonts w:hint="eastAsia"/>
          <w:color w:val="FF0000"/>
        </w:rPr>
        <w:t>模型系数a，b，c，d获取方法：一种是理论方法——基于大气物理模型的方法，</w:t>
      </w:r>
      <w:r w:rsidRPr="000867B8">
        <w:rPr>
          <w:rFonts w:hint="eastAsia"/>
        </w:rPr>
        <w:t>该方法要求对</w:t>
      </w:r>
      <w:r w:rsidRPr="000867B8">
        <w:rPr>
          <w:rFonts w:hint="eastAsia"/>
          <w:color w:val="FF0000"/>
        </w:rPr>
        <w:t>大气及海洋各项参数有较准确的了解，并对其物理机制及相互间关系能正确描述</w:t>
      </w:r>
      <w:r w:rsidRPr="000867B8">
        <w:rPr>
          <w:rFonts w:hint="eastAsia"/>
        </w:rPr>
        <w:t>，其</w:t>
      </w:r>
      <w:r w:rsidRPr="000867B8">
        <w:rPr>
          <w:rFonts w:hint="eastAsia"/>
          <w:color w:val="FF0000"/>
        </w:rPr>
        <w:t>优点是准确且时空变化适应性强。</w:t>
      </w:r>
      <w:r w:rsidRPr="000867B8">
        <w:rPr>
          <w:rFonts w:hint="eastAsia"/>
        </w:rPr>
        <w:t>但是，由于很难确定当时当地海洋大气状况，特别是</w:t>
      </w:r>
      <w:r w:rsidRPr="000867B8">
        <w:rPr>
          <w:rFonts w:hint="eastAsia"/>
          <w:color w:val="FF0000"/>
        </w:rPr>
        <w:t>水汽垂直分布状况。</w:t>
      </w:r>
    </w:p>
    <w:p w14:paraId="548732A1" w14:textId="77777777" w:rsidR="00503D6B" w:rsidRDefault="00503D6B" w:rsidP="00503D6B">
      <w:pPr>
        <w:ind w:leftChars="200" w:left="420" w:firstLineChars="200" w:firstLine="420"/>
        <w:rPr>
          <w:color w:val="FF0000"/>
          <w:shd w:val="pct15" w:color="auto" w:fill="FFFFFF"/>
        </w:rPr>
      </w:pPr>
      <w:r w:rsidRPr="000867B8">
        <w:rPr>
          <w:rFonts w:hint="eastAsia"/>
          <w:color w:val="FF0000"/>
          <w:shd w:val="pct15" w:color="auto" w:fill="FFFFFF"/>
        </w:rPr>
        <w:t>一种是统计回归的方法，该方法的优点是需要参数少，对一定区域的精度高，缺点是区域适应性差。</w:t>
      </w:r>
    </w:p>
    <w:p w14:paraId="61AE1CAF" w14:textId="77777777" w:rsidR="00503D6B" w:rsidRPr="002A32D3" w:rsidRDefault="00503D6B" w:rsidP="00503D6B">
      <w:pPr>
        <w:pStyle w:val="ad"/>
        <w:numPr>
          <w:ilvl w:val="0"/>
          <w:numId w:val="8"/>
        </w:numPr>
        <w:ind w:leftChars="400" w:left="1200" w:firstLineChars="0"/>
        <w:rPr>
          <w:color w:val="FF0000"/>
        </w:rPr>
      </w:pPr>
      <w:r w:rsidRPr="002A32D3">
        <w:rPr>
          <w:rFonts w:hint="eastAsia"/>
          <w:color w:val="FF0000"/>
        </w:rPr>
        <w:t>MCSST夜间海面温度提取算法 NOAA12双通道模型：</w:t>
      </w:r>
    </w:p>
    <w:p w14:paraId="6F8F4960" w14:textId="77777777" w:rsidR="00503D6B" w:rsidRDefault="00503D6B" w:rsidP="00503D6B">
      <w:pPr>
        <w:pStyle w:val="ad"/>
        <w:ind w:leftChars="571" w:left="1199" w:firstLineChars="0" w:firstLine="0"/>
        <w:rPr>
          <w:color w:val="FF0000"/>
        </w:rPr>
      </w:pPr>
      <w:r w:rsidRPr="002A32D3">
        <w:rPr>
          <w:rFonts w:hint="eastAsia"/>
          <w:color w:val="FF0000"/>
        </w:rPr>
        <w:t>NOAA12双通道模型：</w:t>
      </w:r>
    </w:p>
    <w:p w14:paraId="66FEE5FA" w14:textId="0FFA80B4" w:rsidR="00503D6B" w:rsidRDefault="00373C10" w:rsidP="00503D6B">
      <w:pPr>
        <w:pStyle w:val="ad"/>
        <w:ind w:leftChars="571" w:left="1199" w:firstLineChars="0" w:firstLine="0"/>
        <w:rPr>
          <w:color w:val="FF0000"/>
        </w:rPr>
      </w:pPr>
      <w:r w:rsidRPr="0052728B">
        <w:rPr>
          <w:position w:val="-13"/>
        </w:rPr>
        <w:object w:dxaOrig="5771" w:dyaOrig="379" w14:anchorId="3FE499F7">
          <v:shape id="_x0000_i1210" type="#_x0000_t75" style="width:288.95pt;height:18.7pt" o:ole="">
            <v:imagedata r:id="rId118" o:title=""/>
          </v:shape>
          <o:OLEObject Type="Embed" ProgID="Equation.AxMath" ShapeID="_x0000_i1210" DrawAspect="Content" ObjectID="_1650370143" r:id="rId119"/>
        </w:object>
      </w:r>
    </w:p>
    <w:p w14:paraId="5BC99CA2" w14:textId="77777777" w:rsidR="00503D6B" w:rsidRDefault="00503D6B" w:rsidP="00503D6B">
      <w:pPr>
        <w:pStyle w:val="ad"/>
        <w:ind w:leftChars="571" w:left="1199" w:firstLineChars="0" w:firstLine="0"/>
        <w:rPr>
          <w:color w:val="FF0000"/>
        </w:rPr>
      </w:pPr>
      <w:r w:rsidRPr="002A32D3">
        <w:rPr>
          <w:rFonts w:hint="eastAsia"/>
          <w:color w:val="FF0000"/>
        </w:rPr>
        <w:t>NOAA14、NOAA15双通道模型：</w:t>
      </w:r>
    </w:p>
    <w:p w14:paraId="608AD382" w14:textId="37C86E50" w:rsidR="00503D6B" w:rsidRDefault="00373C10" w:rsidP="00503D6B">
      <w:pPr>
        <w:pStyle w:val="ad"/>
        <w:ind w:leftChars="571" w:left="1199" w:firstLineChars="0" w:firstLine="0"/>
        <w:rPr>
          <w:color w:val="FF0000"/>
        </w:rPr>
      </w:pPr>
      <w:r w:rsidRPr="0052728B">
        <w:rPr>
          <w:position w:val="-13"/>
        </w:rPr>
        <w:object w:dxaOrig="5776" w:dyaOrig="379" w14:anchorId="3FF365D5">
          <v:shape id="_x0000_i1212" type="#_x0000_t75" style="width:288.95pt;height:18.7pt" o:ole="">
            <v:imagedata r:id="rId120" o:title=""/>
          </v:shape>
          <o:OLEObject Type="Embed" ProgID="Equation.AxMath" ShapeID="_x0000_i1212" DrawAspect="Content" ObjectID="_1650370144" r:id="rId121"/>
        </w:object>
      </w:r>
    </w:p>
    <w:p w14:paraId="48E10834" w14:textId="77777777" w:rsidR="00503D6B" w:rsidRDefault="00503D6B" w:rsidP="00503D6B">
      <w:pPr>
        <w:pStyle w:val="ad"/>
        <w:ind w:leftChars="571" w:left="1199" w:firstLineChars="0" w:firstLine="0"/>
        <w:rPr>
          <w:color w:val="FF0000"/>
        </w:rPr>
      </w:pPr>
      <w:r w:rsidRPr="002A32D3">
        <w:rPr>
          <w:rFonts w:hint="eastAsia"/>
          <w:color w:val="FF0000"/>
        </w:rPr>
        <w:t>MCSST三通道海面温度提取模型：</w:t>
      </w:r>
    </w:p>
    <w:p w14:paraId="7C0494E5" w14:textId="2AAAEFDE" w:rsidR="00503D6B" w:rsidRDefault="00373C10" w:rsidP="00503D6B">
      <w:pPr>
        <w:pStyle w:val="ad"/>
        <w:ind w:leftChars="571" w:left="1199" w:firstLineChars="0" w:firstLine="0"/>
      </w:pPr>
      <w:r w:rsidRPr="0052728B">
        <w:rPr>
          <w:position w:val="-13"/>
        </w:rPr>
        <w:object w:dxaOrig="5769" w:dyaOrig="379" w14:anchorId="779672B1">
          <v:shape id="_x0000_i1214" type="#_x0000_t75" style="width:288.95pt;height:18.7pt" o:ole="">
            <v:imagedata r:id="rId122" o:title=""/>
          </v:shape>
          <o:OLEObject Type="Embed" ProgID="Equation.AxMath" ShapeID="_x0000_i1214" DrawAspect="Content" ObjectID="_1650370145" r:id="rId123"/>
        </w:object>
      </w:r>
    </w:p>
    <w:p w14:paraId="56D10582" w14:textId="77777777" w:rsidR="00503D6B" w:rsidRPr="000B5DA0" w:rsidRDefault="00503D6B" w:rsidP="00503D6B">
      <w:pPr>
        <w:rPr>
          <w:b/>
          <w:bCs/>
        </w:rPr>
      </w:pPr>
      <w:r w:rsidRPr="000B5DA0">
        <w:rPr>
          <w:rFonts w:hint="eastAsia"/>
          <w:b/>
          <w:bCs/>
        </w:rPr>
        <w:t>2.2.3多角度海温遥感反演</w:t>
      </w:r>
    </w:p>
    <w:p w14:paraId="2BCD30DB" w14:textId="77777777" w:rsidR="00503D6B" w:rsidRPr="002A32D3" w:rsidRDefault="00503D6B" w:rsidP="00503D6B">
      <w:pPr>
        <w:ind w:firstLineChars="200" w:firstLine="420"/>
      </w:pPr>
      <w:r w:rsidRPr="002A32D3">
        <w:rPr>
          <w:rFonts w:hint="eastAsia"/>
        </w:rPr>
        <w:t>多角度海温遥感反演方法，通过</w:t>
      </w:r>
      <w:r w:rsidRPr="002A32D3">
        <w:rPr>
          <w:rFonts w:hint="eastAsia"/>
          <w:color w:val="FF0000"/>
        </w:rPr>
        <w:t>不同的视角观测目标</w:t>
      </w:r>
      <w:r w:rsidRPr="002A32D3">
        <w:rPr>
          <w:rFonts w:hint="eastAsia"/>
        </w:rPr>
        <w:t>，大气的吸收路径不同,利用其吸收热红外辐射的差异来</w:t>
      </w:r>
      <w:r w:rsidRPr="002A32D3">
        <w:rPr>
          <w:rFonts w:hint="eastAsia"/>
          <w:color w:val="FF0000"/>
        </w:rPr>
        <w:t>消除大气效应</w:t>
      </w:r>
      <w:r w:rsidRPr="002A32D3">
        <w:rPr>
          <w:rFonts w:hint="eastAsia"/>
        </w:rPr>
        <w:t>的影响。</w:t>
      </w:r>
    </w:p>
    <w:p w14:paraId="79D81939" w14:textId="77777777" w:rsidR="00503D6B" w:rsidRDefault="00503D6B" w:rsidP="00503D6B">
      <w:pPr>
        <w:ind w:firstLineChars="200" w:firstLine="420"/>
      </w:pPr>
      <w:r w:rsidRPr="002A32D3">
        <w:rPr>
          <w:rFonts w:hint="eastAsia"/>
        </w:rPr>
        <w:t>Chedinetal.(1982)提出用静止卫星和极轨卫星时间最接近，但视角不同来反演同一覆盖区域的海面温度。</w:t>
      </w:r>
    </w:p>
    <w:p w14:paraId="724C8D79" w14:textId="77777777" w:rsidR="00503D6B" w:rsidRPr="00F10561" w:rsidRDefault="00503D6B" w:rsidP="00503D6B">
      <w:pPr>
        <w:rPr>
          <w:b/>
          <w:bCs/>
        </w:rPr>
      </w:pPr>
      <w:r w:rsidRPr="00F10561">
        <w:rPr>
          <w:rFonts w:hint="eastAsia"/>
          <w:b/>
          <w:bCs/>
        </w:rPr>
        <w:t>2.2.4多通道和多角度结合的海温遥感反演</w:t>
      </w:r>
    </w:p>
    <w:p w14:paraId="7DDC5F34" w14:textId="77777777" w:rsidR="00503D6B" w:rsidRDefault="00503D6B" w:rsidP="00503D6B">
      <w:pPr>
        <w:ind w:firstLineChars="200" w:firstLine="420"/>
        <w:jc w:val="left"/>
      </w:pPr>
      <w:r w:rsidRPr="002A32D3">
        <w:rPr>
          <w:rFonts w:hint="eastAsia"/>
        </w:rPr>
        <w:t>Gorodetskii(1985)提出过用多通道和多角度相结合的方法反演海面温度。这种方法同时利用多通道和多角度遥感数据中所包含的大气信息，</w:t>
      </w:r>
      <w:r w:rsidRPr="002A32D3">
        <w:rPr>
          <w:rFonts w:hint="eastAsia"/>
          <w:color w:val="FF0000"/>
        </w:rPr>
        <w:t>来消除大气的影响</w:t>
      </w:r>
      <w:r w:rsidRPr="002A32D3">
        <w:rPr>
          <w:rFonts w:hint="eastAsia"/>
        </w:rPr>
        <w:t>，具有较好的前景，可望用于ERS-1上的ATSR(Along</w:t>
      </w:r>
      <w:r>
        <w:t xml:space="preserve"> </w:t>
      </w:r>
      <w:r w:rsidRPr="002A32D3">
        <w:rPr>
          <w:rFonts w:hint="eastAsia"/>
        </w:rPr>
        <w:t>Track</w:t>
      </w:r>
      <w:r>
        <w:t xml:space="preserve"> </w:t>
      </w:r>
      <w:r w:rsidRPr="002A32D3">
        <w:rPr>
          <w:rFonts w:hint="eastAsia"/>
        </w:rPr>
        <w:t>Scanning</w:t>
      </w:r>
      <w:r>
        <w:t xml:space="preserve"> </w:t>
      </w:r>
      <w:r w:rsidRPr="002A32D3">
        <w:rPr>
          <w:rFonts w:hint="eastAsia"/>
        </w:rPr>
        <w:t>Radiometer)数据</w:t>
      </w:r>
      <w:r>
        <w:rPr>
          <w:rFonts w:hint="eastAsia"/>
        </w:rPr>
        <w:t>。</w:t>
      </w:r>
    </w:p>
    <w:p w14:paraId="0A3D3EA9" w14:textId="77777777" w:rsidR="00503D6B" w:rsidRDefault="00503D6B" w:rsidP="00503D6B">
      <w:pPr>
        <w:pStyle w:val="3"/>
      </w:pPr>
      <w:r>
        <w:rPr>
          <w:rFonts w:hint="eastAsia"/>
        </w:rPr>
        <w:lastRenderedPageBreak/>
        <w:t>2.3</w:t>
      </w:r>
      <w:r>
        <w:t xml:space="preserve"> </w:t>
      </w:r>
      <w:r>
        <w:rPr>
          <w:rFonts w:hint="eastAsia"/>
        </w:rPr>
        <w:t>陆面温度反演</w:t>
      </w:r>
    </w:p>
    <w:p w14:paraId="6A999B1B" w14:textId="77777777" w:rsidR="00503D6B" w:rsidRPr="002A32D3" w:rsidRDefault="00503D6B" w:rsidP="00503D6B">
      <w:pPr>
        <w:rPr>
          <w:color w:val="FF0000"/>
        </w:rPr>
      </w:pPr>
      <w:r w:rsidRPr="002A32D3">
        <w:rPr>
          <w:rFonts w:hint="eastAsia"/>
          <w:color w:val="FF0000"/>
        </w:rPr>
        <w:t>海面温度反演与陆面温度反演区别</w:t>
      </w:r>
    </w:p>
    <w:p w14:paraId="21E0401D" w14:textId="77777777" w:rsidR="00503D6B" w:rsidRDefault="00503D6B" w:rsidP="00503D6B">
      <w:r>
        <w:rPr>
          <w:rFonts w:hint="eastAsia"/>
        </w:rPr>
        <w:t>海面温度反演：</w:t>
      </w:r>
    </w:p>
    <w:p w14:paraId="33086231" w14:textId="77777777" w:rsidR="00503D6B" w:rsidRDefault="00503D6B" w:rsidP="00503D6B">
      <w:r>
        <w:rPr>
          <w:rFonts w:hint="eastAsia"/>
        </w:rPr>
        <w:t>（1）目标单一；</w:t>
      </w:r>
    </w:p>
    <w:p w14:paraId="63ABBA7B" w14:textId="77777777" w:rsidR="00503D6B" w:rsidRDefault="00503D6B" w:rsidP="00503D6B">
      <w:r w:rsidRPr="002A32D3">
        <w:rPr>
          <w:rFonts w:hint="eastAsia"/>
          <w:highlight w:val="yellow"/>
        </w:rPr>
        <w:t>（2）海水比辐射率约为0.98；</w:t>
      </w:r>
    </w:p>
    <w:p w14:paraId="4E1DE1DD" w14:textId="77777777" w:rsidR="00503D6B" w:rsidRDefault="00503D6B" w:rsidP="00503D6B">
      <w:r>
        <w:rPr>
          <w:rFonts w:hint="eastAsia"/>
        </w:rPr>
        <w:t>（3）海水表面温度与大气温度相差不大。</w:t>
      </w:r>
    </w:p>
    <w:p w14:paraId="6B6ECBAD" w14:textId="77777777" w:rsidR="00503D6B" w:rsidRDefault="00503D6B" w:rsidP="00503D6B">
      <w:r>
        <w:rPr>
          <w:rFonts w:hint="eastAsia"/>
        </w:rPr>
        <w:t>陆面地表温度反演：</w:t>
      </w:r>
    </w:p>
    <w:p w14:paraId="1488975F" w14:textId="77777777" w:rsidR="00503D6B" w:rsidRDefault="00503D6B" w:rsidP="00503D6B">
      <w:r>
        <w:rPr>
          <w:rFonts w:hint="eastAsia"/>
        </w:rPr>
        <w:t>（1）目标比辐射率变化较大；</w:t>
      </w:r>
    </w:p>
    <w:p w14:paraId="5723E42A" w14:textId="77777777" w:rsidR="00503D6B" w:rsidRDefault="00503D6B" w:rsidP="00503D6B">
      <w:r>
        <w:rPr>
          <w:rFonts w:hint="eastAsia"/>
        </w:rPr>
        <w:t>（2）精度要求高（1k），需要精确的大气校正；</w:t>
      </w:r>
    </w:p>
    <w:p w14:paraId="16F4F222" w14:textId="77777777" w:rsidR="00503D6B" w:rsidRDefault="00503D6B" w:rsidP="00503D6B">
      <w:pPr>
        <w:rPr>
          <w:u w:val="wave"/>
        </w:rPr>
      </w:pPr>
      <w:r>
        <w:rPr>
          <w:rFonts w:hint="eastAsia"/>
        </w:rPr>
        <w:t>（3）大气上下行辐射率影响较大，其校正依赖于</w:t>
      </w:r>
      <w:r w:rsidRPr="002A32D3">
        <w:rPr>
          <w:rFonts w:hint="eastAsia"/>
          <w:color w:val="FF0000"/>
        </w:rPr>
        <w:t>地表比辐射率</w:t>
      </w:r>
      <w:r>
        <w:rPr>
          <w:rFonts w:hint="eastAsia"/>
        </w:rPr>
        <w:t>，</w:t>
      </w:r>
      <w:r w:rsidRPr="002A32D3">
        <w:rPr>
          <w:rFonts w:hint="eastAsia"/>
          <w:u w:val="wave"/>
        </w:rPr>
        <w:t>地表比辐射率的求解依赖于地表辐射亮度。这样就构成一个难解的循环。</w:t>
      </w:r>
    </w:p>
    <w:p w14:paraId="4DF9B1C8" w14:textId="77777777" w:rsidR="00503D6B" w:rsidRPr="002A32D3" w:rsidRDefault="00503D6B" w:rsidP="00503D6B">
      <w:pPr>
        <w:pStyle w:val="4"/>
      </w:pPr>
      <w:r>
        <w:rPr>
          <w:rFonts w:hint="eastAsia"/>
        </w:rPr>
        <w:t>2.3</w:t>
      </w:r>
      <w:r>
        <w:t xml:space="preserve"> </w:t>
      </w:r>
      <w:r w:rsidRPr="002A32D3">
        <w:rPr>
          <w:rFonts w:hint="eastAsia"/>
        </w:rPr>
        <w:t>目前比较成熟的陆面温度反演算法主要有：</w:t>
      </w:r>
    </w:p>
    <w:p w14:paraId="7F261EAB" w14:textId="77777777" w:rsidR="00503D6B" w:rsidRDefault="00503D6B" w:rsidP="00503D6B">
      <w:pPr>
        <w:pStyle w:val="4"/>
      </w:pPr>
      <w:r>
        <w:rPr>
          <w:rFonts w:hint="eastAsia"/>
        </w:rPr>
        <w:t>2</w:t>
      </w:r>
      <w:r>
        <w:t xml:space="preserve">.3.1 </w:t>
      </w:r>
      <w:r w:rsidRPr="002A32D3">
        <w:rPr>
          <w:rFonts w:hint="eastAsia"/>
        </w:rPr>
        <w:t>单窗算法</w:t>
      </w:r>
    </w:p>
    <w:p w14:paraId="74737E3A" w14:textId="77777777" w:rsidR="00503D6B" w:rsidRPr="009D4711" w:rsidRDefault="00503D6B" w:rsidP="00503D6B">
      <w:pPr>
        <w:pStyle w:val="6"/>
        <w:rPr>
          <w:highlight w:val="yellow"/>
        </w:rPr>
      </w:pPr>
      <w:r w:rsidRPr="009D4711">
        <w:rPr>
          <w:rFonts w:hint="eastAsia"/>
          <w:highlight w:val="yellow"/>
        </w:rPr>
        <w:t>辐射传输模型</w:t>
      </w:r>
    </w:p>
    <w:p w14:paraId="0DBE7DDF" w14:textId="77777777" w:rsidR="00503D6B" w:rsidRDefault="00503D6B" w:rsidP="00503D6B">
      <w:pPr>
        <w:pStyle w:val="ad"/>
        <w:ind w:left="360"/>
      </w:pPr>
      <w:r w:rsidRPr="002A32D3">
        <w:rPr>
          <w:rFonts w:hint="eastAsia"/>
        </w:rPr>
        <w:t>根据辐射传输方程编制的大气校正软件模拟计算出相关参数（大气上行辐射、大气下行辐射和大气透过率），最后得到黑体辐射亮度：</w:t>
      </w:r>
    </w:p>
    <w:p w14:paraId="5FEF7ECB" w14:textId="5A3592A6" w:rsidR="00503D6B" w:rsidRDefault="00373C10" w:rsidP="00503D6B">
      <w:pPr>
        <w:pStyle w:val="ad"/>
        <w:ind w:left="360" w:firstLineChars="0" w:firstLine="0"/>
      </w:pPr>
      <w:r w:rsidRPr="0052728B">
        <w:rPr>
          <w:position w:val="-37"/>
        </w:rPr>
        <w:object w:dxaOrig="5956" w:dyaOrig="765" w14:anchorId="61BAFA18">
          <v:shape id="_x0000_i1216" type="#_x0000_t75" style="width:299.2pt;height:38.35pt" o:ole="">
            <v:imagedata r:id="rId124" o:title=""/>
          </v:shape>
          <o:OLEObject Type="Embed" ProgID="Equation.AxMath" ShapeID="_x0000_i1216" DrawAspect="Content" ObjectID="_1650370146" r:id="rId125"/>
        </w:object>
      </w:r>
    </w:p>
    <w:p w14:paraId="01E02717" w14:textId="03B71998" w:rsidR="00503D6B" w:rsidRDefault="00503D6B" w:rsidP="00503D6B">
      <w:pPr>
        <w:pStyle w:val="ad"/>
        <w:ind w:left="360" w:firstLineChars="0" w:firstLine="0"/>
      </w:pPr>
      <w:r w:rsidRPr="002A32D3">
        <w:rPr>
          <w:rFonts w:hint="eastAsia"/>
        </w:rPr>
        <w:t>该方程可变换为：</w:t>
      </w:r>
      <w:r w:rsidR="00373C10" w:rsidRPr="0052728B">
        <w:rPr>
          <w:position w:val="-30"/>
        </w:rPr>
        <w:object w:dxaOrig="2670" w:dyaOrig="696" w14:anchorId="5D19460E">
          <v:shape id="_x0000_i1218" type="#_x0000_t75" style="width:133.7pt;height:33.65pt" o:ole="">
            <v:imagedata r:id="rId126" o:title=""/>
          </v:shape>
          <o:OLEObject Type="Embed" ProgID="Equation.AxMath" ShapeID="_x0000_i1218" DrawAspect="Content" ObjectID="_1650370147" r:id="rId127"/>
        </w:object>
      </w:r>
      <w:r>
        <w:t xml:space="preserve"> </w:t>
      </w:r>
      <w:r w:rsidRPr="002A32D3">
        <w:rPr>
          <w:rFonts w:hint="eastAsia"/>
        </w:rPr>
        <w:t>k1和k2为传感器发射前预设常量</w:t>
      </w:r>
    </w:p>
    <w:p w14:paraId="0F483BB4" w14:textId="77777777" w:rsidR="00503D6B" w:rsidRDefault="00503D6B" w:rsidP="00503D6B">
      <w:r>
        <w:rPr>
          <w:rFonts w:hint="eastAsia"/>
        </w:rPr>
        <w:t>温度反演过程：</w:t>
      </w:r>
    </w:p>
    <w:p w14:paraId="61273185" w14:textId="7F38355F" w:rsidR="00503D6B" w:rsidRDefault="00503D6B" w:rsidP="00503D6B">
      <w:pPr>
        <w:pStyle w:val="ad"/>
        <w:numPr>
          <w:ilvl w:val="0"/>
          <w:numId w:val="11"/>
        </w:numPr>
        <w:ind w:firstLineChars="0"/>
      </w:pPr>
      <w:r>
        <w:rPr>
          <w:rFonts w:hint="eastAsia"/>
        </w:rPr>
        <w:t>卫星传感器接收到的热红外辐射亮度值</w:t>
      </w:r>
      <w:r w:rsidRPr="00D803B1">
        <w:rPr>
          <w:position w:val="-12"/>
        </w:rPr>
        <w:object w:dxaOrig="298" w:dyaOrig="362" w14:anchorId="2DA17109">
          <v:shape id="_x0000_i1084" type="#_x0000_t75" style="width:14.95pt;height:17.75pt" o:ole="">
            <v:imagedata r:id="rId128" o:title=""/>
          </v:shape>
          <o:OLEObject Type="Embed" ProgID="Equation.AxMath" ShapeID="_x0000_i1084" DrawAspect="Content" ObjectID="_1650370148" r:id="rId129"/>
        </w:object>
      </w:r>
      <w:r>
        <w:rPr>
          <w:rFonts w:hint="eastAsia"/>
        </w:rPr>
        <w:t>由三部分组成：大气向上辐射亮度</w:t>
      </w:r>
      <w:r w:rsidR="00373C10" w:rsidRPr="00D803B1">
        <w:rPr>
          <w:position w:val="-12"/>
        </w:rPr>
        <w:object w:dxaOrig="316" w:dyaOrig="362" w14:anchorId="257A39F7">
          <v:shape id="_x0000_i1222" type="#_x0000_t75" style="width:14.95pt;height:17.75pt" o:ole="">
            <v:imagedata r:id="rId130" o:title=""/>
          </v:shape>
          <o:OLEObject Type="Embed" ProgID="Equation.AxMath" ShapeID="_x0000_i1222" DrawAspect="Content" ObjectID="_1650370149" r:id="rId131"/>
        </w:object>
      </w:r>
      <w:r>
        <w:rPr>
          <w:rFonts w:hint="eastAsia"/>
        </w:rPr>
        <w:t>，地面的真实辐射亮度经过大气层之后到达卫星传感器的能量；大气向下辐射到达地面后反射的能量。卫星传感器接收到的热红外辐射亮度值</w:t>
      </w:r>
      <w:r w:rsidRPr="00D803B1">
        <w:rPr>
          <w:position w:val="-12"/>
        </w:rPr>
        <w:object w:dxaOrig="298" w:dyaOrig="362" w14:anchorId="5D0E8E72">
          <v:shape id="_x0000_i1086" type="#_x0000_t75" style="width:14.95pt;height:17.75pt" o:ole="">
            <v:imagedata r:id="rId128" o:title=""/>
          </v:shape>
          <o:OLEObject Type="Embed" ProgID="Equation.AxMath" ShapeID="_x0000_i1086" DrawAspect="Content" ObjectID="_1650370150" r:id="rId132"/>
        </w:object>
      </w:r>
      <w:r>
        <w:rPr>
          <w:rFonts w:hint="eastAsia"/>
        </w:rPr>
        <w:t>的表达式可写为（辐射传输方程）：</w:t>
      </w:r>
      <w:r w:rsidR="00373C10" w:rsidRPr="00D803B1">
        <w:rPr>
          <w:position w:val="-13"/>
        </w:rPr>
        <w:object w:dxaOrig="3446" w:dyaOrig="379" w14:anchorId="127BA3D4">
          <v:shape id="_x0000_i1228" type="#_x0000_t75" style="width:172.05pt;height:18.7pt" o:ole="">
            <v:imagedata r:id="rId133" o:title=""/>
          </v:shape>
          <o:OLEObject Type="Embed" ProgID="Equation.AxMath" ShapeID="_x0000_i1228" DrawAspect="Content" ObjectID="_1650370151" r:id="rId134"/>
        </w:object>
      </w:r>
      <w:r>
        <w:rPr>
          <w:rFonts w:hint="eastAsia"/>
        </w:rPr>
        <w:t>（</w:t>
      </w:r>
      <w:r>
        <w:t>1.1</w:t>
      </w:r>
      <w:r>
        <w:rPr>
          <w:rFonts w:hint="eastAsia"/>
        </w:rPr>
        <w:t>）</w:t>
      </w:r>
    </w:p>
    <w:p w14:paraId="37A3B6F3" w14:textId="64E8953F" w:rsidR="00503D6B" w:rsidRDefault="00503D6B" w:rsidP="00503D6B">
      <w:pPr>
        <w:pStyle w:val="ad"/>
        <w:numPr>
          <w:ilvl w:val="0"/>
          <w:numId w:val="11"/>
        </w:numPr>
        <w:ind w:firstLineChars="0"/>
      </w:pPr>
      <w:r>
        <w:rPr>
          <w:rFonts w:hint="eastAsia"/>
        </w:rPr>
        <w:t>式中，</w:t>
      </w:r>
      <w:r w:rsidR="00373C10" w:rsidRPr="00D803B1">
        <w:rPr>
          <w:position w:val="-12"/>
        </w:rPr>
        <w:object w:dxaOrig="155" w:dyaOrig="359" w14:anchorId="2C48AB86">
          <v:shape id="_x0000_i1230" type="#_x0000_t75" style="width:8.4pt;height:18.7pt" o:ole="">
            <v:imagedata r:id="rId135" o:title=""/>
          </v:shape>
          <o:OLEObject Type="Embed" ProgID="Equation.AxMath" ShapeID="_x0000_i1230" DrawAspect="Content" ObjectID="_1650370152" r:id="rId136"/>
        </w:object>
      </w:r>
      <w:r>
        <w:rPr>
          <w:rFonts w:hint="eastAsia"/>
        </w:rPr>
        <w:t>为地表比辐射率，</w:t>
      </w:r>
      <w:r w:rsidR="00373C10" w:rsidRPr="00D803B1">
        <w:rPr>
          <w:position w:val="-12"/>
        </w:rPr>
        <w:object w:dxaOrig="262" w:dyaOrig="362" w14:anchorId="7AE8ED4C">
          <v:shape id="_x0000_i1232" type="#_x0000_t75" style="width:13.1pt;height:17.75pt" o:ole="">
            <v:imagedata r:id="rId137" o:title=""/>
          </v:shape>
          <o:OLEObject Type="Embed" ProgID="Equation.AxMath" ShapeID="_x0000_i1232" DrawAspect="Content" ObjectID="_1650370153" r:id="rId138"/>
        </w:object>
      </w:r>
      <w:r>
        <w:rPr>
          <w:rFonts w:hint="eastAsia"/>
        </w:rPr>
        <w:t>为地表真实温度</w:t>
      </w:r>
      <w:r>
        <w:t>(K)</w:t>
      </w:r>
      <w:r>
        <w:rPr>
          <w:rFonts w:hint="eastAsia"/>
        </w:rPr>
        <w:t>，</w:t>
      </w:r>
      <w:r w:rsidR="00373C10" w:rsidRPr="00D803B1">
        <w:rPr>
          <w:position w:val="-13"/>
        </w:rPr>
        <w:object w:dxaOrig="649" w:dyaOrig="379" w14:anchorId="54E47099">
          <v:shape id="_x0000_i1234" type="#_x0000_t75" style="width:32.75pt;height:18.7pt" o:ole="">
            <v:imagedata r:id="rId139" o:title=""/>
          </v:shape>
          <o:OLEObject Type="Embed" ProgID="Equation.AxMath" ShapeID="_x0000_i1234" DrawAspect="Content" ObjectID="_1650370154" r:id="rId140"/>
        </w:object>
      </w:r>
      <w:r>
        <w:rPr>
          <w:rFonts w:hint="eastAsia"/>
        </w:rPr>
        <w:t>为黑体热辐射亮度，τ为大气在热红外波段的透过率。则温度为</w:t>
      </w:r>
      <w:r w:rsidR="00373C10" w:rsidRPr="00D803B1">
        <w:rPr>
          <w:position w:val="-12"/>
        </w:rPr>
        <w:object w:dxaOrig="230" w:dyaOrig="359" w14:anchorId="5AC07E50">
          <v:shape id="_x0000_i1236" type="#_x0000_t75" style="width:11.2pt;height:18.7pt" o:ole="">
            <v:imagedata r:id="rId141" o:title=""/>
          </v:shape>
          <o:OLEObject Type="Embed" ProgID="Equation.AxMath" ShapeID="_x0000_i1236" DrawAspect="Content" ObjectID="_1650370155" r:id="rId142"/>
        </w:object>
      </w:r>
      <w:r>
        <w:rPr>
          <w:rFonts w:hint="eastAsia"/>
        </w:rPr>
        <w:t>的黑体在热红外波段的辐射亮度</w:t>
      </w:r>
      <w:r w:rsidR="00373C10" w:rsidRPr="00D803B1">
        <w:rPr>
          <w:position w:val="-13"/>
        </w:rPr>
        <w:object w:dxaOrig="649" w:dyaOrig="379" w14:anchorId="25BAB003">
          <v:shape id="_x0000_i1238" type="#_x0000_t75" style="width:32.75pt;height:18.7pt" o:ole="">
            <v:imagedata r:id="rId139" o:title=""/>
          </v:shape>
          <o:OLEObject Type="Embed" ProgID="Equation.AxMath" ShapeID="_x0000_i1238" DrawAspect="Content" ObjectID="_1650370156" r:id="rId143"/>
        </w:object>
      </w:r>
      <w:r>
        <w:rPr>
          <w:rFonts w:hint="eastAsia"/>
        </w:rPr>
        <w:t>为：</w:t>
      </w:r>
      <w:r w:rsidR="00373C10" w:rsidRPr="00D803B1">
        <w:rPr>
          <w:position w:val="-13"/>
        </w:rPr>
        <w:object w:dxaOrig="4837" w:dyaOrig="393" w14:anchorId="05FF1A9E">
          <v:shape id="_x0000_i1240" type="#_x0000_t75" style="width:241.25pt;height:19.65pt" o:ole="">
            <v:imagedata r:id="rId144" o:title=""/>
          </v:shape>
          <o:OLEObject Type="Embed" ProgID="Equation.AxMath" ShapeID="_x0000_i1240" DrawAspect="Content" ObjectID="_1650370157" r:id="rId145"/>
        </w:object>
      </w:r>
      <w:r>
        <w:rPr>
          <w:rFonts w:hint="eastAsia"/>
        </w:rPr>
        <w:t>（1.2）</w:t>
      </w:r>
    </w:p>
    <w:p w14:paraId="1EAE56E1" w14:textId="775D7205" w:rsidR="00503D6B" w:rsidRDefault="00420FA6" w:rsidP="00503D6B">
      <w:pPr>
        <w:ind w:leftChars="200" w:left="420"/>
        <w:jc w:val="center"/>
      </w:pPr>
      <w:r>
        <w:rPr>
          <w:noProof/>
        </w:rPr>
        <w:lastRenderedPageBreak/>
        <mc:AlternateContent>
          <mc:Choice Requires="wps">
            <w:drawing>
              <wp:anchor distT="45720" distB="45720" distL="114300" distR="114300" simplePos="0" relativeHeight="251659264" behindDoc="0" locked="0" layoutInCell="1" allowOverlap="1" wp14:anchorId="7A763574" wp14:editId="14D13413">
                <wp:simplePos x="0" y="0"/>
                <wp:positionH relativeFrom="column">
                  <wp:posOffset>4307840</wp:posOffset>
                </wp:positionH>
                <wp:positionV relativeFrom="paragraph">
                  <wp:posOffset>0</wp:posOffset>
                </wp:positionV>
                <wp:extent cx="2360930" cy="1242060"/>
                <wp:effectExtent l="0" t="0" r="24130" b="152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42060"/>
                        </a:xfrm>
                        <a:prstGeom prst="rect">
                          <a:avLst/>
                        </a:prstGeom>
                        <a:solidFill>
                          <a:srgbClr val="FFFFFF"/>
                        </a:solidFill>
                        <a:ln w="9525">
                          <a:solidFill>
                            <a:srgbClr val="000000"/>
                          </a:solidFill>
                          <a:miter lim="800000"/>
                          <a:headEnd/>
                          <a:tailEnd/>
                        </a:ln>
                      </wps:spPr>
                      <wps:txbx>
                        <w:txbxContent>
                          <w:p w14:paraId="147D0334" w14:textId="77777777" w:rsidR="007A2A22" w:rsidRPr="00425B53" w:rsidRDefault="007A2A22" w:rsidP="00503D6B">
                            <w:pPr>
                              <w:rPr>
                                <w:color w:val="4472C4" w:themeColor="accent1"/>
                                <w:sz w:val="48"/>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25B53">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单窗算法地表温度反演过程</w:t>
                            </w:r>
                          </w:p>
                          <w:p w14:paraId="1AF090F3" w14:textId="77777777" w:rsidR="007A2A22" w:rsidRPr="00425B53" w:rsidRDefault="007A2A22" w:rsidP="00503D6B">
                            <w:pPr>
                              <w:pStyle w:val="ad"/>
                              <w:numPr>
                                <w:ilvl w:val="0"/>
                                <w:numId w:val="10"/>
                              </w:numPr>
                              <w:ind w:firstLineChars="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25B53">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确定辐射亮度</w:t>
                            </w:r>
                          </w:p>
                          <w:p w14:paraId="19F57074" w14:textId="77777777" w:rsidR="007A2A22" w:rsidRPr="00425B53" w:rsidRDefault="007A2A22" w:rsidP="00503D6B">
                            <w:pPr>
                              <w:pStyle w:val="ad"/>
                              <w:numPr>
                                <w:ilvl w:val="0"/>
                                <w:numId w:val="10"/>
                              </w:numPr>
                              <w:ind w:firstLineChars="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25B53">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确定地表亮度温度</w:t>
                            </w:r>
                          </w:p>
                          <w:p w14:paraId="77E7D220" w14:textId="77777777" w:rsidR="007A2A22" w:rsidRPr="00425B53" w:rsidRDefault="007A2A22" w:rsidP="00503D6B">
                            <w:pPr>
                              <w:pStyle w:val="ad"/>
                              <w:numPr>
                                <w:ilvl w:val="0"/>
                                <w:numId w:val="10"/>
                              </w:numPr>
                              <w:ind w:firstLineChars="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25B53">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确定大气透射率以及大气平均温度</w:t>
                            </w:r>
                          </w:p>
                          <w:p w14:paraId="13751A7A" w14:textId="77777777" w:rsidR="007A2A22" w:rsidRPr="00425B53" w:rsidRDefault="007A2A22" w:rsidP="00503D6B">
                            <w:pPr>
                              <w:pStyle w:val="ad"/>
                              <w:numPr>
                                <w:ilvl w:val="0"/>
                                <w:numId w:val="10"/>
                              </w:numPr>
                              <w:ind w:firstLineChars="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25B53">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确定地表比辐射率</w:t>
                            </w:r>
                          </w:p>
                          <w:p w14:paraId="0E856FBF" w14:textId="77777777" w:rsidR="007A2A22" w:rsidRPr="00425B53" w:rsidRDefault="007A2A22" w:rsidP="00503D6B">
                            <w:pPr>
                              <w:pStyle w:val="ad"/>
                              <w:numPr>
                                <w:ilvl w:val="0"/>
                                <w:numId w:val="10"/>
                              </w:numPr>
                              <w:ind w:firstLineChars="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25B53">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确定地表温度</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A763574" id="_x0000_t202" coordsize="21600,21600" o:spt="202" path="m,l,21600r21600,l21600,xe">
                <v:stroke joinstyle="miter"/>
                <v:path gradientshapeok="t" o:connecttype="rect"/>
              </v:shapetype>
              <v:shape id="文本框 2" o:spid="_x0000_s1026" type="#_x0000_t202" style="position:absolute;left:0;text-align:left;margin-left:339.2pt;margin-top:0;width:185.9pt;height:97.8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">
                <v:textbox>
                  <w:txbxContent>
                    <w:p w14:paraId="147D0334" w14:textId="77777777" w:rsidR="007A2A22" w:rsidRPr="00425B53" w:rsidRDefault="007A2A22" w:rsidP="00503D6B">
                      <w:pPr>
                        <w:rPr>
                          <w:color w:val="4472C4" w:themeColor="accent1"/>
                          <w:sz w:val="48"/>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25B53">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单窗算法地表温度反演过程</w:t>
                      </w:r>
                    </w:p>
                    <w:p w14:paraId="1AF090F3" w14:textId="77777777" w:rsidR="007A2A22" w:rsidRPr="00425B53" w:rsidRDefault="007A2A22" w:rsidP="00503D6B">
                      <w:pPr>
                        <w:pStyle w:val="ad"/>
                        <w:numPr>
                          <w:ilvl w:val="0"/>
                          <w:numId w:val="10"/>
                        </w:numPr>
                        <w:ind w:firstLineChars="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25B53">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确定辐射亮度</w:t>
                      </w:r>
                    </w:p>
                    <w:p w14:paraId="19F57074" w14:textId="77777777" w:rsidR="007A2A22" w:rsidRPr="00425B53" w:rsidRDefault="007A2A22" w:rsidP="00503D6B">
                      <w:pPr>
                        <w:pStyle w:val="ad"/>
                        <w:numPr>
                          <w:ilvl w:val="0"/>
                          <w:numId w:val="10"/>
                        </w:numPr>
                        <w:ind w:firstLineChars="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25B53">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确定地表亮度温度</w:t>
                      </w:r>
                    </w:p>
                    <w:p w14:paraId="77E7D220" w14:textId="77777777" w:rsidR="007A2A22" w:rsidRPr="00425B53" w:rsidRDefault="007A2A22" w:rsidP="00503D6B">
                      <w:pPr>
                        <w:pStyle w:val="ad"/>
                        <w:numPr>
                          <w:ilvl w:val="0"/>
                          <w:numId w:val="10"/>
                        </w:numPr>
                        <w:ind w:firstLineChars="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25B53">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确定大气透射率以及大气平均温度</w:t>
                      </w:r>
                    </w:p>
                    <w:p w14:paraId="13751A7A" w14:textId="77777777" w:rsidR="007A2A22" w:rsidRPr="00425B53" w:rsidRDefault="007A2A22" w:rsidP="00503D6B">
                      <w:pPr>
                        <w:pStyle w:val="ad"/>
                        <w:numPr>
                          <w:ilvl w:val="0"/>
                          <w:numId w:val="10"/>
                        </w:numPr>
                        <w:ind w:firstLineChars="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25B53">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确定地表比辐射率</w:t>
                      </w:r>
                    </w:p>
                    <w:p w14:paraId="0E856FBF" w14:textId="77777777" w:rsidR="007A2A22" w:rsidRPr="00425B53" w:rsidRDefault="007A2A22" w:rsidP="00503D6B">
                      <w:pPr>
                        <w:pStyle w:val="ad"/>
                        <w:numPr>
                          <w:ilvl w:val="0"/>
                          <w:numId w:val="10"/>
                        </w:numPr>
                        <w:ind w:firstLineChars="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25B53">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确定地表温度</w:t>
                      </w:r>
                    </w:p>
                  </w:txbxContent>
                </v:textbox>
                <w10:wrap type="square"/>
              </v:shape>
            </w:pict>
          </mc:Fallback>
        </mc:AlternateContent>
      </w:r>
      <w:r w:rsidR="00373C10" w:rsidRPr="0052728B">
        <w:rPr>
          <w:position w:val="-37"/>
        </w:rPr>
        <w:object w:dxaOrig="2189" w:dyaOrig="765" w14:anchorId="26ACC35E">
          <v:shape id="_x0000_i1296" type="#_x0000_t75" style="width:110.35pt;height:38.35pt" o:ole="">
            <v:imagedata r:id="rId146" o:title=""/>
          </v:shape>
          <o:OLEObject Type="Embed" ProgID="Equation.AxMath" ShapeID="_x0000_i1296" DrawAspect="Content" ObjectID="_1650370158" r:id="rId147"/>
        </w:object>
      </w:r>
    </w:p>
    <w:p w14:paraId="2147BDF9" w14:textId="791A556F" w:rsidR="00503D6B" w:rsidRDefault="00503D6B" w:rsidP="00503D6B">
      <w:pPr>
        <w:ind w:leftChars="200" w:left="420"/>
      </w:pPr>
      <w:r>
        <w:t>Ts</w:t>
      </w:r>
      <w:r>
        <w:rPr>
          <w:rFonts w:hint="eastAsia"/>
        </w:rPr>
        <w:t>可以用普朗克公式的函数获取。</w:t>
      </w:r>
      <w:r w:rsidR="00373C10" w:rsidRPr="00D803B1">
        <w:rPr>
          <w:position w:val="-49"/>
        </w:rPr>
        <w:object w:dxaOrig="2088" w:dyaOrig="890" w14:anchorId="4CCFA7D1">
          <v:shape id="_x0000_i1297" type="#_x0000_t75" style="width:90.7pt;height:38.35pt" o:ole="">
            <v:imagedata r:id="rId148" o:title=""/>
          </v:shape>
          <o:OLEObject Type="Embed" ProgID="Equation.AxMath" ShapeID="_x0000_i1297" DrawAspect="Content" ObjectID="_1650370159" r:id="rId149"/>
        </w:object>
      </w:r>
      <w:r>
        <w:rPr>
          <w:rFonts w:hint="eastAsia"/>
        </w:rPr>
        <w:t>（</w:t>
      </w:r>
      <w:r>
        <w:t>1.3</w:t>
      </w:r>
      <w:r>
        <w:rPr>
          <w:rFonts w:hint="eastAsia"/>
        </w:rPr>
        <w:t>）</w:t>
      </w:r>
    </w:p>
    <w:p w14:paraId="584FB0D4" w14:textId="3383289D" w:rsidR="00503D6B" w:rsidRPr="007304BA" w:rsidRDefault="00503D6B" w:rsidP="00503D6B">
      <w:pPr>
        <w:pStyle w:val="6"/>
      </w:pPr>
      <w:r w:rsidRPr="007304BA">
        <w:rPr>
          <w:rFonts w:hint="eastAsia"/>
        </w:rPr>
        <w:t>常用反演算法单窗算法</w:t>
      </w:r>
    </w:p>
    <w:p w14:paraId="043F97C6" w14:textId="0EBAC439" w:rsidR="00503D6B" w:rsidRDefault="00503D6B" w:rsidP="00503D6B">
      <w:r w:rsidRPr="002A32D3">
        <w:rPr>
          <w:rFonts w:hint="eastAsia"/>
        </w:rPr>
        <w:t>将大气平均作用温度（</w:t>
      </w:r>
      <w:r w:rsidR="00373C10" w:rsidRPr="0052728B">
        <w:rPr>
          <w:position w:val="-12"/>
        </w:rPr>
        <w:object w:dxaOrig="276" w:dyaOrig="362" w14:anchorId="5565DF61">
          <v:shape id="_x0000_i1246" type="#_x0000_t75" style="width:14.05pt;height:17.75pt" o:ole="">
            <v:imagedata r:id="rId150" o:title=""/>
          </v:shape>
          <o:OLEObject Type="Embed" ProgID="Equation.AxMath" ShapeID="_x0000_i1246" DrawAspect="Content" ObjectID="_1650370160" r:id="rId151"/>
        </w:object>
      </w:r>
      <w:r w:rsidRPr="002A32D3">
        <w:rPr>
          <w:rFonts w:hint="eastAsia"/>
        </w:rPr>
        <w:t>）和大气下行平均作用温度（</w:t>
      </w:r>
      <w:r w:rsidR="00373C10" w:rsidRPr="0052728B">
        <w:rPr>
          <w:position w:val="-12"/>
        </w:rPr>
        <w:object w:dxaOrig="336" w:dyaOrig="365" w14:anchorId="40378001">
          <v:shape id="_x0000_i1248" type="#_x0000_t75" style="width:15.9pt;height:17.75pt" o:ole="">
            <v:imagedata r:id="rId152" o:title=""/>
          </v:shape>
          <o:OLEObject Type="Embed" ProgID="Equation.AxMath" ShapeID="_x0000_i1248" DrawAspect="Content" ObjectID="_1650370161" r:id="rId153"/>
        </w:object>
      </w:r>
      <w:r w:rsidRPr="002A32D3">
        <w:rPr>
          <w:rFonts w:hint="eastAsia"/>
        </w:rPr>
        <w:t>）合二为一，进而将热辐射传输方程简化为：</w:t>
      </w:r>
    </w:p>
    <w:p w14:paraId="16AE49D8" w14:textId="46D0C1D3" w:rsidR="00503D6B" w:rsidRPr="007304BA" w:rsidRDefault="00373C10" w:rsidP="00503D6B">
      <w:r w:rsidRPr="007304BA">
        <w:rPr>
          <w:position w:val="-13"/>
        </w:rPr>
        <w:object w:dxaOrig="5290" w:dyaOrig="393" w14:anchorId="66A24025">
          <v:shape id="_x0000_i1250" type="#_x0000_t75" style="width:264.6pt;height:19.65pt" o:ole="">
            <v:imagedata r:id="rId154" o:title=""/>
          </v:shape>
          <o:OLEObject Type="Embed" ProgID="Equation.AxMath" ShapeID="_x0000_i1250" DrawAspect="Content" ObjectID="_1650370162" r:id="rId155"/>
        </w:object>
      </w:r>
    </w:p>
    <w:p w14:paraId="37539ED0" w14:textId="77777777" w:rsidR="00503D6B" w:rsidRPr="007304BA" w:rsidRDefault="00503D6B" w:rsidP="00503D6B">
      <w:r w:rsidRPr="007304BA">
        <w:rPr>
          <w:rFonts w:hint="eastAsia"/>
        </w:rPr>
        <w:t>为求解方便Planck函数近似表示为：</w:t>
      </w:r>
    </w:p>
    <w:p w14:paraId="1E006602" w14:textId="77777777" w:rsidR="00503D6B" w:rsidRPr="007304BA" w:rsidRDefault="00503D6B" w:rsidP="00503D6B">
      <w:r w:rsidRPr="007304BA">
        <w:rPr>
          <w:position w:val="-13"/>
        </w:rPr>
        <w:object w:dxaOrig="4192" w:dyaOrig="379" w14:anchorId="7983C6B2">
          <v:shape id="_x0000_i1099" type="#_x0000_t75" style="width:209.45pt;height:18.7pt" o:ole="">
            <v:imagedata r:id="rId156" o:title=""/>
          </v:shape>
          <o:OLEObject Type="Embed" ProgID="Equation.AxMath" ShapeID="_x0000_i1099" DrawAspect="Content" ObjectID="_1650370163" r:id="rId157"/>
        </w:object>
      </w:r>
    </w:p>
    <w:p w14:paraId="10562968" w14:textId="77777777" w:rsidR="00503D6B" w:rsidRPr="007304BA" w:rsidRDefault="00503D6B" w:rsidP="00503D6B">
      <w:r w:rsidRPr="007304BA">
        <w:rPr>
          <w:position w:val="-12"/>
        </w:rPr>
        <w:object w:dxaOrig="270" w:dyaOrig="362" w14:anchorId="4F6A9326">
          <v:shape id="_x0000_i1100" type="#_x0000_t75" style="width:14.05pt;height:17.75pt" o:ole="">
            <v:imagedata r:id="rId158" o:title=""/>
          </v:shape>
          <o:OLEObject Type="Embed" ProgID="Equation.AxMath" ShapeID="_x0000_i1100" DrawAspect="Content" ObjectID="_1650370164" r:id="rId159"/>
        </w:object>
      </w:r>
      <w:r w:rsidRPr="007304BA">
        <w:rPr>
          <w:rFonts w:hint="eastAsia"/>
        </w:rPr>
        <w:t>为亮度温度，</w:t>
      </w:r>
      <w:r w:rsidRPr="007304BA">
        <w:rPr>
          <w:position w:val="-12"/>
        </w:rPr>
        <w:object w:dxaOrig="262" w:dyaOrig="362" w14:anchorId="469BF5A4">
          <v:shape id="_x0000_i1101" type="#_x0000_t75" style="width:14.05pt;height:17.75pt" o:ole="">
            <v:imagedata r:id="rId160" o:title=""/>
          </v:shape>
          <o:OLEObject Type="Embed" ProgID="Equation.AxMath" ShapeID="_x0000_i1101" DrawAspect="Content" ObjectID="_1650370165" r:id="rId161"/>
        </w:object>
      </w:r>
      <w:r w:rsidRPr="007304BA">
        <w:rPr>
          <w:rFonts w:hint="eastAsia"/>
        </w:rPr>
        <w:t>为地表温度，</w:t>
      </w:r>
      <w:r w:rsidRPr="007304BA">
        <w:rPr>
          <w:position w:val="-12"/>
        </w:rPr>
        <w:object w:dxaOrig="276" w:dyaOrig="362" w14:anchorId="682B7070">
          <v:shape id="_x0000_i1102" type="#_x0000_t75" style="width:14.05pt;height:17.75pt" o:ole="">
            <v:imagedata r:id="rId76" o:title=""/>
          </v:shape>
          <o:OLEObject Type="Embed" ProgID="Equation.AxMath" ShapeID="_x0000_i1102" DrawAspect="Content" ObjectID="_1650370166" r:id="rId162"/>
        </w:object>
      </w:r>
      <w:r w:rsidRPr="007304BA">
        <w:rPr>
          <w:rFonts w:hint="eastAsia"/>
        </w:rPr>
        <w:t>为大气平均作用温度</w:t>
      </w:r>
    </w:p>
    <w:p w14:paraId="547F239E" w14:textId="77777777" w:rsidR="00503D6B" w:rsidRPr="007304BA" w:rsidRDefault="00503D6B" w:rsidP="00503D6B">
      <w:r w:rsidRPr="007304BA">
        <w:rPr>
          <w:position w:val="-13"/>
        </w:rPr>
        <w:object w:dxaOrig="5290" w:dyaOrig="393" w14:anchorId="65856D0D">
          <v:shape id="_x0000_i1103" type="#_x0000_t75" style="width:264.6pt;height:19.65pt" o:ole="">
            <v:imagedata r:id="rId163" o:title=""/>
          </v:shape>
          <o:OLEObject Type="Embed" ProgID="Equation.AxMath" ShapeID="_x0000_i1103" DrawAspect="Content" ObjectID="_1650370167" r:id="rId164"/>
        </w:object>
      </w:r>
    </w:p>
    <w:p w14:paraId="2C863E04" w14:textId="77777777" w:rsidR="00503D6B" w:rsidRPr="007304BA" w:rsidRDefault="00503D6B" w:rsidP="00503D6B">
      <w:r w:rsidRPr="007304BA">
        <w:rPr>
          <w:position w:val="-13"/>
        </w:rPr>
        <w:object w:dxaOrig="4192" w:dyaOrig="379" w14:anchorId="4AB568EF">
          <v:shape id="_x0000_i1104" type="#_x0000_t75" style="width:209.45pt;height:18.7pt" o:ole="">
            <v:imagedata r:id="rId156" o:title=""/>
          </v:shape>
          <o:OLEObject Type="Embed" ProgID="Equation.AxMath" ShapeID="_x0000_i1104" DrawAspect="Content" ObjectID="_1650370168" r:id="rId165"/>
        </w:object>
      </w:r>
    </w:p>
    <w:p w14:paraId="3505DC39" w14:textId="77777777" w:rsidR="00503D6B" w:rsidRPr="007304BA" w:rsidRDefault="00503D6B" w:rsidP="00503D6B">
      <w:r w:rsidRPr="007304BA">
        <w:rPr>
          <w:rFonts w:hint="eastAsia"/>
        </w:rPr>
        <w:t>一般而言，</w:t>
      </w:r>
      <w:r w:rsidRPr="00D803B1">
        <w:rPr>
          <w:position w:val="-12"/>
        </w:rPr>
        <w:object w:dxaOrig="1272" w:dyaOrig="362" w14:anchorId="2C87712B">
          <v:shape id="_x0000_i1105" type="#_x0000_t75" style="width:63.6pt;height:17.75pt" o:ole="">
            <v:imagedata r:id="rId166" o:title=""/>
          </v:shape>
          <o:OLEObject Type="Embed" ProgID="Equation.AxMath" ShapeID="_x0000_i1105" DrawAspect="Content" ObjectID="_1650370169" r:id="rId167"/>
        </w:object>
      </w:r>
      <w:r w:rsidRPr="007304BA">
        <w:t>,</w:t>
      </w:r>
      <w:r w:rsidRPr="007304BA">
        <w:rPr>
          <w:rFonts w:hint="eastAsia"/>
        </w:rPr>
        <w:t>可定义</w:t>
      </w:r>
      <w:r w:rsidRPr="00D803B1">
        <w:rPr>
          <w:position w:val="-12"/>
        </w:rPr>
        <w:object w:dxaOrig="713" w:dyaOrig="362" w14:anchorId="630D3804">
          <v:shape id="_x0000_i1106" type="#_x0000_t75" style="width:36.45pt;height:17.75pt" o:ole="">
            <v:imagedata r:id="rId168" o:title=""/>
          </v:shape>
          <o:OLEObject Type="Embed" ProgID="Equation.AxMath" ShapeID="_x0000_i1106" DrawAspect="Content" ObjectID="_1650370170" r:id="rId169"/>
        </w:object>
      </w:r>
    </w:p>
    <w:p w14:paraId="3CDE3619" w14:textId="77777777" w:rsidR="00503D6B" w:rsidRPr="007304BA" w:rsidRDefault="00503D6B" w:rsidP="00503D6B">
      <w:r w:rsidRPr="007304BA">
        <w:rPr>
          <w:position w:val="-13"/>
        </w:rPr>
        <w:object w:dxaOrig="4215" w:dyaOrig="379" w14:anchorId="0D2AD08A">
          <v:shape id="_x0000_i1107" type="#_x0000_t75" style="width:211.3pt;height:18.7pt" o:ole="">
            <v:imagedata r:id="rId170" o:title=""/>
          </v:shape>
          <o:OLEObject Type="Embed" ProgID="Equation.AxMath" ShapeID="_x0000_i1107" DrawAspect="Content" ObjectID="_1650370171" r:id="rId171"/>
        </w:object>
      </w:r>
    </w:p>
    <w:p w14:paraId="33CE2A2F" w14:textId="77777777" w:rsidR="00503D6B" w:rsidRPr="007304BA" w:rsidRDefault="00503D6B" w:rsidP="00503D6B">
      <w:r w:rsidRPr="007304BA">
        <w:rPr>
          <w:position w:val="-13"/>
        </w:rPr>
        <w:object w:dxaOrig="4241" w:dyaOrig="379" w14:anchorId="3E8F04DE">
          <v:shape id="_x0000_i1108" type="#_x0000_t75" style="width:212.25pt;height:18.7pt" o:ole="">
            <v:imagedata r:id="rId172" o:title=""/>
          </v:shape>
          <o:OLEObject Type="Embed" ProgID="Equation.AxMath" ShapeID="_x0000_i1108" DrawAspect="Content" ObjectID="_1650370172" r:id="rId173"/>
        </w:object>
      </w:r>
    </w:p>
    <w:p w14:paraId="07352365" w14:textId="77777777" w:rsidR="00503D6B" w:rsidRPr="007304BA" w:rsidRDefault="00503D6B" w:rsidP="00503D6B">
      <w:r w:rsidRPr="007304BA">
        <w:rPr>
          <w:rFonts w:hint="eastAsia"/>
        </w:rPr>
        <w:t>令</w:t>
      </w:r>
      <w:r w:rsidRPr="007304BA">
        <w:rPr>
          <w:position w:val="-13"/>
        </w:rPr>
        <w:object w:dxaOrig="2793" w:dyaOrig="388" w14:anchorId="0FBA7E1C">
          <v:shape id="_x0000_i1109" type="#_x0000_t75" style="width:140.25pt;height:19.65pt" o:ole="">
            <v:imagedata r:id="rId174" o:title=""/>
          </v:shape>
          <o:OLEObject Type="Embed" ProgID="Equation.AxMath" ShapeID="_x0000_i1109" DrawAspect="Content" ObjectID="_1650370173" r:id="rId175"/>
        </w:object>
      </w:r>
    </w:p>
    <w:p w14:paraId="1A91D10B" w14:textId="77777777" w:rsidR="00420FA6" w:rsidRDefault="00503D6B" w:rsidP="00503D6B">
      <w:r w:rsidRPr="007304BA">
        <w:rPr>
          <w:rFonts w:hint="eastAsia"/>
        </w:rPr>
        <w:t>则有</w:t>
      </w:r>
      <w:r w:rsidRPr="007304BA">
        <w:rPr>
          <w:position w:val="-13"/>
        </w:rPr>
        <w:object w:dxaOrig="3890" w:dyaOrig="388" w14:anchorId="0084BA43">
          <v:shape id="_x0000_i1110" type="#_x0000_t75" style="width:194.5pt;height:19.65pt" o:ole="">
            <v:imagedata r:id="rId176" o:title=""/>
          </v:shape>
          <o:OLEObject Type="Embed" ProgID="Equation.AxMath" ShapeID="_x0000_i1110" DrawAspect="Content" ObjectID="_1650370174" r:id="rId177"/>
        </w:object>
      </w:r>
    </w:p>
    <w:p w14:paraId="1C9B96C3" w14:textId="5856F214" w:rsidR="00503D6B" w:rsidRPr="007304BA" w:rsidRDefault="00503D6B" w:rsidP="00503D6B">
      <w:r w:rsidRPr="007304BA">
        <w:rPr>
          <w:position w:val="-13"/>
        </w:rPr>
        <w:object w:dxaOrig="3890" w:dyaOrig="388" w14:anchorId="7EEA57C1">
          <v:shape id="_x0000_i1111" type="#_x0000_t75" style="width:194.5pt;height:19.65pt" o:ole="">
            <v:imagedata r:id="rId176" o:title=""/>
          </v:shape>
          <o:OLEObject Type="Embed" ProgID="Equation.AxMath" ShapeID="_x0000_i1111" DrawAspect="Content" ObjectID="_1650370175" r:id="rId178"/>
        </w:object>
      </w:r>
    </w:p>
    <w:p w14:paraId="17F36BBE" w14:textId="77777777" w:rsidR="00503D6B" w:rsidRPr="007304BA" w:rsidRDefault="00503D6B" w:rsidP="00503D6B">
      <w:r w:rsidRPr="007304BA">
        <w:rPr>
          <w:position w:val="-13"/>
        </w:rPr>
        <w:object w:dxaOrig="5290" w:dyaOrig="393" w14:anchorId="7F3588E3">
          <v:shape id="_x0000_i1112" type="#_x0000_t75" style="width:264.6pt;height:19.65pt" o:ole="">
            <v:imagedata r:id="rId163" o:title=""/>
          </v:shape>
          <o:OLEObject Type="Embed" ProgID="Equation.AxMath" ShapeID="_x0000_i1112" DrawAspect="Content" ObjectID="_1650370176" r:id="rId179"/>
        </w:object>
      </w:r>
    </w:p>
    <w:p w14:paraId="707914A3" w14:textId="77777777" w:rsidR="00503D6B" w:rsidRPr="007304BA" w:rsidRDefault="00503D6B" w:rsidP="00503D6B">
      <w:r w:rsidRPr="007304BA">
        <w:rPr>
          <w:position w:val="-13"/>
        </w:rPr>
        <w:object w:dxaOrig="3863" w:dyaOrig="388" w14:anchorId="43D168EC">
          <v:shape id="_x0000_i1113" type="#_x0000_t75" style="width:193.55pt;height:19.65pt" o:ole="">
            <v:imagedata r:id="rId180" o:title=""/>
          </v:shape>
          <o:OLEObject Type="Embed" ProgID="Equation.AxMath" ShapeID="_x0000_i1113" DrawAspect="Content" ObjectID="_1650370177" r:id="rId181"/>
        </w:object>
      </w:r>
    </w:p>
    <w:p w14:paraId="7019AF64" w14:textId="77777777" w:rsidR="00503D6B" w:rsidRPr="007304BA" w:rsidRDefault="00503D6B" w:rsidP="00503D6B">
      <w:r w:rsidRPr="007304BA">
        <w:rPr>
          <w:position w:val="-13"/>
        </w:rPr>
        <w:object w:dxaOrig="3890" w:dyaOrig="388" w14:anchorId="53B2F455">
          <v:shape id="_x0000_i1114" type="#_x0000_t75" style="width:194.5pt;height:19.65pt" o:ole="">
            <v:imagedata r:id="rId176" o:title=""/>
          </v:shape>
          <o:OLEObject Type="Embed" ProgID="Equation.AxMath" ShapeID="_x0000_i1114" DrawAspect="Content" ObjectID="_1650370178" r:id="rId182"/>
        </w:object>
      </w:r>
    </w:p>
    <w:p w14:paraId="246A8B09" w14:textId="77777777" w:rsidR="00503D6B" w:rsidRPr="007304BA" w:rsidRDefault="00503D6B" w:rsidP="00503D6B">
      <w:r w:rsidRPr="007304BA">
        <w:rPr>
          <w:rFonts w:hint="eastAsia"/>
        </w:rPr>
        <w:t>带入热红外辐射传输的简化方程，整理得到</w:t>
      </w:r>
    </w:p>
    <w:p w14:paraId="2664ADEA" w14:textId="77777777" w:rsidR="00503D6B" w:rsidRPr="007304BA" w:rsidRDefault="00503D6B" w:rsidP="00503D6B">
      <w:r w:rsidRPr="007304BA">
        <w:rPr>
          <w:position w:val="-13"/>
        </w:rPr>
        <w:object w:dxaOrig="4297" w:dyaOrig="379" w14:anchorId="13544F7A">
          <v:shape id="_x0000_i1115" type="#_x0000_t75" style="width:214.15pt;height:18.7pt" o:ole="">
            <v:imagedata r:id="rId183" o:title=""/>
          </v:shape>
          <o:OLEObject Type="Embed" ProgID="Equation.AxMath" ShapeID="_x0000_i1115" DrawAspect="Content" ObjectID="_1650370179" r:id="rId184"/>
        </w:object>
      </w:r>
    </w:p>
    <w:p w14:paraId="7F70B515" w14:textId="77777777" w:rsidR="00503D6B" w:rsidRPr="007304BA" w:rsidRDefault="00503D6B" w:rsidP="00503D6B">
      <w:r w:rsidRPr="007304BA">
        <w:rPr>
          <w:rFonts w:hint="eastAsia"/>
        </w:rPr>
        <w:lastRenderedPageBreak/>
        <w:t>式中：</w:t>
      </w:r>
      <w:r w:rsidRPr="007304BA">
        <w:rPr>
          <w:position w:val="-13"/>
        </w:rPr>
        <w:object w:dxaOrig="2793" w:dyaOrig="388" w14:anchorId="2479B2B2">
          <v:shape id="_x0000_i1116" type="#_x0000_t75" style="width:140.25pt;height:19.65pt" o:ole="">
            <v:imagedata r:id="rId174" o:title=""/>
          </v:shape>
          <o:OLEObject Type="Embed" ProgID="Equation.AxMath" ShapeID="_x0000_i1116" DrawAspect="Content" ObjectID="_1650370180" r:id="rId185"/>
        </w:object>
      </w:r>
    </w:p>
    <w:p w14:paraId="21DFE6FC" w14:textId="77777777" w:rsidR="00503D6B" w:rsidRPr="007304BA" w:rsidRDefault="00503D6B" w:rsidP="00503D6B">
      <w:pPr>
        <w:ind w:firstLineChars="300" w:firstLine="630"/>
      </w:pPr>
      <w:r w:rsidRPr="007304BA">
        <w:rPr>
          <w:position w:val="-12"/>
        </w:rPr>
        <w:object w:dxaOrig="1015" w:dyaOrig="362" w14:anchorId="6BC9130E">
          <v:shape id="_x0000_i1117" type="#_x0000_t75" style="width:50.5pt;height:17.75pt" o:ole="">
            <v:imagedata r:id="rId186" o:title=""/>
          </v:shape>
          <o:OLEObject Type="Embed" ProgID="Equation.AxMath" ShapeID="_x0000_i1117" DrawAspect="Content" ObjectID="_1650370181" r:id="rId187"/>
        </w:object>
      </w:r>
    </w:p>
    <w:p w14:paraId="25AD0ADE" w14:textId="77777777" w:rsidR="00503D6B" w:rsidRPr="007304BA" w:rsidRDefault="00503D6B" w:rsidP="00503D6B">
      <w:pPr>
        <w:ind w:firstLineChars="300" w:firstLine="630"/>
      </w:pPr>
      <w:r w:rsidRPr="007304BA">
        <w:rPr>
          <w:position w:val="-13"/>
        </w:rPr>
        <w:object w:dxaOrig="3167" w:dyaOrig="393" w14:anchorId="1BECE95D">
          <v:shape id="_x0000_i1118" type="#_x0000_t75" style="width:158.05pt;height:19.65pt" o:ole="">
            <v:imagedata r:id="rId188" o:title=""/>
          </v:shape>
          <o:OLEObject Type="Embed" ProgID="Equation.AxMath" ShapeID="_x0000_i1118" DrawAspect="Content" ObjectID="_1650370182" r:id="rId189"/>
        </w:object>
      </w:r>
    </w:p>
    <w:p w14:paraId="7A86BEC3" w14:textId="77777777" w:rsidR="00503D6B" w:rsidRPr="007304BA" w:rsidRDefault="00503D6B" w:rsidP="00503D6B">
      <w:pPr>
        <w:pStyle w:val="6"/>
      </w:pPr>
      <w:r w:rsidRPr="007304BA">
        <w:rPr>
          <w:rFonts w:hint="eastAsia"/>
        </w:rPr>
        <w:t>单窗算法</w:t>
      </w:r>
      <w:r>
        <w:rPr>
          <w:rFonts w:hint="eastAsia"/>
        </w:rPr>
        <w:t>推导过程</w:t>
      </w:r>
    </w:p>
    <w:p w14:paraId="1E51300F" w14:textId="60224C3E" w:rsidR="00503D6B" w:rsidRPr="00B204BA" w:rsidRDefault="00503D6B" w:rsidP="00503D6B">
      <w:pPr>
        <w:ind w:firstLineChars="200" w:firstLine="420"/>
        <w:rPr>
          <w:highlight w:val="yellow"/>
        </w:rPr>
      </w:pPr>
      <w:r w:rsidRPr="00B204BA">
        <w:rPr>
          <w:rFonts w:hint="eastAsia"/>
          <w:highlight w:val="yellow"/>
        </w:rPr>
        <w:t xml:space="preserve">对于Landsat/TM第6波段而言，覃志豪等（2001）发现， </w:t>
      </w:r>
      <w:r w:rsidR="00234A4C" w:rsidRPr="00D803B1">
        <w:rPr>
          <w:position w:val="-12"/>
        </w:rPr>
        <w:object w:dxaOrig="319" w:dyaOrig="362" w14:anchorId="6AC15033">
          <v:shape id="_x0000_i1273" type="#_x0000_t75" style="width:15.9pt;height:17.75pt" o:ole="">
            <v:imagedata r:id="rId190" o:title=""/>
          </v:shape>
          <o:OLEObject Type="Embed" ProgID="Equation.AxMath" ShapeID="_x0000_i1273" DrawAspect="Content" ObjectID="_1650370183" r:id="rId191"/>
        </w:object>
      </w:r>
      <w:r w:rsidRPr="00B204BA">
        <w:rPr>
          <w:rFonts w:hint="eastAsia"/>
          <w:highlight w:val="yellow"/>
        </w:rPr>
        <w:t>与温度具有线性相关性。根据这一特性，采用如下回归方程来估计E6</w:t>
      </w:r>
    </w:p>
    <w:p w14:paraId="2BAD749C" w14:textId="24F7E2FA" w:rsidR="00503D6B" w:rsidRPr="00B204BA" w:rsidRDefault="00234A4C" w:rsidP="00503D6B">
      <w:pPr>
        <w:jc w:val="center"/>
        <w:rPr>
          <w:highlight w:val="yellow"/>
        </w:rPr>
      </w:pPr>
      <w:r w:rsidRPr="007304BA">
        <w:rPr>
          <w:position w:val="-12"/>
        </w:rPr>
        <w:object w:dxaOrig="1540" w:dyaOrig="362" w14:anchorId="152EB64E">
          <v:shape id="_x0000_i1271" type="#_x0000_t75" style="width:103.8pt;height:23.4pt" o:ole="">
            <v:imagedata r:id="rId192" o:title=""/>
          </v:shape>
          <o:OLEObject Type="Embed" ProgID="Equation.AxMath" ShapeID="_x0000_i1271" DrawAspect="Content" ObjectID="_1650370184" r:id="rId193"/>
        </w:object>
      </w:r>
    </w:p>
    <w:p w14:paraId="385F5140" w14:textId="23C7AFEF" w:rsidR="00503D6B" w:rsidRPr="007304BA" w:rsidRDefault="00503D6B" w:rsidP="00503D6B">
      <w:pPr>
        <w:jc w:val="left"/>
      </w:pPr>
      <w:r w:rsidRPr="007304BA">
        <w:rPr>
          <w:rFonts w:hint="eastAsia"/>
        </w:rPr>
        <w:t>式中</w:t>
      </w:r>
      <w:r w:rsidR="00234A4C" w:rsidRPr="0052728B">
        <w:rPr>
          <w:position w:val="-12"/>
        </w:rPr>
        <w:object w:dxaOrig="256" w:dyaOrig="362" w14:anchorId="3C1498E4">
          <v:shape id="_x0000_i1275" type="#_x0000_t75" style="width:13.1pt;height:17.75pt" o:ole="">
            <v:imagedata r:id="rId194" o:title=""/>
          </v:shape>
          <o:OLEObject Type="Embed" ProgID="Equation.AxMath" ShapeID="_x0000_i1275" DrawAspect="Content" ObjectID="_1650370185" r:id="rId195"/>
        </w:object>
      </w:r>
      <w:r w:rsidRPr="007304BA">
        <w:rPr>
          <w:rFonts w:hint="eastAsia"/>
        </w:rPr>
        <w:t>和</w:t>
      </w:r>
      <w:r w:rsidRPr="0052728B">
        <w:rPr>
          <w:position w:val="-12"/>
        </w:rPr>
        <w:object w:dxaOrig="235" w:dyaOrig="362" w14:anchorId="7D3A3266">
          <v:shape id="_x0000_i1122" type="#_x0000_t75" style="width:12.15pt;height:17.75pt" o:ole="">
            <v:imagedata r:id="rId196" o:title=""/>
          </v:shape>
          <o:OLEObject Type="Embed" ProgID="Equation.AxMath" ShapeID="_x0000_i1122" DrawAspect="Content" ObjectID="_1650370186" r:id="rId197"/>
        </w:object>
      </w:r>
      <w:r w:rsidRPr="007304BA">
        <w:rPr>
          <w:rFonts w:hint="eastAsia"/>
        </w:rPr>
        <w:t>为回归系数</w:t>
      </w:r>
      <w:r>
        <w:rPr>
          <w:rFonts w:hint="eastAsia"/>
        </w:rPr>
        <w:t>。</w:t>
      </w:r>
      <w:r w:rsidRPr="007304BA">
        <w:rPr>
          <w:rFonts w:hint="eastAsia"/>
        </w:rPr>
        <w:t>回归分析表明，在温度变化范围0~70℃(273~343K) 内，回归系数分别为</w:t>
      </w:r>
      <w:r w:rsidR="00234A4C" w:rsidRPr="0052728B">
        <w:rPr>
          <w:position w:val="-12"/>
        </w:rPr>
        <w:object w:dxaOrig="1794" w:dyaOrig="362" w14:anchorId="3CAC6F83">
          <v:shape id="_x0000_i1277" type="#_x0000_t75" style="width:86.05pt;height:16.85pt" o:ole="">
            <v:imagedata r:id="rId198" o:title=""/>
          </v:shape>
          <o:OLEObject Type="Embed" ProgID="Equation.AxMath" ShapeID="_x0000_i1277" DrawAspect="Content" ObjectID="_1650370187" r:id="rId199"/>
        </w:object>
      </w:r>
      <w:r w:rsidRPr="007304BA">
        <w:rPr>
          <w:rFonts w:hint="eastAsia"/>
        </w:rPr>
        <w:t>和</w:t>
      </w:r>
      <w:r w:rsidR="00234A4C" w:rsidRPr="0052728B">
        <w:rPr>
          <w:position w:val="-12"/>
        </w:rPr>
        <w:object w:dxaOrig="1539" w:dyaOrig="362" w14:anchorId="3E3EC331">
          <v:shape id="_x0000_i1279" type="#_x0000_t75" style="width:75.75pt;height:17.75pt" o:ole="">
            <v:imagedata r:id="rId200" o:title=""/>
          </v:shape>
          <o:OLEObject Type="Embed" ProgID="Equation.AxMath" ShapeID="_x0000_i1279" DrawAspect="Content" ObjectID="_1650370188" r:id="rId201"/>
        </w:object>
      </w:r>
      <w:r>
        <w:rPr>
          <w:rFonts w:hint="eastAsia"/>
        </w:rPr>
        <w:t>。</w:t>
      </w:r>
    </w:p>
    <w:p w14:paraId="3BBCD027" w14:textId="77777777" w:rsidR="00503D6B" w:rsidRPr="00B204BA" w:rsidRDefault="00503D6B" w:rsidP="00503D6B">
      <w:pPr>
        <w:rPr>
          <w:highlight w:val="yellow"/>
        </w:rPr>
      </w:pPr>
      <w:r w:rsidRPr="00B204BA">
        <w:rPr>
          <w:rFonts w:hint="eastAsia"/>
          <w:highlight w:val="yellow"/>
        </w:rPr>
        <w:t>将回归方程带入整理好的简化方程可得到：</w:t>
      </w:r>
    </w:p>
    <w:p w14:paraId="558A4215" w14:textId="22448D73" w:rsidR="00503D6B" w:rsidRPr="00B204BA" w:rsidRDefault="00234A4C" w:rsidP="00503D6B">
      <w:pPr>
        <w:rPr>
          <w:highlight w:val="yellow"/>
        </w:rPr>
      </w:pPr>
      <w:r w:rsidRPr="0052728B">
        <w:rPr>
          <w:position w:val="-14"/>
        </w:rPr>
        <w:object w:dxaOrig="7229" w:dyaOrig="408" w14:anchorId="08D2F709">
          <v:shape id="_x0000_i1281" type="#_x0000_t75" style="width:361.85pt;height:21.5pt" o:ole="">
            <v:imagedata r:id="rId202" o:title=""/>
          </v:shape>
          <o:OLEObject Type="Embed" ProgID="Equation.AxMath" ShapeID="_x0000_i1281" DrawAspect="Content" ObjectID="_1650370189" r:id="rId203"/>
        </w:object>
      </w:r>
    </w:p>
    <w:p w14:paraId="3415F845" w14:textId="66DD9C4B" w:rsidR="00503D6B" w:rsidRPr="00B204BA" w:rsidRDefault="00503D6B" w:rsidP="00503D6B">
      <w:pPr>
        <w:rPr>
          <w:highlight w:val="yellow"/>
        </w:rPr>
      </w:pPr>
      <w:r w:rsidRPr="00B204BA">
        <w:rPr>
          <w:rFonts w:hint="eastAsia"/>
          <w:highlight w:val="yellow"/>
        </w:rPr>
        <w:t>根据</w:t>
      </w:r>
      <w:r w:rsidR="00234A4C" w:rsidRPr="0052728B">
        <w:rPr>
          <w:position w:val="-12"/>
        </w:rPr>
        <w:object w:dxaOrig="707" w:dyaOrig="362" w14:anchorId="205BCBA5">
          <v:shape id="_x0000_i1283" type="#_x0000_t75" style="width:35.55pt;height:17.75pt" o:ole="">
            <v:imagedata r:id="rId204" o:title=""/>
          </v:shape>
          <o:OLEObject Type="Embed" ProgID="Equation.AxMath" ShapeID="_x0000_i1283" DrawAspect="Content" ObjectID="_1650370190" r:id="rId205"/>
        </w:object>
      </w:r>
      <w:r w:rsidRPr="00B204BA">
        <w:rPr>
          <w:rFonts w:hint="eastAsia"/>
          <w:highlight w:val="yellow"/>
        </w:rPr>
        <w:t>这三个基本参数就可以进行陆面温度反演</w:t>
      </w:r>
    </w:p>
    <w:p w14:paraId="49E24456" w14:textId="77777777" w:rsidR="00503D6B" w:rsidRDefault="00503D6B" w:rsidP="00503D6B">
      <w:pPr>
        <w:rPr>
          <w:highlight w:val="yellow"/>
        </w:rPr>
      </w:pPr>
      <w:r w:rsidRPr="00B204BA">
        <w:rPr>
          <w:rFonts w:hint="eastAsia"/>
          <w:highlight w:val="yellow"/>
        </w:rPr>
        <w:t>根据T0（为近地层空气温度）求大气平均温度</w:t>
      </w:r>
    </w:p>
    <w:p w14:paraId="086465D8" w14:textId="268C5638" w:rsidR="00503D6B" w:rsidRPr="00B204BA" w:rsidRDefault="00234A4C" w:rsidP="00503D6B">
      <w:pPr>
        <w:rPr>
          <w:highlight w:val="yellow"/>
        </w:rPr>
      </w:pPr>
      <w:r w:rsidRPr="0052728B">
        <w:rPr>
          <w:position w:val="-12"/>
        </w:rPr>
        <w:object w:dxaOrig="2834" w:dyaOrig="362" w14:anchorId="7CA03555">
          <v:shape id="_x0000_i1285" type="#_x0000_t75" style="width:142.15pt;height:17.75pt" o:ole="">
            <v:imagedata r:id="rId206" o:title=""/>
          </v:shape>
          <o:OLEObject Type="Embed" ProgID="Equation.AxMath" ShapeID="_x0000_i1285" DrawAspect="Content" ObjectID="_1650370191" r:id="rId207"/>
        </w:object>
      </w:r>
    </w:p>
    <w:p w14:paraId="0EA3D7B4" w14:textId="77777777" w:rsidR="00503D6B" w:rsidRDefault="00503D6B" w:rsidP="00503D6B">
      <w:r w:rsidRPr="00B204BA">
        <w:rPr>
          <w:rFonts w:hint="eastAsia"/>
          <w:highlight w:val="yellow"/>
        </w:rPr>
        <w:t>根据大气水汽含量求大气透过率</w:t>
      </w:r>
    </w:p>
    <w:p w14:paraId="3E96CBC3" w14:textId="183F03AB" w:rsidR="00503D6B" w:rsidRDefault="00234A4C" w:rsidP="00503D6B">
      <w:r w:rsidRPr="0052728B">
        <w:rPr>
          <w:position w:val="-13"/>
        </w:rPr>
        <w:object w:dxaOrig="4814" w:dyaOrig="388" w14:anchorId="292AE728">
          <v:shape id="_x0000_i1287" type="#_x0000_t75" style="width:241.25pt;height:19.65pt" o:ole="">
            <v:imagedata r:id="rId208" o:title=""/>
          </v:shape>
          <o:OLEObject Type="Embed" ProgID="Equation.AxMath" ShapeID="_x0000_i1287" DrawAspect="Content" ObjectID="_1650370192" r:id="rId209"/>
        </w:object>
      </w:r>
    </w:p>
    <w:p w14:paraId="3A13DA99" w14:textId="694058A1" w:rsidR="00503D6B" w:rsidRPr="002A32D3" w:rsidRDefault="00234A4C" w:rsidP="00503D6B">
      <w:r w:rsidRPr="0052728B">
        <w:rPr>
          <w:position w:val="-13"/>
        </w:rPr>
        <w:object w:dxaOrig="4778" w:dyaOrig="388" w14:anchorId="6DF2A4F2">
          <v:shape id="_x0000_i1289" type="#_x0000_t75" style="width:238.45pt;height:19.65pt" o:ole="">
            <v:imagedata r:id="rId210" o:title=""/>
          </v:shape>
          <o:OLEObject Type="Embed" ProgID="Equation.AxMath" ShapeID="_x0000_i1289" DrawAspect="Content" ObjectID="_1650370193" r:id="rId211"/>
        </w:object>
      </w:r>
    </w:p>
    <w:p w14:paraId="26B5E27F" w14:textId="77777777" w:rsidR="00503D6B" w:rsidRPr="00425B53" w:rsidRDefault="00503D6B" w:rsidP="00503D6B">
      <w:pPr>
        <w:pStyle w:val="5"/>
      </w:pPr>
      <w:r w:rsidRPr="00425B53">
        <w:rPr>
          <w:rFonts w:hint="eastAsia"/>
        </w:rPr>
        <w:t>2</w:t>
      </w:r>
      <w:r w:rsidRPr="00425B53">
        <w:t xml:space="preserve">.3.2 </w:t>
      </w:r>
      <w:r w:rsidRPr="00425B53">
        <w:rPr>
          <w:rFonts w:hint="eastAsia"/>
        </w:rPr>
        <w:t>分裂窗算法</w:t>
      </w:r>
    </w:p>
    <w:p w14:paraId="2ABEDD7B" w14:textId="77777777" w:rsidR="00503D6B" w:rsidRDefault="00503D6B" w:rsidP="00503D6B">
      <w:r>
        <w:rPr>
          <w:rFonts w:hint="eastAsia"/>
        </w:rPr>
        <w:t>“分裂窗”方法：采用大气窗区吸收特征不同的2个邻近波段 的辐射量进行大气校正。</w:t>
      </w:r>
    </w:p>
    <w:p w14:paraId="77438C20" w14:textId="77777777" w:rsidR="00503D6B" w:rsidRDefault="00503D6B" w:rsidP="00503D6B">
      <w:r>
        <w:rPr>
          <w:rFonts w:hint="eastAsia"/>
        </w:rPr>
        <w:t>该算法的一般表达式为：</w:t>
      </w:r>
    </w:p>
    <w:p w14:paraId="75639CA9" w14:textId="5BCC0893" w:rsidR="00503D6B" w:rsidRDefault="00373C10" w:rsidP="00503D6B">
      <w:pPr>
        <w:jc w:val="center"/>
      </w:pPr>
      <w:r w:rsidRPr="0052728B">
        <w:rPr>
          <w:position w:val="-12"/>
        </w:rPr>
        <w:object w:dxaOrig="2368" w:dyaOrig="362" w14:anchorId="10AED9B1">
          <v:shape id="_x0000_i1300" type="#_x0000_t75" style="width:117.8pt;height:17.75pt" o:ole="">
            <v:imagedata r:id="rId212" o:title=""/>
          </v:shape>
          <o:OLEObject Type="Embed" ProgID="Equation.AxMath" ShapeID="_x0000_i1300" DrawAspect="Content" ObjectID="_1650370194" r:id="rId213"/>
        </w:object>
      </w:r>
    </w:p>
    <w:p w14:paraId="097DF51C" w14:textId="77777777" w:rsidR="00503D6B" w:rsidRDefault="00503D6B" w:rsidP="00503D6B">
      <w:r w:rsidRPr="00FA28AC">
        <w:rPr>
          <w:rFonts w:hint="eastAsia"/>
        </w:rPr>
        <w:t>Price (1984)的原模型是一个简单算法模型,但增加了一个辐 射率校正项后被归入辐射率模型法这一大类，一般被后人引 用为:</w:t>
      </w:r>
    </w:p>
    <w:p w14:paraId="4030F46F" w14:textId="0A583016" w:rsidR="00503D6B" w:rsidRDefault="00420FA6" w:rsidP="00503D6B">
      <w:r w:rsidRPr="0052728B">
        <w:rPr>
          <w:position w:val="-13"/>
        </w:rPr>
        <w:object w:dxaOrig="6633" w:dyaOrig="393" w14:anchorId="1EE225DB">
          <v:shape id="_x0000_i1131" type="#_x0000_t75" style="width:331.95pt;height:19.65pt" o:ole="">
            <v:imagedata r:id="rId214" o:title=""/>
          </v:shape>
          <o:OLEObject Type="Embed" ProgID="Equation.AxMath" ShapeID="_x0000_i1131" DrawAspect="Content" ObjectID="_1650370195" r:id="rId215"/>
        </w:object>
      </w:r>
    </w:p>
    <w:p w14:paraId="311E282F" w14:textId="77777777" w:rsidR="00503D6B" w:rsidRDefault="00503D6B" w:rsidP="00503D6B">
      <w:r w:rsidRPr="00FA28AC">
        <w:rPr>
          <w:rFonts w:hint="eastAsia"/>
        </w:rPr>
        <w:t>式中Δε=ε4-ε5,ε4、ε5分别为AVHRR通道4和通道5的地表辐射率。</w:t>
      </w:r>
      <w:r>
        <w:rPr>
          <w:rFonts w:hint="eastAsia"/>
        </w:rPr>
        <w:t>。</w:t>
      </w:r>
    </w:p>
    <w:p w14:paraId="6CF84F17" w14:textId="77777777" w:rsidR="00503D6B" w:rsidRDefault="00503D6B" w:rsidP="00503D6B">
      <w:pPr>
        <w:ind w:firstLineChars="200" w:firstLine="420"/>
      </w:pPr>
      <w:r w:rsidRPr="00FA28AC">
        <w:rPr>
          <w:rFonts w:hint="eastAsia"/>
        </w:rPr>
        <w:t>根据Plank热辐射函数，将AVHRR的两个热通道(即通道4和通道5)数据转化为相应的</w:t>
      </w:r>
      <w:r w:rsidRPr="00FA28AC">
        <w:rPr>
          <w:rFonts w:hint="eastAsia"/>
        </w:rPr>
        <w:lastRenderedPageBreak/>
        <w:t>亮度温度，然后通过亮度温度来演算地表温度。</w:t>
      </w:r>
    </w:p>
    <w:p w14:paraId="0CFF1228" w14:textId="61083F41" w:rsidR="00503D6B" w:rsidRDefault="00373C10" w:rsidP="00503D6B">
      <w:r w:rsidRPr="0052728B">
        <w:rPr>
          <w:position w:val="-13"/>
        </w:rPr>
        <w:object w:dxaOrig="2597" w:dyaOrig="379" w14:anchorId="64D31221">
          <v:shape id="_x0000_i1254" type="#_x0000_t75" style="width:129.95pt;height:18.7pt" o:ole="">
            <v:imagedata r:id="rId216" o:title=""/>
          </v:shape>
          <o:OLEObject Type="Embed" ProgID="Equation.AxMath" ShapeID="_x0000_i1254" DrawAspect="Content" ObjectID="_1650370196" r:id="rId217"/>
        </w:object>
      </w:r>
    </w:p>
    <w:p w14:paraId="3068321E" w14:textId="77777777" w:rsidR="00503D6B" w:rsidRDefault="00503D6B" w:rsidP="00503D6B">
      <w:pPr>
        <w:ind w:firstLineChars="200" w:firstLine="420"/>
      </w:pPr>
      <w:r>
        <w:rPr>
          <w:rFonts w:hint="eastAsia"/>
        </w:rPr>
        <w:t>陆面发射率求解方法（归一化植被指数的阈值法）归一化植被指数与陆地表面物质的红外比辐射率存在一定的相关性。不同陆面发射率求解方法建立在如下模型的基础上：</w:t>
      </w:r>
    </w:p>
    <w:p w14:paraId="28577B79" w14:textId="7AC5A524" w:rsidR="00503D6B" w:rsidRDefault="00234A4C" w:rsidP="00503D6B">
      <w:r w:rsidRPr="00373C10">
        <w:rPr>
          <w:position w:val="-12"/>
        </w:rPr>
        <w:object w:dxaOrig="283" w:dyaOrig="362" w14:anchorId="106B7873">
          <v:shape id="_x0000_i1301" type="#_x0000_t75" style="width:14.05pt;height:17.75pt" o:ole="">
            <v:imagedata r:id="rId218" o:title=""/>
          </v:shape>
          <o:OLEObject Type="Embed" ProgID="Equation.AxMath" ShapeID="_x0000_i1301" DrawAspect="Content" ObjectID="_1650370197" r:id="rId219"/>
        </w:object>
      </w:r>
    </w:p>
    <w:p w14:paraId="3F288AE1" w14:textId="60758223" w:rsidR="00503D6B" w:rsidRDefault="00373C10" w:rsidP="00503D6B">
      <w:r w:rsidRPr="00CE0439">
        <w:rPr>
          <w:position w:val="-12"/>
        </w:rPr>
        <w:object w:dxaOrig="283" w:dyaOrig="362" w14:anchorId="12E46EA6">
          <v:shape id="_x0000_i1267" type="#_x0000_t75" style="width:14.05pt;height:17.75pt" o:ole="">
            <v:imagedata r:id="rId218" o:title=""/>
          </v:shape>
          <o:OLEObject Type="Embed" ProgID="Equation.AxMath" ShapeID="_x0000_i1267" DrawAspect="Content" ObjectID="_1650370198" r:id="rId220"/>
        </w:object>
      </w:r>
      <w:r w:rsidR="00503D6B">
        <w:rPr>
          <w:rFonts w:hint="eastAsia"/>
        </w:rPr>
        <w:t>和</w:t>
      </w:r>
      <w:r w:rsidRPr="00CE0439">
        <w:rPr>
          <w:position w:val="-12"/>
        </w:rPr>
        <w:object w:dxaOrig="292" w:dyaOrig="362" w14:anchorId="45152165">
          <v:shape id="_x0000_i1266" type="#_x0000_t75" style="width:14.95pt;height:17.75pt" o:ole="">
            <v:imagedata r:id="rId221" o:title=""/>
          </v:shape>
          <o:OLEObject Type="Embed" ProgID="Equation.AxMath" ShapeID="_x0000_i1266" DrawAspect="Content" ObjectID="_1650370199" r:id="rId222"/>
        </w:object>
      </w:r>
      <w:r w:rsidR="00503D6B">
        <w:rPr>
          <w:rFonts w:hint="eastAsia"/>
        </w:rPr>
        <w:t>分别为对应波段裸地和植被的发射率；</w:t>
      </w:r>
      <w:r w:rsidRPr="00373C10">
        <w:rPr>
          <w:position w:val="-12"/>
        </w:rPr>
        <w:object w:dxaOrig="286" w:dyaOrig="362" w14:anchorId="522642C4">
          <v:shape id="_x0000_i1259" type="#_x0000_t75" style="width:14.05pt;height:17.75pt" o:ole="">
            <v:imagedata r:id="rId223" o:title=""/>
          </v:shape>
          <o:OLEObject Type="Embed" ProgID="Equation.AxMath" ShapeID="_x0000_i1259" DrawAspect="Content" ObjectID="_1650370200" r:id="rId224"/>
        </w:object>
      </w:r>
      <w:r w:rsidR="00503D6B">
        <w:rPr>
          <w:rFonts w:hint="eastAsia"/>
        </w:rPr>
        <w:t>为植被覆盖度。</w:t>
      </w:r>
    </w:p>
    <w:p w14:paraId="11649CE1" w14:textId="77777777" w:rsidR="00503D6B" w:rsidRDefault="00503D6B" w:rsidP="00503D6B">
      <w:pPr>
        <w:rPr>
          <w:color w:val="FF0000"/>
        </w:rPr>
      </w:pPr>
      <w:r w:rsidRPr="00FA28AC">
        <w:rPr>
          <w:rFonts w:hint="eastAsia"/>
        </w:rPr>
        <w:t>假设像元只有植被和非植被两部分构成，他们各自的面积在像元中所占的比率即为各因子的权重，其中</w:t>
      </w:r>
      <w:r w:rsidRPr="00FA28AC">
        <w:rPr>
          <w:rFonts w:hint="eastAsia"/>
          <w:color w:val="FF0000"/>
        </w:rPr>
        <w:t>植被覆盖部分所占像元的百分比即为该像元的植被覆盖度。</w:t>
      </w:r>
    </w:p>
    <w:p w14:paraId="5BE30D9F" w14:textId="3577B864" w:rsidR="00503D6B" w:rsidRDefault="00420FA6" w:rsidP="00503D6B">
      <w:r w:rsidRPr="0052728B">
        <w:rPr>
          <w:position w:val="-13"/>
        </w:rPr>
        <w:object w:dxaOrig="3946" w:dyaOrig="379" w14:anchorId="05F87BF1">
          <v:shape id="_x0000_i1134" type="#_x0000_t75" style="width:197.3pt;height:18.7pt" o:ole="">
            <v:imagedata r:id="rId225" o:title=""/>
          </v:shape>
          <o:OLEObject Type="Embed" ProgID="Equation.AxMath" ShapeID="_x0000_i1134" DrawAspect="Content" ObjectID="_1650370201" r:id="rId226"/>
        </w:object>
      </w:r>
    </w:p>
    <w:p w14:paraId="308E7B35" w14:textId="29AA8801" w:rsidR="00503D6B" w:rsidRDefault="00420FA6" w:rsidP="00503D6B">
      <w:r w:rsidRPr="0052728B">
        <w:rPr>
          <w:position w:val="-27"/>
        </w:rPr>
        <w:object w:dxaOrig="2380" w:dyaOrig="664" w14:anchorId="28B78DD1">
          <v:shape id="_x0000_i1135" type="#_x0000_t75" style="width:118.75pt;height:33.65pt" o:ole="">
            <v:imagedata r:id="rId227" o:title=""/>
          </v:shape>
          <o:OLEObject Type="Embed" ProgID="Equation.AxMath" ShapeID="_x0000_i1135" DrawAspect="Content" ObjectID="_1650370202" r:id="rId228"/>
        </w:object>
      </w:r>
    </w:p>
    <w:p w14:paraId="6519700D" w14:textId="2EBC9B38" w:rsidR="00503D6B" w:rsidRPr="00B204BA" w:rsidRDefault="00503D6B" w:rsidP="00503D6B">
      <w:pPr>
        <w:rPr>
          <w:color w:val="FF0000"/>
        </w:rPr>
      </w:pPr>
      <w:r w:rsidRPr="00FA28AC">
        <w:rPr>
          <w:rFonts w:hint="eastAsia"/>
        </w:rPr>
        <w:t xml:space="preserve">即： </w:t>
      </w:r>
      <w:r w:rsidR="00420FA6" w:rsidRPr="00B204BA">
        <w:rPr>
          <w:color w:val="FF0000"/>
          <w:position w:val="-12"/>
        </w:rPr>
        <w:object w:dxaOrig="299" w:dyaOrig="362" w14:anchorId="24C8466C">
          <v:shape id="_x0000_i1136" type="#_x0000_t75" style="width:14.95pt;height:17.75pt" o:ole="">
            <v:imagedata r:id="rId229" o:title=""/>
          </v:shape>
          <o:OLEObject Type="Embed" ProgID="Equation.AxMath" ShapeID="_x0000_i1136" DrawAspect="Content" ObjectID="_1650370203" r:id="rId230"/>
        </w:object>
      </w:r>
      <w:r w:rsidRPr="00B204BA">
        <w:rPr>
          <w:rFonts w:hint="eastAsia"/>
          <w:color w:val="FF0000"/>
        </w:rPr>
        <w:t xml:space="preserve">为植被覆盖度； </w:t>
      </w:r>
      <w:r w:rsidR="00420FA6" w:rsidRPr="00B204BA">
        <w:rPr>
          <w:color w:val="FF0000"/>
          <w:position w:val="-12"/>
        </w:rPr>
        <w:object w:dxaOrig="761" w:dyaOrig="362" w14:anchorId="32425941">
          <v:shape id="_x0000_i1137" type="#_x0000_t75" style="width:38.35pt;height:17.75pt" o:ole="">
            <v:imagedata r:id="rId231" o:title=""/>
          </v:shape>
          <o:OLEObject Type="Embed" ProgID="Equation.AxMath" ShapeID="_x0000_i1137" DrawAspect="Content" ObjectID="_1650370204" r:id="rId232"/>
        </w:object>
      </w:r>
      <w:r w:rsidRPr="00B204BA">
        <w:rPr>
          <w:rFonts w:hint="eastAsia"/>
          <w:color w:val="FF0000"/>
        </w:rPr>
        <w:t>和</w:t>
      </w:r>
      <w:r w:rsidRPr="00B204BA">
        <w:rPr>
          <w:color w:val="FF0000"/>
          <w:position w:val="-12"/>
        </w:rPr>
        <w:object w:dxaOrig="751" w:dyaOrig="362" w14:anchorId="3666D90C">
          <v:shape id="_x0000_i1138" type="#_x0000_t75" style="width:38.35pt;height:17.75pt" o:ole="">
            <v:imagedata r:id="rId233" o:title=""/>
          </v:shape>
          <o:OLEObject Type="Embed" ProgID="Equation.AxMath" ShapeID="_x0000_i1138" DrawAspect="Content" ObjectID="_1650370205" r:id="rId234"/>
        </w:object>
      </w:r>
      <w:r w:rsidRPr="00B204BA">
        <w:rPr>
          <w:rFonts w:hint="eastAsia"/>
          <w:color w:val="FF0000"/>
        </w:rPr>
        <w:t>分别为植被完全覆盖区 （</w:t>
      </w:r>
      <w:r w:rsidR="00373C10" w:rsidRPr="00373C10">
        <w:rPr>
          <w:position w:val="-12"/>
        </w:rPr>
        <w:object w:dxaOrig="286" w:dyaOrig="362" w14:anchorId="5B81FD61">
          <v:shape id="_x0000_i1260" type="#_x0000_t75" style="width:14.05pt;height:17.75pt" o:ole="">
            <v:imagedata r:id="rId223" o:title=""/>
          </v:shape>
          <o:OLEObject Type="Embed" ProgID="Equation.AxMath" ShapeID="_x0000_i1260" DrawAspect="Content" ObjectID="_1650370206" r:id="rId235"/>
        </w:object>
      </w:r>
      <w:r w:rsidRPr="00B204BA">
        <w:rPr>
          <w:rFonts w:hint="eastAsia"/>
          <w:color w:val="FF0000"/>
        </w:rPr>
        <w:t>=1）和裸地（</w:t>
      </w:r>
      <w:r w:rsidR="00373C10" w:rsidRPr="00373C10">
        <w:rPr>
          <w:position w:val="-12"/>
        </w:rPr>
        <w:object w:dxaOrig="286" w:dyaOrig="362" w14:anchorId="6144FD77">
          <v:shape id="_x0000_i1261" type="#_x0000_t75" style="width:14.05pt;height:17.75pt" o:ole="">
            <v:imagedata r:id="rId223" o:title=""/>
          </v:shape>
          <o:OLEObject Type="Embed" ProgID="Equation.AxMath" ShapeID="_x0000_i1261" DrawAspect="Content" ObjectID="_1650370207" r:id="rId236"/>
        </w:object>
      </w:r>
      <w:r w:rsidRPr="00B204BA">
        <w:rPr>
          <w:rFonts w:hint="eastAsia"/>
          <w:color w:val="FF0000"/>
        </w:rPr>
        <w:t>=0）区对应的NDVI值。</w:t>
      </w:r>
    </w:p>
    <w:p w14:paraId="1BEC8DB9" w14:textId="77777777" w:rsidR="00503D6B" w:rsidRPr="00B204BA" w:rsidRDefault="00503D6B" w:rsidP="00503D6B">
      <w:r w:rsidRPr="00B204BA">
        <w:rPr>
          <w:rFonts w:hint="eastAsia"/>
        </w:rPr>
        <w:t>归一化植被指数的阈值法：</w:t>
      </w:r>
    </w:p>
    <w:p w14:paraId="5D05B45E" w14:textId="77777777" w:rsidR="00503D6B" w:rsidRDefault="00503D6B" w:rsidP="00503D6B">
      <w:r w:rsidRPr="00FA28AC">
        <w:t>（1</w:t>
      </w:r>
      <w:r>
        <w:rPr>
          <w:rFonts w:hint="eastAsia"/>
        </w:rPr>
        <w:t xml:space="preserve">） </w:t>
      </w:r>
      <w:r w:rsidRPr="00FA28AC">
        <w:t>0.2≤NDVI≤0.5（0.2和0.5分别为植被完全覆盖区和裸地区对应的NDVI值</w:t>
      </w:r>
    </w:p>
    <w:p w14:paraId="3EE562E6" w14:textId="020B303D" w:rsidR="00503D6B" w:rsidRDefault="00420FA6" w:rsidP="00503D6B">
      <w:r w:rsidRPr="0052728B">
        <w:rPr>
          <w:position w:val="-76"/>
        </w:rPr>
        <w:object w:dxaOrig="5813" w:dyaOrig="1666" w14:anchorId="22A1714F">
          <v:shape id="_x0000_i1139" type="#_x0000_t75" style="width:290.8pt;height:83.2pt" o:ole="">
            <v:imagedata r:id="rId237" o:title=""/>
          </v:shape>
          <o:OLEObject Type="Embed" ProgID="Equation.AxMath" ShapeID="_x0000_i1139" DrawAspect="Content" ObjectID="_1650370208" r:id="rId238"/>
        </w:object>
      </w:r>
    </w:p>
    <w:p w14:paraId="010FE8DA" w14:textId="77777777" w:rsidR="00503D6B" w:rsidRDefault="00503D6B" w:rsidP="00503D6B">
      <w:r>
        <w:rPr>
          <w:rFonts w:hint="eastAsia"/>
        </w:rPr>
        <w:t>（2） NDVI&lt;0.2（ρ1为第一通道反射率）</w:t>
      </w:r>
    </w:p>
    <w:p w14:paraId="5A6497C2" w14:textId="48C6449B" w:rsidR="00503D6B" w:rsidRDefault="00420FA6" w:rsidP="00503D6B">
      <w:r w:rsidRPr="0052728B">
        <w:rPr>
          <w:position w:val="-32"/>
        </w:rPr>
        <w:object w:dxaOrig="2611" w:dyaOrig="772" w14:anchorId="2684B646">
          <v:shape id="_x0000_i1140" type="#_x0000_t75" style="width:129.95pt;height:38.35pt" o:ole="">
            <v:imagedata r:id="rId239" o:title=""/>
          </v:shape>
          <o:OLEObject Type="Embed" ProgID="Equation.AxMath" ShapeID="_x0000_i1140" DrawAspect="Content" ObjectID="_1650370209" r:id="rId240"/>
        </w:object>
      </w:r>
    </w:p>
    <w:p w14:paraId="601EDFE4" w14:textId="77777777" w:rsidR="00503D6B" w:rsidRDefault="00503D6B" w:rsidP="00503D6B">
      <w:r>
        <w:rPr>
          <w:rFonts w:hint="eastAsia"/>
        </w:rPr>
        <w:t>（3）NDVI&gt;0.5（ε4=ε5=0.985）</w:t>
      </w:r>
    </w:p>
    <w:p w14:paraId="1B802125" w14:textId="031005A1" w:rsidR="00503D6B" w:rsidRPr="00FA28AC" w:rsidRDefault="00420FA6" w:rsidP="00503D6B">
      <w:pPr>
        <w:pStyle w:val="ad"/>
        <w:ind w:left="720" w:firstLineChars="0" w:firstLine="0"/>
      </w:pPr>
      <w:r w:rsidRPr="0052728B">
        <w:rPr>
          <w:position w:val="-13"/>
        </w:rPr>
        <w:object w:dxaOrig="2964" w:dyaOrig="379" w14:anchorId="4C515559">
          <v:shape id="_x0000_i1141" type="#_x0000_t75" style="width:147.75pt;height:18.7pt" o:ole="">
            <v:imagedata r:id="rId241" o:title=""/>
          </v:shape>
          <o:OLEObject Type="Embed" ProgID="Equation.AxMath" ShapeID="_x0000_i1141" DrawAspect="Content" ObjectID="_1650370210" r:id="rId242"/>
        </w:object>
      </w:r>
    </w:p>
    <w:p w14:paraId="1D8450D3" w14:textId="77777777" w:rsidR="00503D6B" w:rsidRDefault="00503D6B" w:rsidP="00503D6B">
      <w:pPr>
        <w:pStyle w:val="5"/>
      </w:pPr>
      <w:r>
        <w:rPr>
          <w:rFonts w:hint="eastAsia"/>
        </w:rPr>
        <w:t>2.3.3</w:t>
      </w:r>
      <w:r>
        <w:t xml:space="preserve"> </w:t>
      </w:r>
      <w:r w:rsidRPr="002A32D3">
        <w:rPr>
          <w:rFonts w:hint="eastAsia"/>
        </w:rPr>
        <w:t>温度、比辐射率分离算法</w:t>
      </w:r>
      <w:r>
        <w:rPr>
          <w:rFonts w:hint="eastAsia"/>
        </w:rPr>
        <w:t>(</w:t>
      </w:r>
      <w:r>
        <w:t>TES)</w:t>
      </w:r>
    </w:p>
    <w:p w14:paraId="781D73F5" w14:textId="77777777" w:rsidR="00503D6B" w:rsidRDefault="00503D6B" w:rsidP="00503D6B">
      <w:r>
        <w:t>ASTER遥感数据的空间、光谱和辐射分辨率均较高，在反演区域地表温度方面具有良好的应用前景。</w:t>
      </w:r>
      <w:r>
        <w:rPr>
          <w:rFonts w:hint="eastAsia"/>
        </w:rPr>
        <w:t>、</w:t>
      </w:r>
    </w:p>
    <w:p w14:paraId="1CF67EE2" w14:textId="77777777" w:rsidR="00503D6B" w:rsidRDefault="00503D6B" w:rsidP="00503D6B">
      <w:r>
        <w:t>ASTER地表温度产品所采用的是温度/比辐射率分离算法TES(Temperature/Emissivity Separation)。TES包含NEM（Normalize Emissivity Method)、RA(RATIO Algorithm)和MIMD(Maximum-Minimum Difference)三个模块。</w:t>
      </w:r>
    </w:p>
    <w:p w14:paraId="376E67C3" w14:textId="77777777" w:rsidR="00503D6B" w:rsidRDefault="00503D6B" w:rsidP="00503D6B">
      <w:pPr>
        <w:pStyle w:val="ad"/>
        <w:numPr>
          <w:ilvl w:val="0"/>
          <w:numId w:val="13"/>
        </w:numPr>
        <w:ind w:firstLineChars="0"/>
      </w:pPr>
      <w:r>
        <w:t>归一化发射率方法NEM：</w:t>
      </w:r>
    </w:p>
    <w:p w14:paraId="218F7E81" w14:textId="77777777" w:rsidR="00503D6B" w:rsidRDefault="00503D6B" w:rsidP="00503D6B">
      <w:pPr>
        <w:pStyle w:val="ad"/>
        <w:ind w:left="360" w:firstLineChars="0" w:firstLine="0"/>
      </w:pPr>
      <w:r>
        <w:lastRenderedPageBreak/>
        <w:t>计算初步温度和波段发射率。</w:t>
      </w:r>
    </w:p>
    <w:p w14:paraId="18F4EC77" w14:textId="77777777" w:rsidR="00503D6B" w:rsidRDefault="00503D6B" w:rsidP="00503D6B">
      <w:pPr>
        <w:pStyle w:val="ad"/>
        <w:ind w:left="360" w:firstLineChars="0" w:firstLine="0"/>
      </w:pPr>
    </w:p>
    <w:p w14:paraId="07203D4B" w14:textId="1165BCAF" w:rsidR="00503D6B" w:rsidRDefault="00420FA6" w:rsidP="00503D6B">
      <w:pPr>
        <w:pStyle w:val="ad"/>
        <w:ind w:left="360" w:firstLineChars="0" w:firstLine="0"/>
      </w:pPr>
      <w:r w:rsidRPr="00D803B1">
        <w:rPr>
          <w:position w:val="-105"/>
        </w:rPr>
        <w:object w:dxaOrig="6107" w:dyaOrig="2246" w14:anchorId="674420D4">
          <v:shape id="_x0000_i1142" type="#_x0000_t75" style="width:304.85pt;height:112.2pt" o:ole="">
            <v:imagedata r:id="rId243" o:title=""/>
          </v:shape>
          <o:OLEObject Type="Embed" ProgID="Equation.AxMath" ShapeID="_x0000_i1142" DrawAspect="Content" ObjectID="_1650370211" r:id="rId244"/>
        </w:object>
      </w:r>
    </w:p>
    <w:p w14:paraId="7ADC123A" w14:textId="77777777" w:rsidR="00503D6B" w:rsidRDefault="00503D6B" w:rsidP="00503D6B">
      <w:pPr>
        <w:pStyle w:val="ad"/>
        <w:numPr>
          <w:ilvl w:val="0"/>
          <w:numId w:val="13"/>
        </w:numPr>
        <w:ind w:firstLineChars="0"/>
      </w:pPr>
      <w:r>
        <w:t>相对发射率（RATIO）：</w:t>
      </w:r>
    </w:p>
    <w:p w14:paraId="67B42CCF" w14:textId="77777777" w:rsidR="00503D6B" w:rsidRDefault="00503D6B" w:rsidP="00503D6B">
      <w:pPr>
        <w:pStyle w:val="ad"/>
        <w:ind w:left="360" w:firstLineChars="0" w:firstLine="0"/>
      </w:pPr>
      <w:r>
        <w:t>利用10～14波段发射率的平均值计算每个波段的相对发射率；</w:t>
      </w:r>
    </w:p>
    <w:p w14:paraId="0627F737" w14:textId="678DC2DA" w:rsidR="00503D6B" w:rsidRDefault="00420FA6" w:rsidP="00503D6B">
      <w:pPr>
        <w:pStyle w:val="ad"/>
        <w:ind w:left="360" w:firstLineChars="0" w:firstLine="0"/>
      </w:pPr>
      <w:r w:rsidRPr="00D803B1">
        <w:rPr>
          <w:position w:val="-42"/>
        </w:rPr>
        <w:object w:dxaOrig="2855" w:dyaOrig="815" w14:anchorId="3BAC5BA1">
          <v:shape id="_x0000_i1143" type="#_x0000_t75" style="width:143.05pt;height:41.15pt" o:ole="">
            <v:imagedata r:id="rId245" o:title=""/>
          </v:shape>
          <o:OLEObject Type="Embed" ProgID="Equation.AxMath" ShapeID="_x0000_i1143" DrawAspect="Content" ObjectID="_1650370212" r:id="rId246"/>
        </w:object>
      </w:r>
    </w:p>
    <w:p w14:paraId="4643AFAE" w14:textId="77777777" w:rsidR="00503D6B" w:rsidRDefault="00503D6B" w:rsidP="00503D6B">
      <w:pPr>
        <w:pStyle w:val="ad"/>
        <w:numPr>
          <w:ilvl w:val="0"/>
          <w:numId w:val="13"/>
        </w:numPr>
        <w:ind w:firstLineChars="0"/>
      </w:pPr>
      <w:r>
        <w:t>最小发射率和相对发射率的光谱差异MIMD</w:t>
      </w:r>
    </w:p>
    <w:p w14:paraId="2DB7709E" w14:textId="77777777" w:rsidR="00503D6B" w:rsidRDefault="00503D6B" w:rsidP="00503D6B">
      <w:pPr>
        <w:pStyle w:val="ad"/>
        <w:ind w:left="360" w:firstLineChars="0" w:firstLine="0"/>
      </w:pPr>
      <w:r>
        <w:t>由α残差法改编，由最小发射率和相对发射率光谱差异的经验关系反推最小发射率，实现相对发射率和实际发射率之间的相互转换，改进发射率光谱的精度。</w:t>
      </w:r>
    </w:p>
    <w:p w14:paraId="71681F08" w14:textId="45743AC4" w:rsidR="00503D6B" w:rsidRDefault="00420FA6" w:rsidP="00503D6B">
      <w:pPr>
        <w:pStyle w:val="ad"/>
        <w:ind w:left="360" w:firstLineChars="0" w:firstLine="0"/>
      </w:pPr>
      <w:r w:rsidRPr="00D803B1">
        <w:rPr>
          <w:position w:val="-70"/>
        </w:rPr>
        <w:object w:dxaOrig="4207" w:dyaOrig="1542" w14:anchorId="5E43F791">
          <v:shape id="_x0000_i1144" type="#_x0000_t75" style="width:210.4pt;height:77.6pt" o:ole="">
            <v:imagedata r:id="rId247" o:title=""/>
          </v:shape>
          <o:OLEObject Type="Embed" ProgID="Equation.AxMath" ShapeID="_x0000_i1144" DrawAspect="Content" ObjectID="_1650370213" r:id="rId248"/>
        </w:object>
      </w:r>
    </w:p>
    <w:p w14:paraId="427B7A9B" w14:textId="77777777" w:rsidR="00503D6B" w:rsidRPr="00425B53" w:rsidRDefault="00503D6B" w:rsidP="00503D6B">
      <w:pPr>
        <w:pStyle w:val="6"/>
      </w:pPr>
      <w:r w:rsidRPr="00425B53">
        <w:t>TES</w:t>
      </w:r>
      <w:r w:rsidRPr="00425B53">
        <w:t>法估算地表温度</w:t>
      </w:r>
      <w:r w:rsidRPr="00425B53">
        <w:t>—— ASTER</w:t>
      </w:r>
      <w:r w:rsidRPr="00425B53">
        <w:t>影像</w:t>
      </w:r>
    </w:p>
    <w:p w14:paraId="161B5A29" w14:textId="77777777" w:rsidR="00503D6B" w:rsidRDefault="00503D6B" w:rsidP="00503D6B">
      <w:r>
        <w:rPr>
          <w:noProof/>
        </w:rPr>
        <w:drawing>
          <wp:inline distT="0" distB="0" distL="0" distR="0" wp14:anchorId="659B423E" wp14:editId="1049214A">
            <wp:extent cx="7059930" cy="30353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7175701" cy="3085074"/>
                    </a:xfrm>
                    <a:prstGeom prst="rect">
                      <a:avLst/>
                    </a:prstGeom>
                  </pic:spPr>
                </pic:pic>
              </a:graphicData>
            </a:graphic>
          </wp:inline>
        </w:drawing>
      </w:r>
    </w:p>
    <w:p w14:paraId="325EA62B" w14:textId="77777777" w:rsidR="00503D6B" w:rsidRPr="00425B53" w:rsidRDefault="00503D6B" w:rsidP="00503D6B">
      <w:pPr>
        <w:rPr>
          <w:b/>
          <w:bCs/>
        </w:rPr>
      </w:pPr>
      <w:r w:rsidRPr="00425B53">
        <w:rPr>
          <w:rFonts w:hint="eastAsia"/>
          <w:b/>
          <w:bCs/>
        </w:rPr>
        <w:t>TES法估算地表温度步骤：</w:t>
      </w:r>
    </w:p>
    <w:p w14:paraId="7419A033" w14:textId="77777777" w:rsidR="00503D6B" w:rsidRDefault="00503D6B" w:rsidP="00503D6B">
      <w:pPr>
        <w:pStyle w:val="ad"/>
        <w:numPr>
          <w:ilvl w:val="0"/>
          <w:numId w:val="12"/>
        </w:numPr>
        <w:ind w:firstLineChars="0"/>
      </w:pPr>
      <w:r>
        <w:rPr>
          <w:rFonts w:hint="eastAsia"/>
        </w:rPr>
        <w:t>用NEM方法估算温度和比辐射率</w:t>
      </w:r>
    </w:p>
    <w:p w14:paraId="1623C9E7" w14:textId="77777777" w:rsidR="00503D6B" w:rsidRDefault="00503D6B" w:rsidP="00503D6B">
      <w:pPr>
        <w:pStyle w:val="ad"/>
        <w:numPr>
          <w:ilvl w:val="0"/>
          <w:numId w:val="12"/>
        </w:numPr>
        <w:ind w:firstLineChars="0"/>
      </w:pPr>
      <w:r>
        <w:rPr>
          <w:rFonts w:hint="eastAsia"/>
        </w:rPr>
        <w:t>利用TATIO方法计算相对发射率</w:t>
      </w:r>
    </w:p>
    <w:p w14:paraId="760562AE" w14:textId="77777777" w:rsidR="00503D6B" w:rsidRDefault="00503D6B" w:rsidP="00503D6B">
      <w:pPr>
        <w:pStyle w:val="ad"/>
        <w:numPr>
          <w:ilvl w:val="0"/>
          <w:numId w:val="12"/>
        </w:numPr>
        <w:ind w:firstLineChars="0"/>
      </w:pPr>
      <w:r>
        <w:rPr>
          <w:rFonts w:hint="eastAsia"/>
        </w:rPr>
        <w:lastRenderedPageBreak/>
        <w:t>用当前的发射率计算MMD</w:t>
      </w:r>
    </w:p>
    <w:p w14:paraId="47A79D27" w14:textId="77777777" w:rsidR="00503D6B" w:rsidRDefault="00503D6B" w:rsidP="00503D6B">
      <w:pPr>
        <w:pStyle w:val="ad"/>
        <w:numPr>
          <w:ilvl w:val="0"/>
          <w:numId w:val="12"/>
        </w:numPr>
        <w:ind w:firstLineChars="0"/>
      </w:pPr>
      <w:r>
        <w:rPr>
          <w:rFonts w:hint="eastAsia"/>
        </w:rPr>
        <w:t>确定最小发射率</w:t>
      </w:r>
    </w:p>
    <w:p w14:paraId="0444C966" w14:textId="77777777" w:rsidR="00503D6B" w:rsidRDefault="00503D6B" w:rsidP="00503D6B">
      <w:pPr>
        <w:pStyle w:val="ad"/>
        <w:numPr>
          <w:ilvl w:val="0"/>
          <w:numId w:val="12"/>
        </w:numPr>
        <w:ind w:firstLineChars="0"/>
      </w:pPr>
      <w:r>
        <w:rPr>
          <w:rFonts w:hint="eastAsia"/>
        </w:rPr>
        <w:t>计算TES发射率</w:t>
      </w:r>
    </w:p>
    <w:p w14:paraId="5DEEF491" w14:textId="77777777" w:rsidR="00503D6B" w:rsidRDefault="00503D6B" w:rsidP="00503D6B">
      <w:pPr>
        <w:pStyle w:val="ad"/>
        <w:numPr>
          <w:ilvl w:val="0"/>
          <w:numId w:val="12"/>
        </w:numPr>
        <w:ind w:firstLineChars="0"/>
      </w:pPr>
      <w:r>
        <w:rPr>
          <w:rFonts w:hint="eastAsia"/>
        </w:rPr>
        <w:t>用心的TES发射率和辐射亮度之计算目标表面温度。</w:t>
      </w:r>
    </w:p>
    <w:p w14:paraId="33294674" w14:textId="77777777" w:rsidR="00503D6B" w:rsidRDefault="00503D6B" w:rsidP="00503D6B">
      <w:pPr>
        <w:pStyle w:val="ad"/>
        <w:numPr>
          <w:ilvl w:val="0"/>
          <w:numId w:val="12"/>
        </w:numPr>
        <w:ind w:firstLineChars="0"/>
      </w:pPr>
      <w:r>
        <w:rPr>
          <w:rFonts w:hint="eastAsia"/>
        </w:rPr>
        <w:t>重复</w:t>
      </w:r>
      <w:r>
        <w:t>(1)~(6)</w:t>
      </w:r>
      <w:r>
        <w:rPr>
          <w:rFonts w:hint="eastAsia"/>
        </w:rPr>
        <w:t>，直到两次计算温度差在阈值范围内。</w:t>
      </w:r>
    </w:p>
    <w:p w14:paraId="51809992" w14:textId="77777777" w:rsidR="00503D6B" w:rsidRPr="00425B53" w:rsidRDefault="00503D6B" w:rsidP="00503D6B">
      <w:pPr>
        <w:pStyle w:val="ad"/>
        <w:numPr>
          <w:ilvl w:val="1"/>
          <w:numId w:val="12"/>
        </w:numPr>
        <w:ind w:firstLineChars="0"/>
        <w:rPr>
          <w:b/>
          <w:bCs/>
          <w:shd w:val="pct15" w:color="auto" w:fill="FFFFFF"/>
        </w:rPr>
      </w:pPr>
      <w:r w:rsidRPr="00425B53">
        <w:rPr>
          <w:rFonts w:hint="eastAsia"/>
          <w:b/>
          <w:bCs/>
          <w:shd w:val="pct15" w:color="auto" w:fill="FFFFFF"/>
        </w:rPr>
        <w:t>N</w:t>
      </w:r>
      <w:r w:rsidRPr="00425B53">
        <w:rPr>
          <w:b/>
          <w:bCs/>
          <w:shd w:val="pct15" w:color="auto" w:fill="FFFFFF"/>
        </w:rPr>
        <w:t>EM</w:t>
      </w:r>
      <w:r w:rsidRPr="00425B53">
        <w:rPr>
          <w:rFonts w:hint="eastAsia"/>
          <w:b/>
          <w:bCs/>
          <w:shd w:val="pct15" w:color="auto" w:fill="FFFFFF"/>
        </w:rPr>
        <w:t>模块：</w:t>
      </w:r>
    </w:p>
    <w:p w14:paraId="4D90502D" w14:textId="61C73035" w:rsidR="00503D6B" w:rsidRDefault="00A318B9" w:rsidP="00503D6B">
      <w:pPr>
        <w:pStyle w:val="ad"/>
        <w:ind w:left="360" w:firstLineChars="0" w:firstLine="0"/>
      </w:pPr>
      <w:r w:rsidRPr="0052728B">
        <w:rPr>
          <w:position w:val="-13"/>
        </w:rPr>
        <w:object w:dxaOrig="2491" w:dyaOrig="379" w14:anchorId="6760CA2F">
          <v:shape id="_x0000_i1145" type="#_x0000_t75" style="width:124.35pt;height:18.7pt" o:ole="">
            <v:imagedata r:id="rId250" o:title=""/>
          </v:shape>
          <o:OLEObject Type="Embed" ProgID="Equation.AxMath" ShapeID="_x0000_i1145" DrawAspect="Content" ObjectID="_1650370214" r:id="rId251"/>
        </w:object>
      </w:r>
      <w:r w:rsidR="00503D6B" w:rsidRPr="00180A97">
        <w:t xml:space="preserve"> </w:t>
      </w:r>
      <w:r w:rsidR="00420FA6" w:rsidRPr="0052728B">
        <w:rPr>
          <w:position w:val="-28"/>
        </w:rPr>
        <w:object w:dxaOrig="2902" w:dyaOrig="698" w14:anchorId="073955D4">
          <v:shape id="_x0000_i1146" type="#_x0000_t75" style="width:145.85pt;height:33.65pt" o:ole="">
            <v:imagedata r:id="rId252" o:title=""/>
          </v:shape>
          <o:OLEObject Type="Embed" ProgID="Equation.AxMath" ShapeID="_x0000_i1146" DrawAspect="Content" ObjectID="_1650370215" r:id="rId253"/>
        </w:object>
      </w:r>
    </w:p>
    <w:p w14:paraId="3460BBE5" w14:textId="2A8946D4" w:rsidR="00503D6B" w:rsidRDefault="00420FA6" w:rsidP="00503D6B">
      <w:pPr>
        <w:pStyle w:val="ad"/>
        <w:ind w:left="360" w:firstLineChars="0" w:firstLine="0"/>
      </w:pPr>
      <w:r w:rsidRPr="0052728B">
        <w:rPr>
          <w:position w:val="-13"/>
        </w:rPr>
        <w:object w:dxaOrig="1458" w:dyaOrig="379" w14:anchorId="3D9E56F2">
          <v:shape id="_x0000_i1147" type="#_x0000_t75" style="width:72.95pt;height:18.7pt" o:ole="">
            <v:imagedata r:id="rId254" o:title=""/>
          </v:shape>
          <o:OLEObject Type="Embed" ProgID="Equation.AxMath" ShapeID="_x0000_i1147" DrawAspect="Content" ObjectID="_1650370216" r:id="rId255"/>
        </w:object>
      </w:r>
      <w:r w:rsidR="00503D6B" w:rsidRPr="00180A97">
        <w:t xml:space="preserve"> </w:t>
      </w:r>
      <w:r w:rsidRPr="0052728B">
        <w:rPr>
          <w:position w:val="-28"/>
        </w:rPr>
        <w:object w:dxaOrig="1339" w:dyaOrig="684" w14:anchorId="7E7A4CD7">
          <v:shape id="_x0000_i1148" type="#_x0000_t75" style="width:66.4pt;height:33.65pt" o:ole="">
            <v:imagedata r:id="rId256" o:title=""/>
          </v:shape>
          <o:OLEObject Type="Embed" ProgID="Equation.AxMath" ShapeID="_x0000_i1148" DrawAspect="Content" ObjectID="_1650370217" r:id="rId257"/>
        </w:object>
      </w:r>
    </w:p>
    <w:p w14:paraId="7E150918" w14:textId="77777777" w:rsidR="00503D6B" w:rsidRDefault="00503D6B" w:rsidP="00503D6B">
      <w:pPr>
        <w:pStyle w:val="ad"/>
        <w:numPr>
          <w:ilvl w:val="1"/>
          <w:numId w:val="12"/>
        </w:numPr>
        <w:ind w:firstLineChars="0"/>
      </w:pPr>
      <w:r w:rsidRPr="00425B53">
        <w:rPr>
          <w:b/>
          <w:bCs/>
          <w:shd w:val="pct15" w:color="auto" w:fill="FFFFFF"/>
        </w:rPr>
        <w:t>RAT</w:t>
      </w:r>
      <w:r w:rsidRPr="00425B53">
        <w:rPr>
          <w:rFonts w:hint="eastAsia"/>
          <w:b/>
          <w:bCs/>
          <w:shd w:val="pct15" w:color="auto" w:fill="FFFFFF"/>
        </w:rPr>
        <w:t>模块</w:t>
      </w:r>
    </w:p>
    <w:p w14:paraId="080AD3CF" w14:textId="7C512CDF" w:rsidR="00503D6B" w:rsidRDefault="00A318B9" w:rsidP="00503D6B">
      <w:pPr>
        <w:ind w:left="420"/>
      </w:pPr>
      <w:r w:rsidRPr="0052728B">
        <w:rPr>
          <w:position w:val="-42"/>
        </w:rPr>
        <w:object w:dxaOrig="2601" w:dyaOrig="815" w14:anchorId="34E2C686">
          <v:shape id="_x0000_i1149" type="#_x0000_t75" style="width:129.95pt;height:40.2pt" o:ole="">
            <v:imagedata r:id="rId258" o:title=""/>
          </v:shape>
          <o:OLEObject Type="Embed" ProgID="Equation.AxMath" ShapeID="_x0000_i1149" DrawAspect="Content" ObjectID="_1650370218" r:id="rId259"/>
        </w:object>
      </w:r>
    </w:p>
    <w:p w14:paraId="226C69DE" w14:textId="77777777" w:rsidR="00503D6B" w:rsidRPr="00425B53" w:rsidRDefault="00503D6B" w:rsidP="00503D6B">
      <w:pPr>
        <w:pStyle w:val="ad"/>
        <w:numPr>
          <w:ilvl w:val="1"/>
          <w:numId w:val="12"/>
        </w:numPr>
        <w:ind w:firstLineChars="0"/>
        <w:rPr>
          <w:b/>
          <w:bCs/>
          <w:shd w:val="pct15" w:color="auto" w:fill="FFFFFF"/>
        </w:rPr>
      </w:pPr>
      <w:r w:rsidRPr="00425B53">
        <w:rPr>
          <w:rFonts w:hint="eastAsia"/>
          <w:b/>
          <w:bCs/>
          <w:shd w:val="pct15" w:color="auto" w:fill="FFFFFF"/>
        </w:rPr>
        <w:t>M</w:t>
      </w:r>
      <w:r w:rsidRPr="00425B53">
        <w:rPr>
          <w:b/>
          <w:bCs/>
          <w:shd w:val="pct15" w:color="auto" w:fill="FFFFFF"/>
        </w:rPr>
        <w:t>MD</w:t>
      </w:r>
      <w:r w:rsidRPr="00425B53">
        <w:rPr>
          <w:rFonts w:hint="eastAsia"/>
          <w:b/>
          <w:bCs/>
          <w:shd w:val="pct15" w:color="auto" w:fill="FFFFFF"/>
        </w:rPr>
        <w:t>模块</w:t>
      </w:r>
    </w:p>
    <w:p w14:paraId="34262FEF" w14:textId="467A29CE" w:rsidR="00503D6B" w:rsidRDefault="00503D6B" w:rsidP="00503D6B">
      <w:pPr>
        <w:ind w:left="420"/>
      </w:pPr>
      <w:r w:rsidRPr="0052728B">
        <w:rPr>
          <w:position w:val="-13"/>
        </w:rPr>
        <w:object w:dxaOrig="4207" w:dyaOrig="379" w14:anchorId="7AE6C43D">
          <v:shape id="_x0000_i1150" type="#_x0000_t75" style="width:211.3pt;height:18.7pt" o:ole="">
            <v:imagedata r:id="rId260" o:title=""/>
          </v:shape>
          <o:OLEObject Type="Embed" ProgID="Equation.AxMath" ShapeID="_x0000_i1150" DrawAspect="Content" ObjectID="_1650370219" r:id="rId261"/>
        </w:object>
      </w:r>
      <w:r w:rsidR="00A318B9">
        <w:t xml:space="preserve">             </w:t>
      </w:r>
    </w:p>
    <w:p w14:paraId="3809A5D6" w14:textId="60894F7D" w:rsidR="00503D6B" w:rsidRDefault="00503D6B" w:rsidP="00503D6B">
      <w:pPr>
        <w:ind w:left="420"/>
      </w:pPr>
      <w:r w:rsidRPr="0052728B">
        <w:rPr>
          <w:position w:val="-12"/>
        </w:rPr>
        <w:object w:dxaOrig="3578" w:dyaOrig="365" w14:anchorId="020355E5">
          <v:shape id="_x0000_i1151" type="#_x0000_t75" style="width:179.55pt;height:17.75pt" o:ole="">
            <v:imagedata r:id="rId262" o:title=""/>
          </v:shape>
          <o:OLEObject Type="Embed" ProgID="Equation.AxMath" ShapeID="_x0000_i1151" DrawAspect="Content" ObjectID="_1650370220" r:id="rId263"/>
        </w:object>
      </w:r>
      <w:r w:rsidR="00A318B9">
        <w:t xml:space="preserve">                </w:t>
      </w:r>
    </w:p>
    <w:p w14:paraId="652BDD8E" w14:textId="7BD10DF2" w:rsidR="00503D6B" w:rsidRDefault="00503D6B" w:rsidP="00503D6B">
      <w:pPr>
        <w:ind w:left="420"/>
      </w:pPr>
      <w:r w:rsidRPr="0052728B">
        <w:rPr>
          <w:position w:val="-29"/>
        </w:rPr>
        <w:object w:dxaOrig="3063" w:dyaOrig="713" w14:anchorId="5502DDE0">
          <v:shape id="_x0000_i1152" type="#_x0000_t75" style="width:153.35pt;height:35.55pt" o:ole="">
            <v:imagedata r:id="rId264" o:title=""/>
          </v:shape>
          <o:OLEObject Type="Embed" ProgID="Equation.AxMath" ShapeID="_x0000_i1152" DrawAspect="Content" ObjectID="_1650370221" r:id="rId265"/>
        </w:object>
      </w:r>
      <w:r w:rsidR="00A318B9">
        <w:t xml:space="preserve">                       </w:t>
      </w:r>
    </w:p>
    <w:p w14:paraId="5EDF701E" w14:textId="77777777" w:rsidR="00503D6B" w:rsidRDefault="00503D6B" w:rsidP="00503D6B">
      <w:r>
        <w:t>TES法估算地表温度特点</w:t>
      </w:r>
    </w:p>
    <w:p w14:paraId="3CDD1F71" w14:textId="77777777" w:rsidR="00503D6B" w:rsidRDefault="00503D6B" w:rsidP="00503D6B">
      <w:pPr>
        <w:ind w:leftChars="200" w:left="420"/>
      </w:pPr>
      <w:r>
        <w:t>输入：</w:t>
      </w:r>
    </w:p>
    <w:p w14:paraId="0A0C0526" w14:textId="77777777" w:rsidR="00503D6B" w:rsidRDefault="00503D6B" w:rsidP="00503D6B">
      <w:pPr>
        <w:ind w:leftChars="200" w:left="420" w:firstLine="420"/>
      </w:pPr>
      <w:r>
        <w:t>经大气校正的的5个通道地表辐射</w:t>
      </w:r>
    </w:p>
    <w:p w14:paraId="0A2E4725" w14:textId="77777777" w:rsidR="00503D6B" w:rsidRDefault="00503D6B" w:rsidP="00503D6B">
      <w:pPr>
        <w:ind w:leftChars="200" w:left="420"/>
      </w:pPr>
      <w:r>
        <w:t>亮度；</w:t>
      </w:r>
    </w:p>
    <w:p w14:paraId="2C6BFCBB" w14:textId="77777777" w:rsidR="00503D6B" w:rsidRDefault="00503D6B" w:rsidP="00503D6B">
      <w:pPr>
        <w:ind w:leftChars="200" w:left="420" w:firstLine="420"/>
      </w:pPr>
      <w:r>
        <w:t>大气下行辐射数据；</w:t>
      </w:r>
    </w:p>
    <w:p w14:paraId="45CB64CE" w14:textId="77777777" w:rsidR="00503D6B" w:rsidRDefault="00503D6B" w:rsidP="00503D6B">
      <w:pPr>
        <w:ind w:leftChars="200" w:left="420"/>
      </w:pPr>
      <w:r>
        <w:t>特点：</w:t>
      </w:r>
    </w:p>
    <w:p w14:paraId="26E708A1" w14:textId="77777777" w:rsidR="00503D6B" w:rsidRDefault="00503D6B" w:rsidP="00503D6B">
      <w:pPr>
        <w:ind w:leftChars="200" w:left="420" w:firstLine="420"/>
      </w:pPr>
      <w:r>
        <w:t>温度和发射率分离；</w:t>
      </w:r>
    </w:p>
    <w:p w14:paraId="0842E182" w14:textId="77777777" w:rsidR="00503D6B" w:rsidRDefault="00503D6B" w:rsidP="00503D6B">
      <w:pPr>
        <w:ind w:leftChars="200" w:left="420"/>
      </w:pPr>
      <w:r>
        <w:t>产出：</w:t>
      </w:r>
    </w:p>
    <w:p w14:paraId="08D1E39D" w14:textId="77777777" w:rsidR="00503D6B" w:rsidRDefault="00503D6B" w:rsidP="00503D6B">
      <w:pPr>
        <w:ind w:leftChars="200" w:left="420" w:firstLine="420"/>
      </w:pPr>
      <w:r>
        <w:t>发射率算法：迭代优化</w:t>
      </w:r>
    </w:p>
    <w:p w14:paraId="7715B807" w14:textId="77777777" w:rsidR="00503D6B" w:rsidRDefault="00503D6B" w:rsidP="00503D6B">
      <w:pPr>
        <w:pStyle w:val="3"/>
      </w:pPr>
      <w:r>
        <w:t>温度遥感反演结果的应用实例</w:t>
      </w:r>
    </w:p>
    <w:p w14:paraId="1741D503" w14:textId="77777777" w:rsidR="00503D6B" w:rsidRPr="00503D6B" w:rsidRDefault="00503D6B"/>
    <w:sectPr w:rsidR="00503D6B" w:rsidRPr="00503D6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Zheng zhi" w:date="2020-04-28T17:21:00Z" w:initials="Zz">
    <w:p w14:paraId="4B1486A0" w14:textId="77777777" w:rsidR="007A2A22" w:rsidRPr="008B56B6" w:rsidRDefault="007A2A22" w:rsidP="00503D6B">
      <w:pPr>
        <w:pStyle w:val="a3"/>
        <w:rPr>
          <w:rFonts w:ascii="KaiTi" w:eastAsia="KaiTi" w:hAnsi="KaiTi"/>
        </w:rPr>
      </w:pPr>
      <w:r w:rsidRPr="008B56B6">
        <w:rPr>
          <w:rFonts w:ascii="KaiTi" w:eastAsia="KaiTi" w:hAnsi="KaiTi"/>
        </w:rPr>
        <w:annotationRef/>
      </w:r>
      <w:r w:rsidRPr="008B56B6">
        <w:rPr>
          <w:rFonts w:ascii="KaiTi" w:eastAsia="KaiTi" w:hAnsi="KaiTi" w:hint="eastAsia"/>
        </w:rPr>
        <w:t>推一下量纲应该能理解。</w:t>
      </w:r>
    </w:p>
  </w:comment>
  <w:comment w:id="3" w:author="Zheng zhi" w:date="2020-04-28T17:23:00Z" w:initials="Zz">
    <w:p w14:paraId="6D7D9538" w14:textId="77777777" w:rsidR="007A2A22" w:rsidRPr="008B56B6" w:rsidRDefault="007A2A22" w:rsidP="00503D6B">
      <w:pPr>
        <w:pStyle w:val="a3"/>
        <w:rPr>
          <w:rFonts w:ascii="KaiTi" w:eastAsia="KaiTi" w:hAnsi="KaiTi"/>
        </w:rPr>
      </w:pPr>
      <w:r w:rsidRPr="008B56B6">
        <w:rPr>
          <w:rFonts w:ascii="KaiTi" w:eastAsia="KaiTi" w:hAnsi="KaiTi"/>
        </w:rPr>
        <w:annotationRef/>
      </w:r>
      <w:r w:rsidRPr="008B56B6">
        <w:rPr>
          <w:rFonts w:ascii="KaiTi" w:eastAsia="KaiTi" w:hAnsi="KaiTi" w:hint="eastAsia"/>
        </w:rPr>
        <w:t>有时把大气下行平均作用温度和大气平均作用温度当成一个</w:t>
      </w:r>
    </w:p>
  </w:comment>
  <w:comment w:id="4" w:author="Zheng zhi" w:date="2020-04-28T17:17:00Z" w:initials="Zz">
    <w:p w14:paraId="05D2712B" w14:textId="77777777" w:rsidR="007A2A22" w:rsidRPr="008B56B6" w:rsidRDefault="007A2A22" w:rsidP="00503D6B">
      <w:pPr>
        <w:pStyle w:val="a3"/>
        <w:rPr>
          <w:rFonts w:ascii="KaiTi" w:eastAsia="KaiTi" w:hAnsi="KaiTi"/>
        </w:rPr>
      </w:pPr>
      <w:r w:rsidRPr="008B56B6">
        <w:rPr>
          <w:rFonts w:ascii="KaiTi" w:eastAsia="KaiTi" w:hAnsi="KaiTi"/>
          <w:b/>
          <w:bCs/>
        </w:rPr>
        <w:annotationRef/>
      </w:r>
      <w:r w:rsidRPr="008B56B6">
        <w:rPr>
          <w:rFonts w:ascii="KaiTi" w:eastAsia="KaiTi" w:hAnsi="KaiTi" w:hint="eastAsia"/>
          <w:b/>
          <w:bCs/>
        </w:rPr>
        <w:t>辐射温度</w:t>
      </w:r>
      <w:r w:rsidRPr="008B56B6">
        <w:rPr>
          <w:rFonts w:ascii="KaiTi" w:eastAsia="KaiTi" w:hAnsi="KaiTi" w:hint="eastAsia"/>
        </w:rPr>
        <w:t>具有方向性的原因是因为辐射能量在向空间传输的时候，它本身就是</w:t>
      </w:r>
      <w:r w:rsidRPr="008B56B6">
        <w:rPr>
          <w:rFonts w:ascii="KaiTi" w:eastAsia="KaiTi" w:hAnsi="KaiTi" w:hint="eastAsia"/>
          <w:b/>
          <w:bCs/>
        </w:rPr>
        <w:t>角度</w:t>
      </w:r>
      <w:r w:rsidRPr="008B56B6">
        <w:rPr>
          <w:rFonts w:ascii="KaiTi" w:eastAsia="KaiTi" w:hAnsi="KaiTi" w:hint="eastAsia"/>
        </w:rPr>
        <w:t>的函数所以具有方向性。</w:t>
      </w:r>
    </w:p>
  </w:comment>
  <w:comment w:id="5" w:author="Zheng zhi" w:date="2020-04-28T17:30:00Z" w:initials="Zz">
    <w:p w14:paraId="754C40C8" w14:textId="77777777" w:rsidR="007A2A22" w:rsidRPr="008B56B6" w:rsidRDefault="007A2A22" w:rsidP="00503D6B">
      <w:pPr>
        <w:pStyle w:val="a3"/>
        <w:rPr>
          <w:rFonts w:ascii="KaiTi" w:eastAsia="KaiTi" w:hAnsi="KaiTi"/>
        </w:rPr>
      </w:pPr>
      <w:r w:rsidRPr="008B56B6">
        <w:rPr>
          <w:rFonts w:ascii="KaiTi" w:eastAsia="KaiTi" w:hAnsi="KaiTi"/>
        </w:rPr>
        <w:annotationRef/>
      </w:r>
      <w:r w:rsidRPr="008B56B6">
        <w:rPr>
          <w:rFonts w:ascii="KaiTi" w:eastAsia="KaiTi" w:hAnsi="KaiTi" w:hint="eastAsia"/>
        </w:rPr>
        <w:t>多物质混合的温度，因为没有纯净像元</w:t>
      </w:r>
    </w:p>
  </w:comment>
  <w:comment w:id="6" w:author="Zheng zhi" w:date="2020-04-28T18:07:00Z" w:initials="Zz">
    <w:p w14:paraId="095E2169" w14:textId="77777777" w:rsidR="007A2A22" w:rsidRDefault="007A2A22" w:rsidP="00503D6B">
      <w:pPr>
        <w:pStyle w:val="a3"/>
      </w:pPr>
      <w:r>
        <w:rPr>
          <w:rStyle w:val="aa"/>
        </w:rPr>
        <w:annotationRef/>
      </w:r>
      <w:r w:rsidRPr="009A107A">
        <w:rPr>
          <w:rFonts w:ascii="KaiTi" w:eastAsia="KaiTi" w:hAnsi="KaiTi" w:hint="eastAsia"/>
        </w:rPr>
        <w:t>如，地热调查、土地分类、水资源考察、城市热岛、地质找矿、海洋渔群探测、海洋油污染等。</w:t>
      </w:r>
    </w:p>
  </w:comment>
  <w:comment w:id="7" w:author="Zheng zhi" w:date="2020-04-28T18:07:00Z" w:initials="Zz">
    <w:p w14:paraId="7B346A38" w14:textId="77777777" w:rsidR="007A2A22" w:rsidRPr="001C47A8" w:rsidRDefault="007A2A22" w:rsidP="00503D6B">
      <w:pPr>
        <w:ind w:firstLineChars="200" w:firstLine="420"/>
      </w:pPr>
      <w:r>
        <w:rPr>
          <w:rStyle w:val="aa"/>
        </w:rPr>
        <w:annotationRef/>
      </w:r>
      <w:r w:rsidRPr="009A107A">
        <w:rPr>
          <w:rFonts w:ascii="KaiTi" w:eastAsia="KaiTi" w:hAnsi="KaiTi" w:hint="eastAsia"/>
        </w:rPr>
        <w:t>特别是对于森林火灾，它不仅可以清楚地显示火点、火线的形状、大小、位置，而且对小的隐火、残火，也有很强的识别能力。</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B1486A0" w15:done="0"/>
  <w15:commentEx w15:paraId="6D7D9538" w15:done="0"/>
  <w15:commentEx w15:paraId="05D2712B" w15:done="0"/>
  <w15:commentEx w15:paraId="754C40C8" w15:done="0"/>
  <w15:commentEx w15:paraId="095E2169" w15:done="0"/>
  <w15:commentEx w15:paraId="7B346A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2E489" w16cex:dateUtc="2020-04-28T09:21:00Z"/>
  <w16cex:commentExtensible w16cex:durableId="2252E4FB" w16cex:dateUtc="2020-04-28T09:23:00Z"/>
  <w16cex:commentExtensible w16cex:durableId="2252E39A" w16cex:dateUtc="2020-04-28T09:17:00Z"/>
  <w16cex:commentExtensible w16cex:durableId="2252E6B2" w16cex:dateUtc="2020-04-28T09:30:00Z"/>
  <w16cex:commentExtensible w16cex:durableId="2252EF4A" w16cex:dateUtc="2020-04-28T10:07:00Z"/>
  <w16cex:commentExtensible w16cex:durableId="2252EF52" w16cex:dateUtc="2020-04-28T10: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B1486A0" w16cid:durableId="2252E489"/>
  <w16cid:commentId w16cid:paraId="6D7D9538" w16cid:durableId="2252E4FB"/>
  <w16cid:commentId w16cid:paraId="05D2712B" w16cid:durableId="2252E39A"/>
  <w16cid:commentId w16cid:paraId="754C40C8" w16cid:durableId="2252E6B2"/>
  <w16cid:commentId w16cid:paraId="095E2169" w16cid:durableId="2252EF4A"/>
  <w16cid:commentId w16cid:paraId="7B346A38" w16cid:durableId="2252EF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998033" w14:textId="77777777" w:rsidR="00FC680A" w:rsidRDefault="00FC680A">
      <w:r>
        <w:separator/>
      </w:r>
    </w:p>
  </w:endnote>
  <w:endnote w:type="continuationSeparator" w:id="0">
    <w:p w14:paraId="52D59055" w14:textId="77777777" w:rsidR="00FC680A" w:rsidRDefault="00FC68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KaiTi">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3576420"/>
      <w:docPartObj>
        <w:docPartGallery w:val="Page Numbers (Bottom of Page)"/>
        <w:docPartUnique/>
      </w:docPartObj>
    </w:sdtPr>
    <w:sdtContent>
      <w:p w14:paraId="2302FC5D" w14:textId="77777777" w:rsidR="007A2A22" w:rsidRDefault="007A2A22">
        <w:pPr>
          <w:pStyle w:val="a5"/>
          <w:jc w:val="center"/>
        </w:pPr>
        <w:r>
          <w:fldChar w:fldCharType="begin"/>
        </w:r>
        <w:r>
          <w:instrText>PAGE   \* MERGEFORMAT</w:instrText>
        </w:r>
        <w:r>
          <w:fldChar w:fldCharType="separate"/>
        </w:r>
        <w:r>
          <w:rPr>
            <w:lang w:val="zh-CN"/>
          </w:rPr>
          <w:t>2</w:t>
        </w:r>
        <w:r>
          <w:fldChar w:fldCharType="end"/>
        </w:r>
      </w:p>
    </w:sdtContent>
  </w:sdt>
  <w:p w14:paraId="44984BF5" w14:textId="77777777" w:rsidR="007A2A22" w:rsidRDefault="007A2A2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B8B9B" w14:textId="77777777" w:rsidR="007A2A22" w:rsidRPr="000867B8" w:rsidRDefault="007A2A22" w:rsidP="00A318B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559908" w14:textId="77777777" w:rsidR="00FC680A" w:rsidRDefault="00FC680A">
      <w:r>
        <w:separator/>
      </w:r>
    </w:p>
  </w:footnote>
  <w:footnote w:type="continuationSeparator" w:id="0">
    <w:p w14:paraId="07C62A20" w14:textId="77777777" w:rsidR="00FC680A" w:rsidRDefault="00FC68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C82CF4B"/>
    <w:multiLevelType w:val="multilevel"/>
    <w:tmpl w:val="AC82CF4B"/>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061B582F"/>
    <w:multiLevelType w:val="hybridMultilevel"/>
    <w:tmpl w:val="EC3EA866"/>
    <w:lvl w:ilvl="0" w:tplc="17B8613E">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 w15:restartNumberingAfterBreak="0">
    <w:nsid w:val="14815D9E"/>
    <w:multiLevelType w:val="hybridMultilevel"/>
    <w:tmpl w:val="7A48BA18"/>
    <w:lvl w:ilvl="0" w:tplc="6B44A0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1F4AF7"/>
    <w:multiLevelType w:val="multilevel"/>
    <w:tmpl w:val="DB584E72"/>
    <w:lvl w:ilvl="0">
      <w:start w:val="1"/>
      <w:numFmt w:val="decimal"/>
      <w:lvlText w:val="%1."/>
      <w:lvlJc w:val="left"/>
      <w:pPr>
        <w:ind w:left="360" w:hanging="360"/>
      </w:pPr>
      <w:rPr>
        <w:rFonts w:hint="default"/>
      </w:rPr>
    </w:lvl>
    <w:lvl w:ilvl="1">
      <w:start w:val="2"/>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1F471770"/>
    <w:multiLevelType w:val="hybridMultilevel"/>
    <w:tmpl w:val="8D1CDD3A"/>
    <w:lvl w:ilvl="0" w:tplc="AF340E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2E793F"/>
    <w:multiLevelType w:val="hybridMultilevel"/>
    <w:tmpl w:val="26DE5D8C"/>
    <w:lvl w:ilvl="0" w:tplc="BE6CE1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3604F8"/>
    <w:multiLevelType w:val="hybridMultilevel"/>
    <w:tmpl w:val="73646684"/>
    <w:lvl w:ilvl="0" w:tplc="832A6F6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D11CB7"/>
    <w:multiLevelType w:val="hybridMultilevel"/>
    <w:tmpl w:val="7D44FFAE"/>
    <w:lvl w:ilvl="0" w:tplc="4B9062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E7150F5"/>
    <w:multiLevelType w:val="hybridMultilevel"/>
    <w:tmpl w:val="E006F80A"/>
    <w:lvl w:ilvl="0" w:tplc="AB705A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1D3422"/>
    <w:multiLevelType w:val="multilevel"/>
    <w:tmpl w:val="43BE1F02"/>
    <w:lvl w:ilvl="0">
      <w:start w:val="1"/>
      <w:numFmt w:val="decimal"/>
      <w:lvlText w:val="%1."/>
      <w:lvlJc w:val="left"/>
      <w:pPr>
        <w:ind w:left="780" w:hanging="360"/>
      </w:pPr>
      <w:rPr>
        <w:rFonts w:hint="default"/>
      </w:rPr>
    </w:lvl>
    <w:lvl w:ilvl="1">
      <w:start w:val="4"/>
      <w:numFmt w:val="decimal"/>
      <w:isLgl/>
      <w:lvlText w:val="%1.%2"/>
      <w:lvlJc w:val="left"/>
      <w:pPr>
        <w:ind w:left="948" w:hanging="528"/>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0" w15:restartNumberingAfterBreak="0">
    <w:nsid w:val="34DA59FE"/>
    <w:multiLevelType w:val="hybridMultilevel"/>
    <w:tmpl w:val="9B9A02C8"/>
    <w:lvl w:ilvl="0" w:tplc="94261B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8DC05B6"/>
    <w:multiLevelType w:val="hybridMultilevel"/>
    <w:tmpl w:val="8C10E87C"/>
    <w:lvl w:ilvl="0" w:tplc="DD3CE7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C252F1"/>
    <w:multiLevelType w:val="hybridMultilevel"/>
    <w:tmpl w:val="65FE5310"/>
    <w:lvl w:ilvl="0" w:tplc="EA44B16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5C25A21"/>
    <w:multiLevelType w:val="hybridMultilevel"/>
    <w:tmpl w:val="E62CA5D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num w:numId="1">
    <w:abstractNumId w:val="0"/>
  </w:num>
  <w:num w:numId="2">
    <w:abstractNumId w:val="3"/>
  </w:num>
  <w:num w:numId="3">
    <w:abstractNumId w:val="8"/>
  </w:num>
  <w:num w:numId="4">
    <w:abstractNumId w:val="12"/>
  </w:num>
  <w:num w:numId="5">
    <w:abstractNumId w:val="11"/>
  </w:num>
  <w:num w:numId="6">
    <w:abstractNumId w:val="7"/>
  </w:num>
  <w:num w:numId="7">
    <w:abstractNumId w:val="2"/>
  </w:num>
  <w:num w:numId="8">
    <w:abstractNumId w:val="10"/>
  </w:num>
  <w:num w:numId="9">
    <w:abstractNumId w:val="9"/>
  </w:num>
  <w:num w:numId="10">
    <w:abstractNumId w:val="4"/>
  </w:num>
  <w:num w:numId="11">
    <w:abstractNumId w:val="13"/>
  </w:num>
  <w:num w:numId="12">
    <w:abstractNumId w:val="6"/>
  </w:num>
  <w:num w:numId="13">
    <w:abstractNumId w:val="5"/>
  </w:num>
  <w:num w:numId="14">
    <w:abstractNumId w:val="1"/>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heng zhi">
    <w15:presenceInfo w15:providerId="Windows Live" w15:userId="ef9ffbd4e3c9b9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D6B"/>
    <w:rsid w:val="00234A4C"/>
    <w:rsid w:val="00373C10"/>
    <w:rsid w:val="00420FA6"/>
    <w:rsid w:val="00503D6B"/>
    <w:rsid w:val="00754AE2"/>
    <w:rsid w:val="007A2A22"/>
    <w:rsid w:val="00A318B9"/>
    <w:rsid w:val="00AE5CFC"/>
    <w:rsid w:val="00FC68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2CE44"/>
  <w15:chartTrackingRefBased/>
  <w15:docId w15:val="{8B7F97BC-DCB9-4831-9CAC-5BDF835C5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3D6B"/>
    <w:pPr>
      <w:widowControl w:val="0"/>
      <w:jc w:val="both"/>
    </w:pPr>
    <w:rPr>
      <w:szCs w:val="24"/>
    </w:rPr>
  </w:style>
  <w:style w:type="paragraph" w:styleId="1">
    <w:name w:val="heading 1"/>
    <w:basedOn w:val="a"/>
    <w:next w:val="a"/>
    <w:link w:val="10"/>
    <w:qFormat/>
    <w:rsid w:val="00503D6B"/>
    <w:pPr>
      <w:keepNext/>
      <w:keepLines/>
      <w:spacing w:before="340" w:after="330" w:line="576" w:lineRule="auto"/>
      <w:outlineLvl w:val="0"/>
    </w:pPr>
    <w:rPr>
      <w:b/>
      <w:kern w:val="44"/>
      <w:sz w:val="44"/>
    </w:rPr>
  </w:style>
  <w:style w:type="paragraph" w:styleId="2">
    <w:name w:val="heading 2"/>
    <w:basedOn w:val="a"/>
    <w:next w:val="a"/>
    <w:link w:val="20"/>
    <w:unhideWhenUsed/>
    <w:qFormat/>
    <w:rsid w:val="00503D6B"/>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rsid w:val="00503D6B"/>
    <w:pPr>
      <w:keepNext/>
      <w:keepLines/>
      <w:spacing w:before="260" w:after="260" w:line="413" w:lineRule="auto"/>
      <w:outlineLvl w:val="2"/>
    </w:pPr>
    <w:rPr>
      <w:b/>
      <w:sz w:val="32"/>
    </w:rPr>
  </w:style>
  <w:style w:type="paragraph" w:styleId="4">
    <w:name w:val="heading 4"/>
    <w:basedOn w:val="a"/>
    <w:next w:val="a"/>
    <w:link w:val="40"/>
    <w:unhideWhenUsed/>
    <w:qFormat/>
    <w:rsid w:val="00503D6B"/>
    <w:pPr>
      <w:keepNext/>
      <w:keepLines/>
      <w:spacing w:before="280" w:after="290" w:line="372" w:lineRule="auto"/>
      <w:outlineLvl w:val="3"/>
    </w:pPr>
    <w:rPr>
      <w:rFonts w:ascii="Arial" w:eastAsia="黑体" w:hAnsi="Arial"/>
      <w:b/>
      <w:sz w:val="28"/>
    </w:rPr>
  </w:style>
  <w:style w:type="paragraph" w:styleId="5">
    <w:name w:val="heading 5"/>
    <w:basedOn w:val="a"/>
    <w:next w:val="a"/>
    <w:link w:val="50"/>
    <w:unhideWhenUsed/>
    <w:qFormat/>
    <w:rsid w:val="00503D6B"/>
    <w:pPr>
      <w:keepNext/>
      <w:keepLines/>
      <w:spacing w:before="280" w:after="290" w:line="372" w:lineRule="auto"/>
      <w:outlineLvl w:val="4"/>
    </w:pPr>
    <w:rPr>
      <w:b/>
      <w:sz w:val="28"/>
    </w:rPr>
  </w:style>
  <w:style w:type="paragraph" w:styleId="6">
    <w:name w:val="heading 6"/>
    <w:basedOn w:val="a"/>
    <w:next w:val="a"/>
    <w:link w:val="60"/>
    <w:unhideWhenUsed/>
    <w:qFormat/>
    <w:rsid w:val="00503D6B"/>
    <w:pPr>
      <w:keepNext/>
      <w:keepLines/>
      <w:spacing w:before="240" w:after="64" w:line="317" w:lineRule="auto"/>
      <w:outlineLvl w:val="5"/>
    </w:pPr>
    <w:rPr>
      <w:rFonts w:ascii="Arial" w:eastAsia="黑体"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503D6B"/>
    <w:rPr>
      <w:b/>
      <w:kern w:val="44"/>
      <w:sz w:val="44"/>
      <w:szCs w:val="24"/>
    </w:rPr>
  </w:style>
  <w:style w:type="character" w:customStyle="1" w:styleId="20">
    <w:name w:val="标题 2 字符"/>
    <w:basedOn w:val="a0"/>
    <w:link w:val="2"/>
    <w:rsid w:val="00503D6B"/>
    <w:rPr>
      <w:rFonts w:ascii="Arial" w:eastAsia="黑体" w:hAnsi="Arial"/>
      <w:b/>
      <w:sz w:val="32"/>
      <w:szCs w:val="24"/>
    </w:rPr>
  </w:style>
  <w:style w:type="character" w:customStyle="1" w:styleId="30">
    <w:name w:val="标题 3 字符"/>
    <w:basedOn w:val="a0"/>
    <w:link w:val="3"/>
    <w:rsid w:val="00503D6B"/>
    <w:rPr>
      <w:b/>
      <w:sz w:val="32"/>
      <w:szCs w:val="24"/>
    </w:rPr>
  </w:style>
  <w:style w:type="character" w:customStyle="1" w:styleId="40">
    <w:name w:val="标题 4 字符"/>
    <w:basedOn w:val="a0"/>
    <w:link w:val="4"/>
    <w:rsid w:val="00503D6B"/>
    <w:rPr>
      <w:rFonts w:ascii="Arial" w:eastAsia="黑体" w:hAnsi="Arial"/>
      <w:b/>
      <w:sz w:val="28"/>
      <w:szCs w:val="24"/>
    </w:rPr>
  </w:style>
  <w:style w:type="character" w:customStyle="1" w:styleId="50">
    <w:name w:val="标题 5 字符"/>
    <w:basedOn w:val="a0"/>
    <w:link w:val="5"/>
    <w:rsid w:val="00503D6B"/>
    <w:rPr>
      <w:b/>
      <w:sz w:val="28"/>
      <w:szCs w:val="24"/>
    </w:rPr>
  </w:style>
  <w:style w:type="character" w:customStyle="1" w:styleId="60">
    <w:name w:val="标题 6 字符"/>
    <w:basedOn w:val="a0"/>
    <w:link w:val="6"/>
    <w:rsid w:val="00503D6B"/>
    <w:rPr>
      <w:rFonts w:ascii="Arial" w:eastAsia="黑体" w:hAnsi="Arial"/>
      <w:b/>
      <w:sz w:val="24"/>
      <w:szCs w:val="24"/>
    </w:rPr>
  </w:style>
  <w:style w:type="paragraph" w:styleId="a3">
    <w:name w:val="annotation text"/>
    <w:basedOn w:val="a"/>
    <w:link w:val="a4"/>
    <w:rsid w:val="00503D6B"/>
    <w:pPr>
      <w:jc w:val="left"/>
    </w:pPr>
  </w:style>
  <w:style w:type="character" w:customStyle="1" w:styleId="a4">
    <w:name w:val="批注文字 字符"/>
    <w:basedOn w:val="a0"/>
    <w:link w:val="a3"/>
    <w:rsid w:val="00503D6B"/>
    <w:rPr>
      <w:szCs w:val="24"/>
    </w:rPr>
  </w:style>
  <w:style w:type="paragraph" w:styleId="a5">
    <w:name w:val="footer"/>
    <w:basedOn w:val="a"/>
    <w:link w:val="a6"/>
    <w:uiPriority w:val="99"/>
    <w:qFormat/>
    <w:rsid w:val="00503D6B"/>
    <w:pPr>
      <w:tabs>
        <w:tab w:val="center" w:pos="4153"/>
        <w:tab w:val="right" w:pos="8306"/>
      </w:tabs>
      <w:snapToGrid w:val="0"/>
      <w:jc w:val="left"/>
    </w:pPr>
    <w:rPr>
      <w:sz w:val="18"/>
    </w:rPr>
  </w:style>
  <w:style w:type="character" w:customStyle="1" w:styleId="a6">
    <w:name w:val="页脚 字符"/>
    <w:basedOn w:val="a0"/>
    <w:link w:val="a5"/>
    <w:uiPriority w:val="99"/>
    <w:rsid w:val="00503D6B"/>
    <w:rPr>
      <w:sz w:val="18"/>
      <w:szCs w:val="24"/>
    </w:rPr>
  </w:style>
  <w:style w:type="paragraph" w:styleId="a7">
    <w:name w:val="header"/>
    <w:basedOn w:val="a"/>
    <w:link w:val="a8"/>
    <w:uiPriority w:val="99"/>
    <w:rsid w:val="00503D6B"/>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8">
    <w:name w:val="页眉 字符"/>
    <w:basedOn w:val="a0"/>
    <w:link w:val="a7"/>
    <w:uiPriority w:val="99"/>
    <w:rsid w:val="00503D6B"/>
    <w:rPr>
      <w:sz w:val="18"/>
      <w:szCs w:val="24"/>
    </w:rPr>
  </w:style>
  <w:style w:type="table" w:styleId="a9">
    <w:name w:val="Table Grid"/>
    <w:basedOn w:val="a1"/>
    <w:qFormat/>
    <w:rsid w:val="00503D6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rsid w:val="00503D6B"/>
    <w:rPr>
      <w:sz w:val="21"/>
      <w:szCs w:val="21"/>
    </w:rPr>
  </w:style>
  <w:style w:type="paragraph" w:styleId="ab">
    <w:name w:val="Balloon Text"/>
    <w:basedOn w:val="a"/>
    <w:link w:val="ac"/>
    <w:rsid w:val="00503D6B"/>
    <w:rPr>
      <w:sz w:val="18"/>
      <w:szCs w:val="18"/>
    </w:rPr>
  </w:style>
  <w:style w:type="character" w:customStyle="1" w:styleId="ac">
    <w:name w:val="批注框文本 字符"/>
    <w:basedOn w:val="a0"/>
    <w:link w:val="ab"/>
    <w:rsid w:val="00503D6B"/>
    <w:rPr>
      <w:sz w:val="18"/>
      <w:szCs w:val="18"/>
    </w:rPr>
  </w:style>
  <w:style w:type="paragraph" w:styleId="ad">
    <w:name w:val="List Paragraph"/>
    <w:basedOn w:val="a"/>
    <w:link w:val="ae"/>
    <w:uiPriority w:val="99"/>
    <w:rsid w:val="00503D6B"/>
    <w:pPr>
      <w:ind w:firstLineChars="200" w:firstLine="420"/>
    </w:pPr>
  </w:style>
  <w:style w:type="paragraph" w:customStyle="1" w:styleId="AMDisplayEquation">
    <w:name w:val="AMDisplayEquation"/>
    <w:basedOn w:val="ad"/>
    <w:next w:val="a"/>
    <w:link w:val="AMDisplayEquation0"/>
    <w:rsid w:val="00503D6B"/>
    <w:pPr>
      <w:tabs>
        <w:tab w:val="center" w:pos="5600"/>
        <w:tab w:val="right" w:pos="10460"/>
      </w:tabs>
      <w:ind w:left="720" w:firstLineChars="0" w:firstLine="0"/>
    </w:pPr>
  </w:style>
  <w:style w:type="character" w:customStyle="1" w:styleId="ae">
    <w:name w:val="列表段落 字符"/>
    <w:basedOn w:val="a0"/>
    <w:link w:val="ad"/>
    <w:uiPriority w:val="99"/>
    <w:rsid w:val="00503D6B"/>
    <w:rPr>
      <w:szCs w:val="24"/>
    </w:rPr>
  </w:style>
  <w:style w:type="character" w:customStyle="1" w:styleId="AMDisplayEquation0">
    <w:name w:val="AMDisplayEquation 字符"/>
    <w:basedOn w:val="ae"/>
    <w:link w:val="AMDisplayEquation"/>
    <w:rsid w:val="00503D6B"/>
    <w:rPr>
      <w:szCs w:val="24"/>
    </w:rPr>
  </w:style>
  <w:style w:type="paragraph" w:styleId="af">
    <w:name w:val="annotation subject"/>
    <w:basedOn w:val="a3"/>
    <w:next w:val="a3"/>
    <w:link w:val="af0"/>
    <w:rsid w:val="00503D6B"/>
    <w:rPr>
      <w:b/>
      <w:bCs/>
    </w:rPr>
  </w:style>
  <w:style w:type="character" w:customStyle="1" w:styleId="af0">
    <w:name w:val="批注主题 字符"/>
    <w:basedOn w:val="a4"/>
    <w:link w:val="af"/>
    <w:rsid w:val="00503D6B"/>
    <w:rPr>
      <w:b/>
      <w:bCs/>
      <w:szCs w:val="24"/>
    </w:rPr>
  </w:style>
  <w:style w:type="paragraph" w:styleId="TOC">
    <w:name w:val="TOC Heading"/>
    <w:basedOn w:val="1"/>
    <w:next w:val="a"/>
    <w:uiPriority w:val="39"/>
    <w:unhideWhenUsed/>
    <w:qFormat/>
    <w:rsid w:val="00503D6B"/>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rsid w:val="00503D6B"/>
  </w:style>
  <w:style w:type="paragraph" w:styleId="TOC2">
    <w:name w:val="toc 2"/>
    <w:basedOn w:val="a"/>
    <w:next w:val="a"/>
    <w:autoRedefine/>
    <w:uiPriority w:val="39"/>
    <w:rsid w:val="00503D6B"/>
    <w:pPr>
      <w:ind w:leftChars="200" w:left="420"/>
    </w:pPr>
  </w:style>
  <w:style w:type="paragraph" w:styleId="TOC3">
    <w:name w:val="toc 3"/>
    <w:basedOn w:val="a"/>
    <w:next w:val="a"/>
    <w:autoRedefine/>
    <w:uiPriority w:val="39"/>
    <w:rsid w:val="00503D6B"/>
    <w:pPr>
      <w:ind w:leftChars="400" w:left="840"/>
    </w:pPr>
  </w:style>
  <w:style w:type="character" w:styleId="af1">
    <w:name w:val="Hyperlink"/>
    <w:basedOn w:val="a0"/>
    <w:uiPriority w:val="99"/>
    <w:unhideWhenUsed/>
    <w:rsid w:val="00503D6B"/>
    <w:rPr>
      <w:color w:val="0563C1" w:themeColor="hyperlink"/>
      <w:u w:val="single"/>
    </w:rPr>
  </w:style>
  <w:style w:type="table" w:styleId="2-1">
    <w:name w:val="Grid Table 2 Accent 1"/>
    <w:basedOn w:val="a1"/>
    <w:uiPriority w:val="47"/>
    <w:rsid w:val="00503D6B"/>
    <w:rPr>
      <w:rFonts w:ascii="Times New Roman" w:eastAsia="宋体" w:hAnsi="Times New Roman" w:cs="Times New Roman"/>
      <w:kern w:val="0"/>
      <w:sz w:val="20"/>
      <w:szCs w:val="20"/>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1">
    <w:name w:val="Grid Table 4 Accent 1"/>
    <w:basedOn w:val="a1"/>
    <w:uiPriority w:val="49"/>
    <w:rsid w:val="00503D6B"/>
    <w:rPr>
      <w:rFonts w:ascii="Times New Roman" w:eastAsia="宋体" w:hAnsi="Times New Roman" w:cs="Times New Roman"/>
      <w:kern w:val="0"/>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8.bin"/><Relationship Id="rId42" Type="http://schemas.openxmlformats.org/officeDocument/2006/relationships/oleObject" Target="embeddings/oleObject18.bin"/><Relationship Id="rId63" Type="http://schemas.openxmlformats.org/officeDocument/2006/relationships/image" Target="media/image25.wmf"/><Relationship Id="rId84" Type="http://schemas.openxmlformats.org/officeDocument/2006/relationships/image" Target="media/image35.wmf"/><Relationship Id="rId138" Type="http://schemas.openxmlformats.org/officeDocument/2006/relationships/oleObject" Target="embeddings/oleObject65.bin"/><Relationship Id="rId159" Type="http://schemas.openxmlformats.org/officeDocument/2006/relationships/oleObject" Target="embeddings/oleObject76.bin"/><Relationship Id="rId170" Type="http://schemas.openxmlformats.org/officeDocument/2006/relationships/image" Target="media/image76.wmf"/><Relationship Id="rId191" Type="http://schemas.openxmlformats.org/officeDocument/2006/relationships/oleObject" Target="embeddings/oleObject95.bin"/><Relationship Id="rId205" Type="http://schemas.openxmlformats.org/officeDocument/2006/relationships/oleObject" Target="embeddings/oleObject102.bin"/><Relationship Id="rId226" Type="http://schemas.openxmlformats.org/officeDocument/2006/relationships/oleObject" Target="embeddings/oleObject113.bin"/><Relationship Id="rId247" Type="http://schemas.openxmlformats.org/officeDocument/2006/relationships/image" Target="media/image111.wmf"/><Relationship Id="rId107" Type="http://schemas.openxmlformats.org/officeDocument/2006/relationships/oleObject" Target="embeddings/oleObject49.bin"/><Relationship Id="rId268" Type="http://schemas.openxmlformats.org/officeDocument/2006/relationships/theme" Target="theme/theme1.xml"/><Relationship Id="rId11" Type="http://schemas.openxmlformats.org/officeDocument/2006/relationships/oleObject" Target="embeddings/oleObject3.bin"/><Relationship Id="rId32" Type="http://schemas.openxmlformats.org/officeDocument/2006/relationships/oleObject" Target="embeddings/oleObject13.bin"/><Relationship Id="rId53" Type="http://schemas.microsoft.com/office/2018/08/relationships/commentsExtensible" Target="commentsExtensible.xml"/><Relationship Id="rId74" Type="http://schemas.openxmlformats.org/officeDocument/2006/relationships/image" Target="media/image30.wmf"/><Relationship Id="rId128" Type="http://schemas.openxmlformats.org/officeDocument/2006/relationships/image" Target="media/image57.wmf"/><Relationship Id="rId149" Type="http://schemas.openxmlformats.org/officeDocument/2006/relationships/oleObject" Target="embeddings/oleObject71.bin"/><Relationship Id="rId5" Type="http://schemas.openxmlformats.org/officeDocument/2006/relationships/footnotes" Target="footnotes.xml"/><Relationship Id="rId95" Type="http://schemas.openxmlformats.org/officeDocument/2006/relationships/oleObject" Target="embeddings/oleObject43.bin"/><Relationship Id="rId160" Type="http://schemas.openxmlformats.org/officeDocument/2006/relationships/image" Target="media/image72.wmf"/><Relationship Id="rId181" Type="http://schemas.openxmlformats.org/officeDocument/2006/relationships/oleObject" Target="embeddings/oleObject89.bin"/><Relationship Id="rId216" Type="http://schemas.openxmlformats.org/officeDocument/2006/relationships/image" Target="media/image97.wmf"/><Relationship Id="rId237" Type="http://schemas.openxmlformats.org/officeDocument/2006/relationships/image" Target="media/image106.wmf"/><Relationship Id="rId258" Type="http://schemas.openxmlformats.org/officeDocument/2006/relationships/image" Target="media/image117.wmf"/><Relationship Id="rId22" Type="http://schemas.openxmlformats.org/officeDocument/2006/relationships/image" Target="media/image8.wmf"/><Relationship Id="rId43" Type="http://schemas.openxmlformats.org/officeDocument/2006/relationships/oleObject" Target="embeddings/oleObject19.bin"/><Relationship Id="rId64" Type="http://schemas.openxmlformats.org/officeDocument/2006/relationships/oleObject" Target="embeddings/oleObject27.bin"/><Relationship Id="rId118" Type="http://schemas.openxmlformats.org/officeDocument/2006/relationships/image" Target="media/image52.wmf"/><Relationship Id="rId139" Type="http://schemas.openxmlformats.org/officeDocument/2006/relationships/image" Target="media/image62.wmf"/><Relationship Id="rId85" Type="http://schemas.openxmlformats.org/officeDocument/2006/relationships/oleObject" Target="embeddings/oleObject38.bin"/><Relationship Id="rId150" Type="http://schemas.openxmlformats.org/officeDocument/2006/relationships/image" Target="media/image67.wmf"/><Relationship Id="rId171" Type="http://schemas.openxmlformats.org/officeDocument/2006/relationships/oleObject" Target="embeddings/oleObject83.bin"/><Relationship Id="rId192" Type="http://schemas.openxmlformats.org/officeDocument/2006/relationships/image" Target="media/image85.wmf"/><Relationship Id="rId206" Type="http://schemas.openxmlformats.org/officeDocument/2006/relationships/image" Target="media/image92.wmf"/><Relationship Id="rId227" Type="http://schemas.openxmlformats.org/officeDocument/2006/relationships/image" Target="media/image102.wmf"/><Relationship Id="rId248" Type="http://schemas.openxmlformats.org/officeDocument/2006/relationships/oleObject" Target="embeddings/oleObject125.bin"/><Relationship Id="rId12" Type="http://schemas.openxmlformats.org/officeDocument/2006/relationships/oleObject" Target="embeddings/oleObject4.bin"/><Relationship Id="rId33" Type="http://schemas.openxmlformats.org/officeDocument/2006/relationships/image" Target="media/image13.wmf"/><Relationship Id="rId108" Type="http://schemas.openxmlformats.org/officeDocument/2006/relationships/image" Target="media/image47.wmf"/><Relationship Id="rId129" Type="http://schemas.openxmlformats.org/officeDocument/2006/relationships/oleObject" Target="embeddings/oleObject60.bin"/><Relationship Id="rId54" Type="http://schemas.openxmlformats.org/officeDocument/2006/relationships/footer" Target="footer2.xml"/><Relationship Id="rId75" Type="http://schemas.openxmlformats.org/officeDocument/2006/relationships/oleObject" Target="embeddings/oleObject33.bin"/><Relationship Id="rId96" Type="http://schemas.openxmlformats.org/officeDocument/2006/relationships/image" Target="media/image41.wmf"/><Relationship Id="rId140" Type="http://schemas.openxmlformats.org/officeDocument/2006/relationships/oleObject" Target="embeddings/oleObject66.bin"/><Relationship Id="rId161" Type="http://schemas.openxmlformats.org/officeDocument/2006/relationships/oleObject" Target="embeddings/oleObject77.bin"/><Relationship Id="rId182" Type="http://schemas.openxmlformats.org/officeDocument/2006/relationships/oleObject" Target="embeddings/oleObject90.bin"/><Relationship Id="rId217" Type="http://schemas.openxmlformats.org/officeDocument/2006/relationships/oleObject" Target="embeddings/oleObject108.bin"/><Relationship Id="rId6" Type="http://schemas.openxmlformats.org/officeDocument/2006/relationships/endnotes" Target="endnotes.xml"/><Relationship Id="rId238" Type="http://schemas.openxmlformats.org/officeDocument/2006/relationships/oleObject" Target="embeddings/oleObject120.bin"/><Relationship Id="rId259" Type="http://schemas.openxmlformats.org/officeDocument/2006/relationships/oleObject" Target="embeddings/oleObject130.bin"/><Relationship Id="rId23" Type="http://schemas.openxmlformats.org/officeDocument/2006/relationships/oleObject" Target="embeddings/oleObject9.bin"/><Relationship Id="rId28" Type="http://schemas.openxmlformats.org/officeDocument/2006/relationships/image" Target="media/image11.wmf"/><Relationship Id="rId49" Type="http://schemas.openxmlformats.org/officeDocument/2006/relationships/oleObject" Target="embeddings/oleObject22.bin"/><Relationship Id="rId114" Type="http://schemas.openxmlformats.org/officeDocument/2006/relationships/image" Target="media/image50.wmf"/><Relationship Id="rId119" Type="http://schemas.openxmlformats.org/officeDocument/2006/relationships/oleObject" Target="embeddings/oleObject55.bin"/><Relationship Id="rId44" Type="http://schemas.openxmlformats.org/officeDocument/2006/relationships/oleObject" Target="embeddings/oleObject20.bin"/><Relationship Id="rId60" Type="http://schemas.openxmlformats.org/officeDocument/2006/relationships/oleObject" Target="embeddings/oleObject25.bin"/><Relationship Id="rId65" Type="http://schemas.openxmlformats.org/officeDocument/2006/relationships/image" Target="media/image26.wmf"/><Relationship Id="rId81" Type="http://schemas.openxmlformats.org/officeDocument/2006/relationships/oleObject" Target="embeddings/oleObject36.bin"/><Relationship Id="rId86" Type="http://schemas.openxmlformats.org/officeDocument/2006/relationships/image" Target="media/image36.wmf"/><Relationship Id="rId130" Type="http://schemas.openxmlformats.org/officeDocument/2006/relationships/image" Target="media/image58.wmf"/><Relationship Id="rId135" Type="http://schemas.openxmlformats.org/officeDocument/2006/relationships/image" Target="media/image60.wmf"/><Relationship Id="rId151" Type="http://schemas.openxmlformats.org/officeDocument/2006/relationships/oleObject" Target="embeddings/oleObject72.bin"/><Relationship Id="rId156" Type="http://schemas.openxmlformats.org/officeDocument/2006/relationships/image" Target="media/image70.wmf"/><Relationship Id="rId177" Type="http://schemas.openxmlformats.org/officeDocument/2006/relationships/oleObject" Target="embeddings/oleObject86.bin"/><Relationship Id="rId198" Type="http://schemas.openxmlformats.org/officeDocument/2006/relationships/image" Target="media/image88.wmf"/><Relationship Id="rId172" Type="http://schemas.openxmlformats.org/officeDocument/2006/relationships/image" Target="media/image77.wmf"/><Relationship Id="rId193" Type="http://schemas.openxmlformats.org/officeDocument/2006/relationships/oleObject" Target="embeddings/oleObject96.bin"/><Relationship Id="rId202" Type="http://schemas.openxmlformats.org/officeDocument/2006/relationships/image" Target="media/image90.wmf"/><Relationship Id="rId207" Type="http://schemas.openxmlformats.org/officeDocument/2006/relationships/oleObject" Target="embeddings/oleObject103.bin"/><Relationship Id="rId223" Type="http://schemas.openxmlformats.org/officeDocument/2006/relationships/image" Target="media/image100.wmf"/><Relationship Id="rId228" Type="http://schemas.openxmlformats.org/officeDocument/2006/relationships/oleObject" Target="embeddings/oleObject114.bin"/><Relationship Id="rId244" Type="http://schemas.openxmlformats.org/officeDocument/2006/relationships/oleObject" Target="embeddings/oleObject123.bin"/><Relationship Id="rId249" Type="http://schemas.openxmlformats.org/officeDocument/2006/relationships/image" Target="media/image112.png"/><Relationship Id="rId13" Type="http://schemas.openxmlformats.org/officeDocument/2006/relationships/image" Target="media/image3.png"/><Relationship Id="rId18" Type="http://schemas.openxmlformats.org/officeDocument/2006/relationships/image" Target="media/image6.wmf"/><Relationship Id="rId39" Type="http://schemas.openxmlformats.org/officeDocument/2006/relationships/image" Target="media/image16.wmf"/><Relationship Id="rId109" Type="http://schemas.openxmlformats.org/officeDocument/2006/relationships/oleObject" Target="embeddings/oleObject50.bin"/><Relationship Id="rId260" Type="http://schemas.openxmlformats.org/officeDocument/2006/relationships/image" Target="media/image118.wmf"/><Relationship Id="rId265" Type="http://schemas.openxmlformats.org/officeDocument/2006/relationships/oleObject" Target="embeddings/oleObject133.bin"/><Relationship Id="rId34" Type="http://schemas.openxmlformats.org/officeDocument/2006/relationships/oleObject" Target="embeddings/oleObject14.bin"/><Relationship Id="rId50" Type="http://schemas.openxmlformats.org/officeDocument/2006/relationships/comments" Target="comments.xml"/><Relationship Id="rId55" Type="http://schemas.openxmlformats.org/officeDocument/2006/relationships/image" Target="media/image21.wmf"/><Relationship Id="rId76" Type="http://schemas.openxmlformats.org/officeDocument/2006/relationships/image" Target="media/image31.wmf"/><Relationship Id="rId97" Type="http://schemas.openxmlformats.org/officeDocument/2006/relationships/oleObject" Target="embeddings/oleObject44.bin"/><Relationship Id="rId104" Type="http://schemas.openxmlformats.org/officeDocument/2006/relationships/image" Target="media/image45.wmf"/><Relationship Id="rId120" Type="http://schemas.openxmlformats.org/officeDocument/2006/relationships/image" Target="media/image53.wmf"/><Relationship Id="rId125" Type="http://schemas.openxmlformats.org/officeDocument/2006/relationships/oleObject" Target="embeddings/oleObject58.bin"/><Relationship Id="rId141" Type="http://schemas.openxmlformats.org/officeDocument/2006/relationships/image" Target="media/image63.wmf"/><Relationship Id="rId146" Type="http://schemas.openxmlformats.org/officeDocument/2006/relationships/image" Target="media/image65.wmf"/><Relationship Id="rId167" Type="http://schemas.openxmlformats.org/officeDocument/2006/relationships/oleObject" Target="embeddings/oleObject81.bin"/><Relationship Id="rId188" Type="http://schemas.openxmlformats.org/officeDocument/2006/relationships/image" Target="media/image83.wmf"/><Relationship Id="rId7" Type="http://schemas.openxmlformats.org/officeDocument/2006/relationships/image" Target="media/image1.wmf"/><Relationship Id="rId71" Type="http://schemas.openxmlformats.org/officeDocument/2006/relationships/oleObject" Target="embeddings/oleObject31.bin"/><Relationship Id="rId92" Type="http://schemas.openxmlformats.org/officeDocument/2006/relationships/oleObject" Target="embeddings/oleObject41.bin"/><Relationship Id="rId162" Type="http://schemas.openxmlformats.org/officeDocument/2006/relationships/oleObject" Target="embeddings/oleObject78.bin"/><Relationship Id="rId183" Type="http://schemas.openxmlformats.org/officeDocument/2006/relationships/image" Target="media/image81.wmf"/><Relationship Id="rId213" Type="http://schemas.openxmlformats.org/officeDocument/2006/relationships/oleObject" Target="embeddings/oleObject106.bin"/><Relationship Id="rId218" Type="http://schemas.openxmlformats.org/officeDocument/2006/relationships/image" Target="media/image98.wmf"/><Relationship Id="rId234" Type="http://schemas.openxmlformats.org/officeDocument/2006/relationships/oleObject" Target="embeddings/oleObject117.bin"/><Relationship Id="rId239" Type="http://schemas.openxmlformats.org/officeDocument/2006/relationships/image" Target="media/image107.wmf"/><Relationship Id="rId2" Type="http://schemas.openxmlformats.org/officeDocument/2006/relationships/styles" Target="styles.xml"/><Relationship Id="rId29" Type="http://schemas.openxmlformats.org/officeDocument/2006/relationships/oleObject" Target="embeddings/oleObject12.bin"/><Relationship Id="rId250" Type="http://schemas.openxmlformats.org/officeDocument/2006/relationships/image" Target="media/image113.wmf"/><Relationship Id="rId255" Type="http://schemas.openxmlformats.org/officeDocument/2006/relationships/oleObject" Target="embeddings/oleObject128.bin"/><Relationship Id="rId24" Type="http://schemas.openxmlformats.org/officeDocument/2006/relationships/image" Target="media/image9.wmf"/><Relationship Id="rId40" Type="http://schemas.openxmlformats.org/officeDocument/2006/relationships/oleObject" Target="embeddings/oleObject17.bin"/><Relationship Id="rId45" Type="http://schemas.openxmlformats.org/officeDocument/2006/relationships/oleObject" Target="embeddings/oleObject21.bin"/><Relationship Id="rId66" Type="http://schemas.openxmlformats.org/officeDocument/2006/relationships/oleObject" Target="embeddings/oleObject28.bin"/><Relationship Id="rId87" Type="http://schemas.openxmlformats.org/officeDocument/2006/relationships/oleObject" Target="embeddings/oleObject39.bin"/><Relationship Id="rId110" Type="http://schemas.openxmlformats.org/officeDocument/2006/relationships/image" Target="media/image48.wmf"/><Relationship Id="rId115" Type="http://schemas.openxmlformats.org/officeDocument/2006/relationships/oleObject" Target="embeddings/oleObject53.bin"/><Relationship Id="rId131" Type="http://schemas.openxmlformats.org/officeDocument/2006/relationships/oleObject" Target="embeddings/oleObject61.bin"/><Relationship Id="rId136" Type="http://schemas.openxmlformats.org/officeDocument/2006/relationships/oleObject" Target="embeddings/oleObject64.bin"/><Relationship Id="rId157" Type="http://schemas.openxmlformats.org/officeDocument/2006/relationships/oleObject" Target="embeddings/oleObject75.bin"/><Relationship Id="rId178" Type="http://schemas.openxmlformats.org/officeDocument/2006/relationships/oleObject" Target="embeddings/oleObject87.bin"/><Relationship Id="rId61" Type="http://schemas.openxmlformats.org/officeDocument/2006/relationships/image" Target="media/image24.wmf"/><Relationship Id="rId82" Type="http://schemas.openxmlformats.org/officeDocument/2006/relationships/image" Target="media/image34.wmf"/><Relationship Id="rId152" Type="http://schemas.openxmlformats.org/officeDocument/2006/relationships/image" Target="media/image68.wmf"/><Relationship Id="rId173" Type="http://schemas.openxmlformats.org/officeDocument/2006/relationships/oleObject" Target="embeddings/oleObject84.bin"/><Relationship Id="rId194" Type="http://schemas.openxmlformats.org/officeDocument/2006/relationships/image" Target="media/image86.wmf"/><Relationship Id="rId199" Type="http://schemas.openxmlformats.org/officeDocument/2006/relationships/oleObject" Target="embeddings/oleObject99.bin"/><Relationship Id="rId203" Type="http://schemas.openxmlformats.org/officeDocument/2006/relationships/oleObject" Target="embeddings/oleObject101.bin"/><Relationship Id="rId208" Type="http://schemas.openxmlformats.org/officeDocument/2006/relationships/image" Target="media/image93.wmf"/><Relationship Id="rId229" Type="http://schemas.openxmlformats.org/officeDocument/2006/relationships/image" Target="media/image103.wmf"/><Relationship Id="rId19" Type="http://schemas.openxmlformats.org/officeDocument/2006/relationships/oleObject" Target="embeddings/oleObject7.bin"/><Relationship Id="rId224" Type="http://schemas.openxmlformats.org/officeDocument/2006/relationships/oleObject" Target="embeddings/oleObject112.bin"/><Relationship Id="rId240" Type="http://schemas.openxmlformats.org/officeDocument/2006/relationships/oleObject" Target="embeddings/oleObject121.bin"/><Relationship Id="rId245" Type="http://schemas.openxmlformats.org/officeDocument/2006/relationships/image" Target="media/image110.wmf"/><Relationship Id="rId261" Type="http://schemas.openxmlformats.org/officeDocument/2006/relationships/oleObject" Target="embeddings/oleObject131.bin"/><Relationship Id="rId266" Type="http://schemas.openxmlformats.org/officeDocument/2006/relationships/fontTable" Target="fontTable.xml"/><Relationship Id="rId14" Type="http://schemas.openxmlformats.org/officeDocument/2006/relationships/image" Target="media/image4.wmf"/><Relationship Id="rId30" Type="http://schemas.openxmlformats.org/officeDocument/2006/relationships/footer" Target="footer1.xml"/><Relationship Id="rId35" Type="http://schemas.openxmlformats.org/officeDocument/2006/relationships/image" Target="media/image14.wmf"/><Relationship Id="rId56" Type="http://schemas.openxmlformats.org/officeDocument/2006/relationships/oleObject" Target="embeddings/oleObject23.bin"/><Relationship Id="rId77" Type="http://schemas.openxmlformats.org/officeDocument/2006/relationships/oleObject" Target="embeddings/oleObject34.bin"/><Relationship Id="rId100" Type="http://schemas.openxmlformats.org/officeDocument/2006/relationships/image" Target="media/image43.wmf"/><Relationship Id="rId105" Type="http://schemas.openxmlformats.org/officeDocument/2006/relationships/oleObject" Target="embeddings/oleObject48.bin"/><Relationship Id="rId126" Type="http://schemas.openxmlformats.org/officeDocument/2006/relationships/image" Target="media/image56.wmf"/><Relationship Id="rId147" Type="http://schemas.openxmlformats.org/officeDocument/2006/relationships/oleObject" Target="embeddings/oleObject70.bin"/><Relationship Id="rId168" Type="http://schemas.openxmlformats.org/officeDocument/2006/relationships/image" Target="media/image75.wmf"/><Relationship Id="rId8" Type="http://schemas.openxmlformats.org/officeDocument/2006/relationships/oleObject" Target="embeddings/oleObject1.bin"/><Relationship Id="rId51" Type="http://schemas.microsoft.com/office/2011/relationships/commentsExtended" Target="commentsExtended.xml"/><Relationship Id="rId72" Type="http://schemas.openxmlformats.org/officeDocument/2006/relationships/image" Target="media/image29.wmf"/><Relationship Id="rId93" Type="http://schemas.openxmlformats.org/officeDocument/2006/relationships/oleObject" Target="embeddings/oleObject42.bin"/><Relationship Id="rId98" Type="http://schemas.openxmlformats.org/officeDocument/2006/relationships/image" Target="media/image42.wmf"/><Relationship Id="rId121" Type="http://schemas.openxmlformats.org/officeDocument/2006/relationships/oleObject" Target="embeddings/oleObject56.bin"/><Relationship Id="rId142" Type="http://schemas.openxmlformats.org/officeDocument/2006/relationships/oleObject" Target="embeddings/oleObject67.bin"/><Relationship Id="rId163" Type="http://schemas.openxmlformats.org/officeDocument/2006/relationships/image" Target="media/image73.wmf"/><Relationship Id="rId184" Type="http://schemas.openxmlformats.org/officeDocument/2006/relationships/oleObject" Target="embeddings/oleObject91.bin"/><Relationship Id="rId189" Type="http://schemas.openxmlformats.org/officeDocument/2006/relationships/oleObject" Target="embeddings/oleObject94.bin"/><Relationship Id="rId219" Type="http://schemas.openxmlformats.org/officeDocument/2006/relationships/oleObject" Target="embeddings/oleObject109.bin"/><Relationship Id="rId3" Type="http://schemas.openxmlformats.org/officeDocument/2006/relationships/settings" Target="settings.xml"/><Relationship Id="rId214" Type="http://schemas.openxmlformats.org/officeDocument/2006/relationships/image" Target="media/image96.wmf"/><Relationship Id="rId230" Type="http://schemas.openxmlformats.org/officeDocument/2006/relationships/oleObject" Target="embeddings/oleObject115.bin"/><Relationship Id="rId235" Type="http://schemas.openxmlformats.org/officeDocument/2006/relationships/oleObject" Target="embeddings/oleObject118.bin"/><Relationship Id="rId251" Type="http://schemas.openxmlformats.org/officeDocument/2006/relationships/oleObject" Target="embeddings/oleObject126.bin"/><Relationship Id="rId256" Type="http://schemas.openxmlformats.org/officeDocument/2006/relationships/image" Target="media/image116.wmf"/><Relationship Id="rId25" Type="http://schemas.openxmlformats.org/officeDocument/2006/relationships/oleObject" Target="embeddings/oleObject10.bin"/><Relationship Id="rId46" Type="http://schemas.openxmlformats.org/officeDocument/2006/relationships/image" Target="media/image18.png"/><Relationship Id="rId67" Type="http://schemas.openxmlformats.org/officeDocument/2006/relationships/oleObject" Target="embeddings/oleObject29.bin"/><Relationship Id="rId116" Type="http://schemas.openxmlformats.org/officeDocument/2006/relationships/image" Target="media/image51.wmf"/><Relationship Id="rId137" Type="http://schemas.openxmlformats.org/officeDocument/2006/relationships/image" Target="media/image61.wmf"/><Relationship Id="rId158" Type="http://schemas.openxmlformats.org/officeDocument/2006/relationships/image" Target="media/image71.wmf"/><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oleObject" Target="embeddings/oleObject26.bin"/><Relationship Id="rId83" Type="http://schemas.openxmlformats.org/officeDocument/2006/relationships/oleObject" Target="embeddings/oleObject37.bin"/><Relationship Id="rId88" Type="http://schemas.openxmlformats.org/officeDocument/2006/relationships/image" Target="media/image37.png"/><Relationship Id="rId111" Type="http://schemas.openxmlformats.org/officeDocument/2006/relationships/oleObject" Target="embeddings/oleObject51.bin"/><Relationship Id="rId132" Type="http://schemas.openxmlformats.org/officeDocument/2006/relationships/oleObject" Target="embeddings/oleObject62.bin"/><Relationship Id="rId153" Type="http://schemas.openxmlformats.org/officeDocument/2006/relationships/oleObject" Target="embeddings/oleObject73.bin"/><Relationship Id="rId174" Type="http://schemas.openxmlformats.org/officeDocument/2006/relationships/image" Target="media/image78.wmf"/><Relationship Id="rId179" Type="http://schemas.openxmlformats.org/officeDocument/2006/relationships/oleObject" Target="embeddings/oleObject88.bin"/><Relationship Id="rId195" Type="http://schemas.openxmlformats.org/officeDocument/2006/relationships/oleObject" Target="embeddings/oleObject97.bin"/><Relationship Id="rId209" Type="http://schemas.openxmlformats.org/officeDocument/2006/relationships/oleObject" Target="embeddings/oleObject104.bin"/><Relationship Id="rId190" Type="http://schemas.openxmlformats.org/officeDocument/2006/relationships/image" Target="media/image84.wmf"/><Relationship Id="rId204" Type="http://schemas.openxmlformats.org/officeDocument/2006/relationships/image" Target="media/image91.wmf"/><Relationship Id="rId220" Type="http://schemas.openxmlformats.org/officeDocument/2006/relationships/oleObject" Target="embeddings/oleObject110.bin"/><Relationship Id="rId225" Type="http://schemas.openxmlformats.org/officeDocument/2006/relationships/image" Target="media/image101.wmf"/><Relationship Id="rId241" Type="http://schemas.openxmlformats.org/officeDocument/2006/relationships/image" Target="media/image108.wmf"/><Relationship Id="rId246" Type="http://schemas.openxmlformats.org/officeDocument/2006/relationships/oleObject" Target="embeddings/oleObject124.bin"/><Relationship Id="rId267" Type="http://schemas.microsoft.com/office/2011/relationships/people" Target="people.xml"/><Relationship Id="rId15" Type="http://schemas.openxmlformats.org/officeDocument/2006/relationships/oleObject" Target="embeddings/oleObject5.bin"/><Relationship Id="rId36" Type="http://schemas.openxmlformats.org/officeDocument/2006/relationships/oleObject" Target="embeddings/oleObject15.bin"/><Relationship Id="rId57" Type="http://schemas.openxmlformats.org/officeDocument/2006/relationships/image" Target="media/image22.wmf"/><Relationship Id="rId106" Type="http://schemas.openxmlformats.org/officeDocument/2006/relationships/image" Target="media/image46.wmf"/><Relationship Id="rId127" Type="http://schemas.openxmlformats.org/officeDocument/2006/relationships/oleObject" Target="embeddings/oleObject59.bin"/><Relationship Id="rId262" Type="http://schemas.openxmlformats.org/officeDocument/2006/relationships/image" Target="media/image119.wmf"/><Relationship Id="rId10" Type="http://schemas.openxmlformats.org/officeDocument/2006/relationships/oleObject" Target="embeddings/oleObject2.bin"/><Relationship Id="rId31" Type="http://schemas.openxmlformats.org/officeDocument/2006/relationships/image" Target="media/image12.wmf"/><Relationship Id="rId52" Type="http://schemas.microsoft.com/office/2016/09/relationships/commentsIds" Target="commentsIds.xml"/><Relationship Id="rId73" Type="http://schemas.openxmlformats.org/officeDocument/2006/relationships/oleObject" Target="embeddings/oleObject32.bin"/><Relationship Id="rId78" Type="http://schemas.openxmlformats.org/officeDocument/2006/relationships/image" Target="media/image32.wmf"/><Relationship Id="rId94" Type="http://schemas.openxmlformats.org/officeDocument/2006/relationships/image" Target="media/image40.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4.wmf"/><Relationship Id="rId143" Type="http://schemas.openxmlformats.org/officeDocument/2006/relationships/oleObject" Target="embeddings/oleObject68.bin"/><Relationship Id="rId148" Type="http://schemas.openxmlformats.org/officeDocument/2006/relationships/image" Target="media/image66.wmf"/><Relationship Id="rId164" Type="http://schemas.openxmlformats.org/officeDocument/2006/relationships/oleObject" Target="embeddings/oleObject79.bin"/><Relationship Id="rId169" Type="http://schemas.openxmlformats.org/officeDocument/2006/relationships/oleObject" Target="embeddings/oleObject82.bin"/><Relationship Id="rId185" Type="http://schemas.openxmlformats.org/officeDocument/2006/relationships/oleObject" Target="embeddings/oleObject92.bin"/><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image" Target="media/image80.wmf"/><Relationship Id="rId210" Type="http://schemas.openxmlformats.org/officeDocument/2006/relationships/image" Target="media/image94.wmf"/><Relationship Id="rId215" Type="http://schemas.openxmlformats.org/officeDocument/2006/relationships/oleObject" Target="embeddings/oleObject107.bin"/><Relationship Id="rId236" Type="http://schemas.openxmlformats.org/officeDocument/2006/relationships/oleObject" Target="embeddings/oleObject119.bin"/><Relationship Id="rId257" Type="http://schemas.openxmlformats.org/officeDocument/2006/relationships/oleObject" Target="embeddings/oleObject129.bin"/><Relationship Id="rId26" Type="http://schemas.openxmlformats.org/officeDocument/2006/relationships/image" Target="media/image10.wmf"/><Relationship Id="rId231" Type="http://schemas.openxmlformats.org/officeDocument/2006/relationships/image" Target="media/image104.wmf"/><Relationship Id="rId252" Type="http://schemas.openxmlformats.org/officeDocument/2006/relationships/image" Target="media/image114.wmf"/><Relationship Id="rId47" Type="http://schemas.openxmlformats.org/officeDocument/2006/relationships/image" Target="media/image19.png"/><Relationship Id="rId68" Type="http://schemas.openxmlformats.org/officeDocument/2006/relationships/image" Target="media/image27.wmf"/><Relationship Id="rId89" Type="http://schemas.openxmlformats.org/officeDocument/2006/relationships/image" Target="media/image38.wmf"/><Relationship Id="rId112" Type="http://schemas.openxmlformats.org/officeDocument/2006/relationships/image" Target="media/image49.wmf"/><Relationship Id="rId133" Type="http://schemas.openxmlformats.org/officeDocument/2006/relationships/image" Target="media/image59.wmf"/><Relationship Id="rId154" Type="http://schemas.openxmlformats.org/officeDocument/2006/relationships/image" Target="media/image69.wmf"/><Relationship Id="rId175" Type="http://schemas.openxmlformats.org/officeDocument/2006/relationships/oleObject" Target="embeddings/oleObject85.bin"/><Relationship Id="rId196" Type="http://schemas.openxmlformats.org/officeDocument/2006/relationships/image" Target="media/image87.wmf"/><Relationship Id="rId200" Type="http://schemas.openxmlformats.org/officeDocument/2006/relationships/image" Target="media/image89.wmf"/><Relationship Id="rId16" Type="http://schemas.openxmlformats.org/officeDocument/2006/relationships/image" Target="media/image5.wmf"/><Relationship Id="rId221" Type="http://schemas.openxmlformats.org/officeDocument/2006/relationships/image" Target="media/image99.wmf"/><Relationship Id="rId242" Type="http://schemas.openxmlformats.org/officeDocument/2006/relationships/oleObject" Target="embeddings/oleObject122.bin"/><Relationship Id="rId263" Type="http://schemas.openxmlformats.org/officeDocument/2006/relationships/oleObject" Target="embeddings/oleObject132.bin"/><Relationship Id="rId37" Type="http://schemas.openxmlformats.org/officeDocument/2006/relationships/image" Target="media/image15.wmf"/><Relationship Id="rId58" Type="http://schemas.openxmlformats.org/officeDocument/2006/relationships/oleObject" Target="embeddings/oleObject24.bin"/><Relationship Id="rId79" Type="http://schemas.openxmlformats.org/officeDocument/2006/relationships/oleObject" Target="embeddings/oleObject35.bin"/><Relationship Id="rId102" Type="http://schemas.openxmlformats.org/officeDocument/2006/relationships/image" Target="media/image44.wmf"/><Relationship Id="rId123" Type="http://schemas.openxmlformats.org/officeDocument/2006/relationships/oleObject" Target="embeddings/oleObject57.bin"/><Relationship Id="rId144" Type="http://schemas.openxmlformats.org/officeDocument/2006/relationships/image" Target="media/image64.wmf"/><Relationship Id="rId90" Type="http://schemas.openxmlformats.org/officeDocument/2006/relationships/oleObject" Target="embeddings/oleObject40.bin"/><Relationship Id="rId165" Type="http://schemas.openxmlformats.org/officeDocument/2006/relationships/oleObject" Target="embeddings/oleObject80.bin"/><Relationship Id="rId186" Type="http://schemas.openxmlformats.org/officeDocument/2006/relationships/image" Target="media/image82.wmf"/><Relationship Id="rId211" Type="http://schemas.openxmlformats.org/officeDocument/2006/relationships/oleObject" Target="embeddings/oleObject105.bin"/><Relationship Id="rId232" Type="http://schemas.openxmlformats.org/officeDocument/2006/relationships/oleObject" Target="embeddings/oleObject116.bin"/><Relationship Id="rId253" Type="http://schemas.openxmlformats.org/officeDocument/2006/relationships/oleObject" Target="embeddings/oleObject127.bin"/><Relationship Id="rId27" Type="http://schemas.openxmlformats.org/officeDocument/2006/relationships/oleObject" Target="embeddings/oleObject11.bin"/><Relationship Id="rId48" Type="http://schemas.openxmlformats.org/officeDocument/2006/relationships/image" Target="media/image20.wmf"/><Relationship Id="rId69" Type="http://schemas.openxmlformats.org/officeDocument/2006/relationships/oleObject" Target="embeddings/oleObject30.bin"/><Relationship Id="rId113" Type="http://schemas.openxmlformats.org/officeDocument/2006/relationships/oleObject" Target="embeddings/oleObject52.bin"/><Relationship Id="rId134" Type="http://schemas.openxmlformats.org/officeDocument/2006/relationships/oleObject" Target="embeddings/oleObject63.bin"/><Relationship Id="rId80" Type="http://schemas.openxmlformats.org/officeDocument/2006/relationships/image" Target="media/image33.wmf"/><Relationship Id="rId155" Type="http://schemas.openxmlformats.org/officeDocument/2006/relationships/oleObject" Target="embeddings/oleObject74.bin"/><Relationship Id="rId176" Type="http://schemas.openxmlformats.org/officeDocument/2006/relationships/image" Target="media/image79.wmf"/><Relationship Id="rId197" Type="http://schemas.openxmlformats.org/officeDocument/2006/relationships/oleObject" Target="embeddings/oleObject98.bin"/><Relationship Id="rId201" Type="http://schemas.openxmlformats.org/officeDocument/2006/relationships/oleObject" Target="embeddings/oleObject100.bin"/><Relationship Id="rId222" Type="http://schemas.openxmlformats.org/officeDocument/2006/relationships/oleObject" Target="embeddings/oleObject111.bin"/><Relationship Id="rId243" Type="http://schemas.openxmlformats.org/officeDocument/2006/relationships/image" Target="media/image109.wmf"/><Relationship Id="rId264" Type="http://schemas.openxmlformats.org/officeDocument/2006/relationships/image" Target="media/image120.wmf"/><Relationship Id="rId17" Type="http://schemas.openxmlformats.org/officeDocument/2006/relationships/oleObject" Target="embeddings/oleObject6.bin"/><Relationship Id="rId38" Type="http://schemas.openxmlformats.org/officeDocument/2006/relationships/oleObject" Target="embeddings/oleObject16.bin"/><Relationship Id="rId59" Type="http://schemas.openxmlformats.org/officeDocument/2006/relationships/image" Target="media/image23.wmf"/><Relationship Id="rId103" Type="http://schemas.openxmlformats.org/officeDocument/2006/relationships/oleObject" Target="embeddings/oleObject47.bin"/><Relationship Id="rId124" Type="http://schemas.openxmlformats.org/officeDocument/2006/relationships/image" Target="media/image55.wmf"/><Relationship Id="rId70" Type="http://schemas.openxmlformats.org/officeDocument/2006/relationships/image" Target="media/image28.wmf"/><Relationship Id="rId91" Type="http://schemas.openxmlformats.org/officeDocument/2006/relationships/image" Target="media/image39.wmf"/><Relationship Id="rId145" Type="http://schemas.openxmlformats.org/officeDocument/2006/relationships/oleObject" Target="embeddings/oleObject69.bin"/><Relationship Id="rId166" Type="http://schemas.openxmlformats.org/officeDocument/2006/relationships/image" Target="media/image74.wmf"/><Relationship Id="rId187" Type="http://schemas.openxmlformats.org/officeDocument/2006/relationships/oleObject" Target="embeddings/oleObject93.bin"/><Relationship Id="rId1" Type="http://schemas.openxmlformats.org/officeDocument/2006/relationships/numbering" Target="numbering.xml"/><Relationship Id="rId212" Type="http://schemas.openxmlformats.org/officeDocument/2006/relationships/image" Target="media/image95.wmf"/><Relationship Id="rId233" Type="http://schemas.openxmlformats.org/officeDocument/2006/relationships/image" Target="media/image105.wmf"/><Relationship Id="rId254" Type="http://schemas.openxmlformats.org/officeDocument/2006/relationships/image" Target="media/image11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13</Pages>
  <Words>1412</Words>
  <Characters>8050</Characters>
  <Application>Microsoft Office Word</Application>
  <DocSecurity>0</DocSecurity>
  <Lines>67</Lines>
  <Paragraphs>18</Paragraphs>
  <ScaleCrop>false</ScaleCrop>
  <Company/>
  <LinksUpToDate>false</LinksUpToDate>
  <CharactersWithSpaces>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zhi</dc:creator>
  <cp:keywords/>
  <dc:description/>
  <cp:lastModifiedBy>Zheng zhi</cp:lastModifiedBy>
  <cp:revision>3</cp:revision>
  <dcterms:created xsi:type="dcterms:W3CDTF">2020-05-06T04:14:00Z</dcterms:created>
  <dcterms:modified xsi:type="dcterms:W3CDTF">2020-05-07T07:16:00Z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