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《</w:t>
      </w:r>
      <w:r>
        <w:rPr>
          <w:rFonts w:hint="eastAsia"/>
          <w:b/>
          <w:bCs/>
          <w:sz w:val="28"/>
          <w:szCs w:val="28"/>
          <w:lang w:val="en-US" w:eastAsia="zh-CN"/>
        </w:rPr>
        <w:t>危化品运输车辆</w:t>
      </w:r>
      <w:r>
        <w:rPr>
          <w:rFonts w:hint="eastAsia"/>
          <w:b/>
          <w:bCs/>
          <w:sz w:val="28"/>
          <w:szCs w:val="28"/>
          <w:lang w:eastAsia="zh-CN"/>
        </w:rPr>
        <w:t>》</w:t>
      </w:r>
      <w:r>
        <w:rPr>
          <w:rFonts w:hint="eastAsia"/>
          <w:b/>
          <w:bCs/>
          <w:sz w:val="28"/>
          <w:szCs w:val="28"/>
          <w:lang w:val="en-US" w:eastAsia="zh-CN"/>
        </w:rPr>
        <w:t>产品业务建模</w:t>
      </w:r>
    </w:p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第二组 刘佳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危化品运输车辆背景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近些年来，随着国家工业进程的快速发展，危险化学用品的需求量愈发增加，危险化学品的运输工作人员和运输车辆的需求也在增加。然而，需求量的增加仅仅带动了大型危险化学品运输车辆的制造量，专门为该特殊车种做设计的企业非常稀少。危化品运输车辆的安全性能无法得到有效保障，交通事故率很高，造成的事故往往是大型交通事故，对人民群众的生命、财产安全造成极大的威胁。因此，针对危化品运输车辆相关产品</w:t>
      </w:r>
      <w:bookmarkStart w:id="0" w:name="_GoBack"/>
      <w:bookmarkEnd w:id="0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进行专门的设计、建模是有必要的。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危化品运输车辆业务建模目的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该建模旨在构建一个较为完美的危化品运输车辆产品，能够有效确保危化品运输过程中的便捷性、舒适性、安全性。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原有危化品运输车辆存在问题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分析原有危化品运输车辆，可以发现原有危化品运输车辆有以下问题和不足：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危化品运输车辆司机在运输过程中存在抽烟、看手机、超速等违规操作，车辆无法对司机进行有效提醒。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危化品运输车辆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质量较重，制动压力大，刹车磨损情况严重，无法得到有效反馈，进行及时检修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危化品运输车辆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运输时存在单人运输、变更运输时间等违规运输情况，存在严重的安全隐患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、危化品运输车辆业务建模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针对原有危化品运输车辆存在的问题，进行相关业务建模：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车内增加实时监测系统，对司机的行为进行实时检测，当司机存在违规行为时，及时进行语音提示，以确保司机能够专心致志地驾驶车辆。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危化品运输车需要安装刹车间隙自动调整装置，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刹车片磨损严重、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需要更换时应有光学（报警灯）或声学（语音报警）报警装置，对在驾驶座上的驾驶人报警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设计车辆登记模块，对车辆的人员、载货量、运输时间、路线等数据进行登记并发送到公司总部进行核查，核查合格才能通行，同时，也能方便交警运输部门对相关信息进行查询。</w:t>
      </w:r>
    </w:p>
    <w:p>
      <w:pPr>
        <w:numPr>
          <w:numId w:val="0"/>
        </w:num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421380" cy="2420620"/>
            <wp:effectExtent l="0" t="0" r="762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3528" r="867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C8FC1"/>
    <w:multiLevelType w:val="singleLevel"/>
    <w:tmpl w:val="100C8FC1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28D0D56F"/>
    <w:multiLevelType w:val="singleLevel"/>
    <w:tmpl w:val="28D0D56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4E86B88C"/>
    <w:multiLevelType w:val="singleLevel"/>
    <w:tmpl w:val="4E86B88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DE42F8"/>
    <w:rsid w:val="09137CAE"/>
    <w:rsid w:val="0F2B04C4"/>
    <w:rsid w:val="19875120"/>
    <w:rsid w:val="1ADE42F8"/>
    <w:rsid w:val="1BCD5266"/>
    <w:rsid w:val="1C870CE9"/>
    <w:rsid w:val="23107A4A"/>
    <w:rsid w:val="2543706A"/>
    <w:rsid w:val="266134C9"/>
    <w:rsid w:val="2A076352"/>
    <w:rsid w:val="2E4A05A5"/>
    <w:rsid w:val="33466C56"/>
    <w:rsid w:val="35105473"/>
    <w:rsid w:val="395A78F7"/>
    <w:rsid w:val="4132531A"/>
    <w:rsid w:val="419E0FAB"/>
    <w:rsid w:val="424025A0"/>
    <w:rsid w:val="42A909CD"/>
    <w:rsid w:val="450434A4"/>
    <w:rsid w:val="4AA6287F"/>
    <w:rsid w:val="52E81425"/>
    <w:rsid w:val="59F62A57"/>
    <w:rsid w:val="5E176F3A"/>
    <w:rsid w:val="653B185A"/>
    <w:rsid w:val="6BE91853"/>
    <w:rsid w:val="76F22861"/>
    <w:rsid w:val="7D60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2021-11-12T03:18:00Z</dcterms:created>
  <dc:creator>Administrator</dc:creator>
  <cp:lastModifiedBy>Administrator</cp:lastModifiedBy>
  <dcterms:modified xsi:type="dcterms:W3CDTF">2021-11-12T11:06:29Z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