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10" w:rsidRDefault="007A6140">
      <w:pPr>
        <w:pStyle w:val="1"/>
        <w:jc w:val="center"/>
      </w:pPr>
      <w:proofErr w:type="gramStart"/>
      <w:r>
        <w:rPr>
          <w:rFonts w:hint="eastAsia"/>
        </w:rPr>
        <w:t>危化物品</w:t>
      </w:r>
      <w:proofErr w:type="gramEnd"/>
      <w:r>
        <w:rPr>
          <w:rFonts w:hint="eastAsia"/>
        </w:rPr>
        <w:t>运输车辆用例分析文档</w:t>
      </w:r>
    </w:p>
    <w:p w:rsidR="00EB354E" w:rsidRPr="00EB354E" w:rsidRDefault="007A6140" w:rsidP="00EB354E">
      <w:pPr>
        <w:pStyle w:val="3"/>
        <w:spacing w:line="240" w:lineRule="auto"/>
        <w:jc w:val="center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第二组</w:t>
      </w:r>
      <w:r>
        <w:rPr>
          <w:rFonts w:hint="eastAsia"/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张帝文</w:t>
      </w:r>
      <w:r w:rsidR="00EB354E">
        <w:rPr>
          <w:sz w:val="24"/>
          <w:szCs w:val="21"/>
        </w:rPr>
        <w:t xml:space="preserve"> </w:t>
      </w:r>
      <w:r w:rsidR="00EB354E">
        <w:rPr>
          <w:rFonts w:hint="eastAsia"/>
          <w:sz w:val="24"/>
          <w:szCs w:val="21"/>
        </w:rPr>
        <w:t>谭彦恺</w:t>
      </w:r>
      <w:bookmarkStart w:id="0" w:name="_GoBack"/>
      <w:bookmarkEnd w:id="0"/>
    </w:p>
    <w:p w:rsidR="00465110" w:rsidRDefault="004651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用例名称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违规行为检测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角色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司机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摘要描述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检测司机是否有驾驶违规行为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优先级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一定要有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前提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司机在车内驾驶</w:t>
            </w:r>
          </w:p>
          <w:p w:rsidR="00465110" w:rsidRDefault="007A6140">
            <w:r>
              <w:rPr>
                <w:rFonts w:hint="eastAsia"/>
              </w:rPr>
              <w:t>车辆正常运行中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后置条件</w:t>
            </w:r>
          </w:p>
        </w:tc>
        <w:tc>
          <w:tcPr>
            <w:tcW w:w="4261" w:type="dxa"/>
          </w:tcPr>
          <w:p w:rsidR="00465110" w:rsidRDefault="007A614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可查司机违规行为列表</w:t>
            </w:r>
          </w:p>
          <w:p w:rsidR="00465110" w:rsidRDefault="007A614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司机违规行为统计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基本路径</w:t>
            </w:r>
          </w:p>
        </w:tc>
        <w:tc>
          <w:tcPr>
            <w:tcW w:w="4261" w:type="dxa"/>
          </w:tcPr>
          <w:p w:rsidR="00465110" w:rsidRDefault="007A614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司机绕车一周检查车况</w:t>
            </w:r>
          </w:p>
          <w:p w:rsidR="00465110" w:rsidRDefault="007A614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司机坐上驾驶座</w:t>
            </w:r>
          </w:p>
          <w:p w:rsidR="00465110" w:rsidRDefault="007A614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司机系上安全带</w:t>
            </w:r>
          </w:p>
          <w:p w:rsidR="00465110" w:rsidRDefault="007A614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允许启动汽车</w:t>
            </w:r>
          </w:p>
          <w:p w:rsidR="00465110" w:rsidRDefault="007A614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检测司机是否驾驶超过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小时</w:t>
            </w:r>
          </w:p>
          <w:p w:rsidR="00465110" w:rsidRDefault="007A614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司机正常停车</w:t>
            </w:r>
          </w:p>
          <w:p w:rsidR="00465110" w:rsidRDefault="007A614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司机正常熄火</w:t>
            </w:r>
          </w:p>
          <w:p w:rsidR="00465110" w:rsidRDefault="007A614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司机解下安全带</w:t>
            </w:r>
          </w:p>
          <w:p w:rsidR="00465110" w:rsidRDefault="007A614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司机下车</w:t>
            </w:r>
          </w:p>
          <w:p w:rsidR="00465110" w:rsidRDefault="007A614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关好车门，锁好车门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替代路径</w:t>
            </w:r>
          </w:p>
        </w:tc>
        <w:tc>
          <w:tcPr>
            <w:tcW w:w="4261" w:type="dxa"/>
          </w:tcPr>
          <w:p w:rsidR="00465110" w:rsidRDefault="007A614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司机未绕车一周检查车况</w:t>
            </w:r>
          </w:p>
          <w:p w:rsidR="00465110" w:rsidRDefault="007A614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司机未系安全带</w:t>
            </w:r>
          </w:p>
          <w:p w:rsidR="00465110" w:rsidRDefault="007A614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司机驾驶超过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小时</w:t>
            </w:r>
          </w:p>
          <w:p w:rsidR="00465110" w:rsidRDefault="007A614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司机停车未熄火</w:t>
            </w:r>
          </w:p>
        </w:tc>
      </w:tr>
    </w:tbl>
    <w:p w:rsidR="00465110" w:rsidRDefault="00465110"/>
    <w:p w:rsidR="00465110" w:rsidRDefault="004651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用例名称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驾驶速度检测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角色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车辆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摘要描述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检测车辆当前速度是否符合路段要求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优先级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一定要有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前提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司机在车内驾驶</w:t>
            </w:r>
          </w:p>
          <w:p w:rsidR="00465110" w:rsidRDefault="007A6140">
            <w:r>
              <w:rPr>
                <w:rFonts w:hint="eastAsia"/>
              </w:rPr>
              <w:t>车辆正常运行中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后置条件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生成车辆行驶速度统计图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基本路径</w:t>
            </w:r>
          </w:p>
        </w:tc>
        <w:tc>
          <w:tcPr>
            <w:tcW w:w="4261" w:type="dxa"/>
          </w:tcPr>
          <w:p w:rsidR="00465110" w:rsidRDefault="007A614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车辆正常启动</w:t>
            </w:r>
          </w:p>
          <w:p w:rsidR="00465110" w:rsidRDefault="007A614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获取当前路段限速</w:t>
            </w:r>
          </w:p>
          <w:p w:rsidR="00465110" w:rsidRDefault="007A614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判断当前瞬时车速是否符合限速</w:t>
            </w:r>
          </w:p>
          <w:p w:rsidR="00465110" w:rsidRDefault="007A614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记录当前车速</w:t>
            </w:r>
          </w:p>
          <w:p w:rsidR="00465110" w:rsidRDefault="007A614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车辆停止行驶，熄火，停止速度记录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lastRenderedPageBreak/>
              <w:t>替代路径</w:t>
            </w:r>
          </w:p>
        </w:tc>
        <w:tc>
          <w:tcPr>
            <w:tcW w:w="4261" w:type="dxa"/>
          </w:tcPr>
          <w:p w:rsidR="00465110" w:rsidRDefault="007A614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车辆行驶速度超过最高限速</w:t>
            </w:r>
          </w:p>
          <w:p w:rsidR="00465110" w:rsidRDefault="007A614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车辆行驶速度低于最低限速</w:t>
            </w:r>
          </w:p>
          <w:p w:rsidR="00465110" w:rsidRDefault="007A614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系统无法联网获取当前位置限速</w:t>
            </w:r>
          </w:p>
          <w:p w:rsidR="00465110" w:rsidRDefault="007A614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系统无法计算当前车辆瞬时速度</w:t>
            </w:r>
          </w:p>
        </w:tc>
      </w:tr>
    </w:tbl>
    <w:p w:rsidR="00465110" w:rsidRDefault="00465110"/>
    <w:p w:rsidR="00465110" w:rsidRDefault="00465110"/>
    <w:p w:rsidR="00465110" w:rsidRDefault="00465110"/>
    <w:p w:rsidR="00465110" w:rsidRDefault="004651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用例名称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道路交通规则检测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角色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车辆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摘要描述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检测车辆当前车辆行驶状态是否符合道路要求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优先级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一定要有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前提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司机在车内驾驶</w:t>
            </w:r>
          </w:p>
          <w:p w:rsidR="00465110" w:rsidRDefault="007A6140">
            <w:r>
              <w:rPr>
                <w:rFonts w:hint="eastAsia"/>
              </w:rPr>
              <w:t>车辆正常运行中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后置条件</w:t>
            </w:r>
          </w:p>
        </w:tc>
        <w:tc>
          <w:tcPr>
            <w:tcW w:w="4261" w:type="dxa"/>
          </w:tcPr>
          <w:p w:rsidR="00465110" w:rsidRDefault="007A6140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生成车辆行驶道路统计图</w:t>
            </w:r>
          </w:p>
          <w:p w:rsidR="00465110" w:rsidRDefault="007A6140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生成车辆行驶路况报告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基本路径</w:t>
            </w:r>
          </w:p>
        </w:tc>
        <w:tc>
          <w:tcPr>
            <w:tcW w:w="4261" w:type="dxa"/>
          </w:tcPr>
          <w:p w:rsidR="00465110" w:rsidRDefault="007A6140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车辆正常启动</w:t>
            </w:r>
          </w:p>
          <w:p w:rsidR="00465110" w:rsidRDefault="007A6140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车辆行驶于道路上</w:t>
            </w:r>
          </w:p>
          <w:p w:rsidR="00465110" w:rsidRDefault="007A6140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系统联网获取当前道路行驶信息</w:t>
            </w:r>
          </w:p>
          <w:p w:rsidR="00465110" w:rsidRDefault="007A6140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判断车辆是否存在压实线、逆向行驶、闯红灯等违法套路交通规则的行为。</w:t>
            </w:r>
          </w:p>
          <w:p w:rsidR="00465110" w:rsidRDefault="007A6140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车辆停止，熄火，系统停止记录。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替代路径</w:t>
            </w:r>
          </w:p>
        </w:tc>
        <w:tc>
          <w:tcPr>
            <w:tcW w:w="4261" w:type="dxa"/>
          </w:tcPr>
          <w:p w:rsidR="00465110" w:rsidRDefault="007A6140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车辆压实线</w:t>
            </w:r>
          </w:p>
          <w:p w:rsidR="00465110" w:rsidRDefault="007A6140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车辆逆向行驶</w:t>
            </w:r>
          </w:p>
          <w:p w:rsidR="00465110" w:rsidRDefault="007A6140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车辆闯红灯</w:t>
            </w:r>
          </w:p>
          <w:p w:rsidR="00465110" w:rsidRDefault="007A6140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不应鸣笛处鸣笛</w:t>
            </w:r>
          </w:p>
        </w:tc>
      </w:tr>
    </w:tbl>
    <w:p w:rsidR="00465110" w:rsidRDefault="004651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用例名称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车辆状态检测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角色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车辆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摘要描述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检测车辆当前车辆状态是否符合行驶要求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优先级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一定要有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前提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汽车行驶的全过程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后置条件</w:t>
            </w:r>
          </w:p>
        </w:tc>
        <w:tc>
          <w:tcPr>
            <w:tcW w:w="4261" w:type="dxa"/>
          </w:tcPr>
          <w:p w:rsidR="00465110" w:rsidRDefault="007A6140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显示车辆健康状态</w:t>
            </w:r>
          </w:p>
          <w:p w:rsidR="00465110" w:rsidRDefault="007A6140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显示车辆鼓掌位置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基本路径</w:t>
            </w:r>
          </w:p>
        </w:tc>
        <w:tc>
          <w:tcPr>
            <w:tcW w:w="4261" w:type="dxa"/>
          </w:tcPr>
          <w:p w:rsidR="00465110" w:rsidRDefault="007A6140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司机部分启动汽车</w:t>
            </w:r>
          </w:p>
          <w:p w:rsidR="00465110" w:rsidRDefault="007A6140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系统检查整体车辆状态</w:t>
            </w:r>
          </w:p>
          <w:p w:rsidR="00465110" w:rsidRDefault="007A6140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检查燃油存量是否达到预警线</w:t>
            </w:r>
          </w:p>
          <w:p w:rsidR="00465110" w:rsidRDefault="007A6140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检查刹车片磨损程度是否良好</w:t>
            </w:r>
          </w:p>
          <w:p w:rsidR="00465110" w:rsidRDefault="007A6140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检查水箱是否有足够的水量</w:t>
            </w:r>
          </w:p>
          <w:p w:rsidR="00465110" w:rsidRDefault="007A6140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检查电瓶电量是否充足</w:t>
            </w:r>
          </w:p>
          <w:p w:rsidR="00465110" w:rsidRDefault="007A6140">
            <w:pPr>
              <w:numPr>
                <w:ilvl w:val="0"/>
                <w:numId w:val="10"/>
              </w:numPr>
            </w:pPr>
            <w:proofErr w:type="gramStart"/>
            <w:r>
              <w:rPr>
                <w:rFonts w:hint="eastAsia"/>
              </w:rPr>
              <w:t>检查危化物品</w:t>
            </w:r>
            <w:proofErr w:type="gramEnd"/>
            <w:r>
              <w:rPr>
                <w:rFonts w:hint="eastAsia"/>
              </w:rPr>
              <w:t>存储瓦罐是否良好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替代路径</w:t>
            </w:r>
          </w:p>
        </w:tc>
        <w:tc>
          <w:tcPr>
            <w:tcW w:w="4261" w:type="dxa"/>
          </w:tcPr>
          <w:p w:rsidR="00465110" w:rsidRDefault="007A6140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燃油存量低于预警线</w:t>
            </w:r>
          </w:p>
          <w:p w:rsidR="00465110" w:rsidRDefault="007A6140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刹车片磨损严重</w:t>
            </w:r>
          </w:p>
          <w:p w:rsidR="00465110" w:rsidRDefault="007A6140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lastRenderedPageBreak/>
              <w:t>水箱存量不足</w:t>
            </w:r>
          </w:p>
          <w:p w:rsidR="00465110" w:rsidRDefault="007A6140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电瓶电量不足</w:t>
            </w:r>
          </w:p>
          <w:p w:rsidR="00465110" w:rsidRDefault="007A6140">
            <w:pPr>
              <w:numPr>
                <w:ilvl w:val="0"/>
                <w:numId w:val="11"/>
              </w:numPr>
            </w:pPr>
            <w:proofErr w:type="gramStart"/>
            <w:r>
              <w:rPr>
                <w:rFonts w:hint="eastAsia"/>
              </w:rPr>
              <w:t>危化物品</w:t>
            </w:r>
            <w:proofErr w:type="gramEnd"/>
            <w:r>
              <w:rPr>
                <w:rFonts w:hint="eastAsia"/>
              </w:rPr>
              <w:t>存储瓦罐破损</w:t>
            </w:r>
          </w:p>
        </w:tc>
      </w:tr>
    </w:tbl>
    <w:p w:rsidR="00465110" w:rsidRDefault="00465110"/>
    <w:p w:rsidR="00465110" w:rsidRDefault="00465110"/>
    <w:p w:rsidR="00465110" w:rsidRDefault="00465110"/>
    <w:p w:rsidR="00465110" w:rsidRDefault="00465110"/>
    <w:p w:rsidR="00465110" w:rsidRDefault="004651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用例名称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车辆行驶信息记录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角色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车辆管理员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摘要描述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记录每一次车辆运输的车辆编号，起点，终点，司机，运输物品，载货量，运输时间，出发时间，到达时间，运输路线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优先级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一定要有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前提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汽车行驶的计划安排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后置条件</w:t>
            </w:r>
          </w:p>
        </w:tc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形成汽车行驶计划安排表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基本路径</w:t>
            </w:r>
          </w:p>
        </w:tc>
        <w:tc>
          <w:tcPr>
            <w:tcW w:w="4261" w:type="dxa"/>
          </w:tcPr>
          <w:p w:rsidR="00465110" w:rsidRDefault="007A614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记录车辆编号</w:t>
            </w:r>
          </w:p>
          <w:p w:rsidR="00465110" w:rsidRDefault="007A614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记录运输起点</w:t>
            </w:r>
          </w:p>
          <w:p w:rsidR="00465110" w:rsidRDefault="007A614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记录运输终点</w:t>
            </w:r>
          </w:p>
          <w:p w:rsidR="00465110" w:rsidRDefault="007A614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记录负责司机</w:t>
            </w:r>
          </w:p>
          <w:p w:rsidR="00465110" w:rsidRDefault="007A614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记录运输物品</w:t>
            </w:r>
          </w:p>
          <w:p w:rsidR="00465110" w:rsidRDefault="007A614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记录载货量</w:t>
            </w:r>
          </w:p>
          <w:p w:rsidR="00465110" w:rsidRDefault="007A614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记录运输时间安排</w:t>
            </w:r>
          </w:p>
          <w:p w:rsidR="00465110" w:rsidRDefault="007A614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记录实际出发时间</w:t>
            </w:r>
          </w:p>
          <w:p w:rsidR="00465110" w:rsidRDefault="007A614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记录实际到达时间</w:t>
            </w:r>
          </w:p>
          <w:p w:rsidR="00465110" w:rsidRDefault="007A614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记录运输路线</w:t>
            </w:r>
          </w:p>
        </w:tc>
      </w:tr>
      <w:tr w:rsidR="00465110">
        <w:tc>
          <w:tcPr>
            <w:tcW w:w="4261" w:type="dxa"/>
          </w:tcPr>
          <w:p w:rsidR="00465110" w:rsidRDefault="007A6140">
            <w:r>
              <w:rPr>
                <w:rFonts w:hint="eastAsia"/>
              </w:rPr>
              <w:t>替代路径</w:t>
            </w:r>
          </w:p>
        </w:tc>
        <w:tc>
          <w:tcPr>
            <w:tcW w:w="4261" w:type="dxa"/>
          </w:tcPr>
          <w:p w:rsidR="00465110" w:rsidRDefault="007A614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车辆编号输入不存在</w:t>
            </w:r>
          </w:p>
          <w:p w:rsidR="00465110" w:rsidRDefault="007A614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起点输入不存在</w:t>
            </w:r>
          </w:p>
          <w:p w:rsidR="00465110" w:rsidRDefault="007A614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终点输入不存在</w:t>
            </w:r>
          </w:p>
          <w:p w:rsidR="00465110" w:rsidRDefault="007A614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负责司机输入编号不存在</w:t>
            </w:r>
          </w:p>
          <w:p w:rsidR="00465110" w:rsidRDefault="007A614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运输物品输入错误</w:t>
            </w:r>
          </w:p>
          <w:p w:rsidR="00465110" w:rsidRDefault="007A614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运输物品输入货物不存在</w:t>
            </w:r>
          </w:p>
          <w:p w:rsidR="00465110" w:rsidRDefault="007A614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载货量输入超出额定载重</w:t>
            </w:r>
          </w:p>
          <w:p w:rsidR="00465110" w:rsidRDefault="007A614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时间安排输入冲突</w:t>
            </w:r>
          </w:p>
          <w:p w:rsidR="00465110" w:rsidRDefault="007A614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时间安排与同一车辆编号冲突</w:t>
            </w:r>
          </w:p>
          <w:p w:rsidR="00465110" w:rsidRDefault="007A614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实际出发时间输入格式不符</w:t>
            </w:r>
          </w:p>
          <w:p w:rsidR="00465110" w:rsidRDefault="007A614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实际到达时间输入格式不符</w:t>
            </w:r>
          </w:p>
          <w:p w:rsidR="00465110" w:rsidRDefault="007A614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运输路线与预期不符</w:t>
            </w:r>
          </w:p>
        </w:tc>
      </w:tr>
    </w:tbl>
    <w:p w:rsidR="00EB354E" w:rsidRDefault="00EB354E" w:rsidP="00EB35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354E" w:rsidTr="00B54937"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用例名称</w:t>
            </w:r>
          </w:p>
        </w:tc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车内化学物品反应情况检测</w:t>
            </w:r>
          </w:p>
        </w:tc>
      </w:tr>
      <w:tr w:rsidR="00EB354E" w:rsidTr="00B54937"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角色</w:t>
            </w:r>
          </w:p>
        </w:tc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车辆</w:t>
            </w:r>
          </w:p>
        </w:tc>
      </w:tr>
      <w:tr w:rsidR="00EB354E" w:rsidTr="00B54937"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摘要描述</w:t>
            </w:r>
          </w:p>
        </w:tc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检测车箱内</w:t>
            </w:r>
            <w:proofErr w:type="gramStart"/>
            <w:r>
              <w:rPr>
                <w:rFonts w:hint="eastAsia"/>
              </w:rPr>
              <w:t>危化品</w:t>
            </w:r>
            <w:proofErr w:type="gramEnd"/>
            <w:r>
              <w:rPr>
                <w:rFonts w:hint="eastAsia"/>
              </w:rPr>
              <w:t>的反应情况</w:t>
            </w:r>
          </w:p>
        </w:tc>
      </w:tr>
      <w:tr w:rsidR="00EB354E" w:rsidTr="00B54937"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优先级</w:t>
            </w:r>
          </w:p>
        </w:tc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一定要有</w:t>
            </w:r>
          </w:p>
        </w:tc>
      </w:tr>
      <w:tr w:rsidR="00EB354E" w:rsidTr="00B54937"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前提</w:t>
            </w:r>
          </w:p>
        </w:tc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车厢内必须持续检测</w:t>
            </w:r>
          </w:p>
          <w:p w:rsidR="00EB354E" w:rsidRDefault="00EB354E" w:rsidP="00B54937">
            <w:r>
              <w:rPr>
                <w:rFonts w:hint="eastAsia"/>
              </w:rPr>
              <w:lastRenderedPageBreak/>
              <w:t>车箱内装有</w:t>
            </w:r>
            <w:proofErr w:type="gramStart"/>
            <w:r>
              <w:rPr>
                <w:rFonts w:hint="eastAsia"/>
              </w:rPr>
              <w:t>危化品</w:t>
            </w:r>
            <w:proofErr w:type="gramEnd"/>
          </w:p>
        </w:tc>
      </w:tr>
      <w:tr w:rsidR="00EB354E" w:rsidTr="00B54937"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将车厢内的</w:t>
            </w:r>
            <w:proofErr w:type="gramStart"/>
            <w:r>
              <w:rPr>
                <w:rFonts w:hint="eastAsia"/>
              </w:rPr>
              <w:t>化危品</w:t>
            </w:r>
            <w:proofErr w:type="gramEnd"/>
            <w:r>
              <w:rPr>
                <w:rFonts w:hint="eastAsia"/>
              </w:rPr>
              <w:t>的稳定情况报告给相关人员</w:t>
            </w:r>
          </w:p>
        </w:tc>
      </w:tr>
      <w:tr w:rsidR="00EB354E" w:rsidTr="00B54937"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基本路径</w:t>
            </w:r>
          </w:p>
        </w:tc>
        <w:tc>
          <w:tcPr>
            <w:tcW w:w="4261" w:type="dxa"/>
          </w:tcPr>
          <w:p w:rsidR="00EB354E" w:rsidRDefault="00EB354E" w:rsidP="00EB354E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检测车箱检测装置时刻保持开机状态</w:t>
            </w:r>
          </w:p>
          <w:p w:rsidR="00EB354E" w:rsidRDefault="00EB354E" w:rsidP="00EB354E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化危品</w:t>
            </w:r>
            <w:proofErr w:type="gramEnd"/>
            <w:r>
              <w:rPr>
                <w:rFonts w:hint="eastAsia"/>
              </w:rPr>
              <w:t>成分</w:t>
            </w:r>
          </w:p>
          <w:p w:rsidR="00EB354E" w:rsidRDefault="00EB354E" w:rsidP="00EB354E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确定</w:t>
            </w:r>
            <w:proofErr w:type="gramStart"/>
            <w:r>
              <w:rPr>
                <w:rFonts w:hint="eastAsia"/>
              </w:rPr>
              <w:t>化危品</w:t>
            </w:r>
            <w:proofErr w:type="gramEnd"/>
            <w:r>
              <w:rPr>
                <w:rFonts w:hint="eastAsia"/>
              </w:rPr>
              <w:t>的相关反应</w:t>
            </w:r>
          </w:p>
          <w:p w:rsidR="00EB354E" w:rsidRDefault="00EB354E" w:rsidP="00EB354E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等待确认车厢的情况是否可以装入相关物品</w:t>
            </w:r>
          </w:p>
          <w:p w:rsidR="00EB354E" w:rsidRDefault="00EB354E" w:rsidP="00B5493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、开始</w:t>
            </w:r>
            <w:proofErr w:type="gramStart"/>
            <w:r>
              <w:rPr>
                <w:rFonts w:hint="eastAsia"/>
              </w:rPr>
              <w:t>装入化危品</w:t>
            </w:r>
            <w:proofErr w:type="gramEnd"/>
            <w:r>
              <w:rPr>
                <w:rFonts w:hint="eastAsia"/>
              </w:rPr>
              <w:t>，等待装载完成</w:t>
            </w:r>
          </w:p>
          <w:p w:rsidR="00EB354E" w:rsidRDefault="00EB354E" w:rsidP="00EB354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开始运输后，检测员要时刻保持关注车厢内部的反应</w:t>
            </w:r>
          </w:p>
          <w:p w:rsidR="00EB354E" w:rsidRDefault="00EB354E" w:rsidP="00EB354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达到目的地后，检测周围环境是否符合卸载要求</w:t>
            </w:r>
          </w:p>
          <w:p w:rsidR="00EB354E" w:rsidRDefault="00EB354E" w:rsidP="00EB354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开始卸载</w:t>
            </w:r>
          </w:p>
          <w:p w:rsidR="00EB354E" w:rsidRDefault="00EB354E" w:rsidP="00EB354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记录车厢内的反应状态表。</w:t>
            </w:r>
          </w:p>
        </w:tc>
      </w:tr>
      <w:tr w:rsidR="00EB354E" w:rsidTr="00B54937"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替代路径</w:t>
            </w:r>
          </w:p>
        </w:tc>
        <w:tc>
          <w:tcPr>
            <w:tcW w:w="4261" w:type="dxa"/>
          </w:tcPr>
          <w:p w:rsidR="00EB354E" w:rsidRDefault="00EB354E" w:rsidP="00EB354E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不检测车厢内的反应状况</w:t>
            </w:r>
          </w:p>
          <w:p w:rsidR="00EB354E" w:rsidRDefault="00EB354E" w:rsidP="00EB354E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车辆行驶时掉以轻心，不检测</w:t>
            </w:r>
            <w:proofErr w:type="gramStart"/>
            <w:r>
              <w:rPr>
                <w:rFonts w:hint="eastAsia"/>
              </w:rPr>
              <w:t>化危品</w:t>
            </w:r>
            <w:proofErr w:type="gramEnd"/>
            <w:r>
              <w:rPr>
                <w:rFonts w:hint="eastAsia"/>
              </w:rPr>
              <w:t>在车厢内的情况</w:t>
            </w:r>
          </w:p>
          <w:p w:rsidR="00EB354E" w:rsidRDefault="00EB354E" w:rsidP="00EB354E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到达目的地后直接开始卸载，注意外部环境是否符合要求</w:t>
            </w:r>
          </w:p>
          <w:p w:rsidR="00EB354E" w:rsidRDefault="00EB354E" w:rsidP="00EB354E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车厢内环境状况控制不严谨</w:t>
            </w:r>
          </w:p>
        </w:tc>
      </w:tr>
    </w:tbl>
    <w:p w:rsidR="00EB354E" w:rsidRDefault="00EB354E" w:rsidP="00EB354E"/>
    <w:p w:rsidR="00EB354E" w:rsidRDefault="00EB354E" w:rsidP="00EB354E"/>
    <w:p w:rsidR="00EB354E" w:rsidRDefault="00EB354E" w:rsidP="00EB35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354E" w:rsidTr="00B54937"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用例名称</w:t>
            </w:r>
          </w:p>
        </w:tc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车</w:t>
            </w:r>
            <w:proofErr w:type="gramStart"/>
            <w:r>
              <w:rPr>
                <w:rFonts w:hint="eastAsia"/>
              </w:rPr>
              <w:t>内化危品在</w:t>
            </w:r>
            <w:proofErr w:type="gramEnd"/>
            <w:r>
              <w:rPr>
                <w:rFonts w:hint="eastAsia"/>
              </w:rPr>
              <w:t>紧急情况的处理</w:t>
            </w:r>
          </w:p>
        </w:tc>
      </w:tr>
      <w:tr w:rsidR="00EB354E" w:rsidTr="00B54937"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角色</w:t>
            </w:r>
          </w:p>
        </w:tc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车辆</w:t>
            </w:r>
          </w:p>
        </w:tc>
      </w:tr>
      <w:tr w:rsidR="00EB354E" w:rsidTr="00B54937"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摘要描述</w:t>
            </w:r>
          </w:p>
        </w:tc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检测车箱内</w:t>
            </w:r>
            <w:proofErr w:type="gramStart"/>
            <w:r>
              <w:rPr>
                <w:rFonts w:hint="eastAsia"/>
              </w:rPr>
              <w:t>危化品</w:t>
            </w:r>
            <w:proofErr w:type="gramEnd"/>
            <w:r>
              <w:rPr>
                <w:rFonts w:hint="eastAsia"/>
              </w:rPr>
              <w:t>在车辆遇到了紧急情况时迅速处理方案</w:t>
            </w:r>
          </w:p>
        </w:tc>
      </w:tr>
      <w:tr w:rsidR="00EB354E" w:rsidTr="00B54937"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优先级</w:t>
            </w:r>
          </w:p>
        </w:tc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一定要有</w:t>
            </w:r>
          </w:p>
        </w:tc>
      </w:tr>
      <w:tr w:rsidR="00EB354E" w:rsidTr="00B54937"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前提</w:t>
            </w:r>
          </w:p>
        </w:tc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车厢内要有应对这种情况的紧急处理方案</w:t>
            </w:r>
          </w:p>
          <w:p w:rsidR="00EB354E" w:rsidRDefault="00EB354E" w:rsidP="00B54937">
            <w:r>
              <w:rPr>
                <w:rFonts w:hint="eastAsia"/>
              </w:rPr>
              <w:t>模拟发生紧急情况时的情景</w:t>
            </w:r>
          </w:p>
        </w:tc>
      </w:tr>
      <w:tr w:rsidR="00EB354E" w:rsidTr="00B54937"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后置条件</w:t>
            </w:r>
          </w:p>
        </w:tc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相关的安全人员提前进行安全培训，并在模拟情景下对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的应对措施进行检查</w:t>
            </w:r>
          </w:p>
        </w:tc>
      </w:tr>
      <w:tr w:rsidR="00EB354E" w:rsidTr="00B54937"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基本路径</w:t>
            </w:r>
          </w:p>
        </w:tc>
        <w:tc>
          <w:tcPr>
            <w:tcW w:w="4261" w:type="dxa"/>
          </w:tcPr>
          <w:p w:rsidR="00EB354E" w:rsidRDefault="00EB354E" w:rsidP="00EB354E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对紧急情况进行相关模拟，</w:t>
            </w:r>
            <w:r>
              <w:t>这些情况包括恶劣天气、行驶路上复杂的车流、施工区域、应急车辆、无交通管控的大型十字路口</w:t>
            </w:r>
            <w:r>
              <w:t>(</w:t>
            </w:r>
            <w:r>
              <w:t>有多条汇入车道</w:t>
            </w:r>
            <w:r>
              <w:t>)</w:t>
            </w:r>
            <w:r>
              <w:t>，以及遮挡、道路碎片、静态物体和地图上未标明的道路等等</w:t>
            </w:r>
          </w:p>
          <w:p w:rsidR="00EB354E" w:rsidRDefault="00EB354E" w:rsidP="00EB354E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万一发生了泄露事件，第一时间对附近人员进行疏散，并阻止泄露的进一步扩散</w:t>
            </w:r>
          </w:p>
          <w:p w:rsidR="00EB354E" w:rsidRDefault="00EB354E" w:rsidP="00EB354E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求助相关的安全处理人员并阻止其他车辆和人员靠近</w:t>
            </w:r>
          </w:p>
        </w:tc>
      </w:tr>
      <w:tr w:rsidR="00EB354E" w:rsidTr="00B54937">
        <w:tc>
          <w:tcPr>
            <w:tcW w:w="4261" w:type="dxa"/>
          </w:tcPr>
          <w:p w:rsidR="00EB354E" w:rsidRDefault="00EB354E" w:rsidP="00B54937">
            <w:r>
              <w:rPr>
                <w:rFonts w:hint="eastAsia"/>
              </w:rPr>
              <w:t>替代路径</w:t>
            </w:r>
          </w:p>
        </w:tc>
        <w:tc>
          <w:tcPr>
            <w:tcW w:w="4261" w:type="dxa"/>
          </w:tcPr>
          <w:p w:rsidR="00EB354E" w:rsidRDefault="00EB354E" w:rsidP="00EB354E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车辆行驶之前不进行相关模拟训练</w:t>
            </w:r>
          </w:p>
          <w:p w:rsidR="00EB354E" w:rsidRDefault="00EB354E" w:rsidP="00EB354E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泄露事件发生后直接逃离现场，不对附近</w:t>
            </w:r>
            <w:r>
              <w:rPr>
                <w:rFonts w:hint="eastAsia"/>
              </w:rPr>
              <w:lastRenderedPageBreak/>
              <w:t>无关人员进行疏散</w:t>
            </w:r>
          </w:p>
          <w:p w:rsidR="00EB354E" w:rsidRDefault="00EB354E" w:rsidP="00EB354E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不联系相关的处理人员</w:t>
            </w:r>
          </w:p>
        </w:tc>
      </w:tr>
    </w:tbl>
    <w:p w:rsidR="00465110" w:rsidRPr="00EB354E" w:rsidRDefault="00465110"/>
    <w:sectPr w:rsidR="00465110" w:rsidRPr="00EB3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140" w:rsidRDefault="007A6140" w:rsidP="00EB354E">
      <w:r>
        <w:separator/>
      </w:r>
    </w:p>
  </w:endnote>
  <w:endnote w:type="continuationSeparator" w:id="0">
    <w:p w:rsidR="007A6140" w:rsidRDefault="007A6140" w:rsidP="00EB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140" w:rsidRDefault="007A6140" w:rsidP="00EB354E">
      <w:r>
        <w:separator/>
      </w:r>
    </w:p>
  </w:footnote>
  <w:footnote w:type="continuationSeparator" w:id="0">
    <w:p w:rsidR="007A6140" w:rsidRDefault="007A6140" w:rsidP="00EB3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199C83"/>
    <w:multiLevelType w:val="singleLevel"/>
    <w:tmpl w:val="80199C8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857F27A1"/>
    <w:multiLevelType w:val="singleLevel"/>
    <w:tmpl w:val="857F27A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9C66BE04"/>
    <w:multiLevelType w:val="singleLevel"/>
    <w:tmpl w:val="9C66BE0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BE2A5018"/>
    <w:multiLevelType w:val="singleLevel"/>
    <w:tmpl w:val="BE2A5018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C08CF136"/>
    <w:multiLevelType w:val="singleLevel"/>
    <w:tmpl w:val="C08CF136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923708B"/>
    <w:multiLevelType w:val="singleLevel"/>
    <w:tmpl w:val="D923708B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DD96E2D5"/>
    <w:multiLevelType w:val="singleLevel"/>
    <w:tmpl w:val="DD96E2D5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796B445"/>
    <w:multiLevelType w:val="singleLevel"/>
    <w:tmpl w:val="E796B445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FA0DF66"/>
    <w:multiLevelType w:val="singleLevel"/>
    <w:tmpl w:val="EFA0DF66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F358E37F"/>
    <w:multiLevelType w:val="singleLevel"/>
    <w:tmpl w:val="F358E37F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009E1C94"/>
    <w:multiLevelType w:val="singleLevel"/>
    <w:tmpl w:val="009E1C94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40861B9"/>
    <w:multiLevelType w:val="singleLevel"/>
    <w:tmpl w:val="040861B9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241FDDCC"/>
    <w:multiLevelType w:val="singleLevel"/>
    <w:tmpl w:val="241FDDCC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3DEB900B"/>
    <w:multiLevelType w:val="singleLevel"/>
    <w:tmpl w:val="3DEB900B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40153AD3"/>
    <w:multiLevelType w:val="singleLevel"/>
    <w:tmpl w:val="40153AD3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46F7F4BC"/>
    <w:multiLevelType w:val="singleLevel"/>
    <w:tmpl w:val="46F7F4B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6A7EB7E1"/>
    <w:multiLevelType w:val="singleLevel"/>
    <w:tmpl w:val="6A7EB7E1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1"/>
  </w:num>
  <w:num w:numId="5">
    <w:abstractNumId w:val="13"/>
  </w:num>
  <w:num w:numId="6">
    <w:abstractNumId w:val="8"/>
  </w:num>
  <w:num w:numId="7">
    <w:abstractNumId w:val="10"/>
  </w:num>
  <w:num w:numId="8">
    <w:abstractNumId w:val="12"/>
  </w:num>
  <w:num w:numId="9">
    <w:abstractNumId w:val="6"/>
  </w:num>
  <w:num w:numId="10">
    <w:abstractNumId w:val="7"/>
  </w:num>
  <w:num w:numId="11">
    <w:abstractNumId w:val="0"/>
  </w:num>
  <w:num w:numId="12">
    <w:abstractNumId w:val="4"/>
  </w:num>
  <w:num w:numId="13">
    <w:abstractNumId w:val="2"/>
  </w:num>
  <w:num w:numId="14">
    <w:abstractNumId w:val="14"/>
  </w:num>
  <w:num w:numId="15">
    <w:abstractNumId w:val="16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D0145E"/>
    <w:rsid w:val="00465110"/>
    <w:rsid w:val="007A6140"/>
    <w:rsid w:val="00EB354E"/>
    <w:rsid w:val="16A53912"/>
    <w:rsid w:val="17972ADE"/>
    <w:rsid w:val="3DD0145E"/>
    <w:rsid w:val="40F54211"/>
    <w:rsid w:val="52846337"/>
    <w:rsid w:val="52B7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918A7F"/>
  <w15:docId w15:val="{19AE968F-B0BE-4DAA-B1F5-3C66EF80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B3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B354E"/>
    <w:rPr>
      <w:kern w:val="2"/>
      <w:sz w:val="18"/>
      <w:szCs w:val="18"/>
    </w:rPr>
  </w:style>
  <w:style w:type="paragraph" w:styleId="a6">
    <w:name w:val="footer"/>
    <w:basedOn w:val="a"/>
    <w:link w:val="a7"/>
    <w:rsid w:val="00EB3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B354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帝文</dc:creator>
  <cp:lastModifiedBy>杨帅帅</cp:lastModifiedBy>
  <cp:revision>2</cp:revision>
  <dcterms:created xsi:type="dcterms:W3CDTF">2021-11-12T12:45:00Z</dcterms:created>
  <dcterms:modified xsi:type="dcterms:W3CDTF">2021-11-13T03:53:00Z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F20C66E5D0304913ABE6B95F8F53F34D</vt:lpwstr>
  </property>
</Properties>
</file>