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ED6DE" w14:textId="56D663EB" w:rsidR="002B1DA3" w:rsidRDefault="005607FE">
      <w:pPr>
        <w:spacing w:before="38" w:line="256" w:lineRule="auto"/>
        <w:ind w:left="7282" w:right="213" w:hanging="212"/>
        <w:jc w:val="right"/>
        <w:rPr>
          <w:sz w:val="24"/>
        </w:rPr>
      </w:pPr>
      <w:r>
        <w:rPr>
          <w:b/>
          <w:sz w:val="24"/>
        </w:rPr>
        <w:t>Stephen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Omondi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Oganga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Nationality: Kenyan </w:t>
      </w:r>
    </w:p>
    <w:p w14:paraId="3580D23B" w14:textId="2AD6EC23" w:rsidR="002B1DA3" w:rsidRDefault="005607FE">
      <w:pPr>
        <w:pStyle w:val="BodyText"/>
        <w:tabs>
          <w:tab w:val="left" w:pos="8576"/>
        </w:tabs>
        <w:spacing w:before="3"/>
        <w:ind w:left="6413" w:right="211" w:firstLine="81"/>
        <w:jc w:val="right"/>
      </w:pPr>
      <w:r>
        <w:t>P.O.BOX 91112-80103,</w:t>
      </w:r>
    </w:p>
    <w:p w14:paraId="2A0DE03A" w14:textId="122DD349" w:rsidR="002B1DA3" w:rsidRDefault="005607FE">
      <w:pPr>
        <w:pStyle w:val="BodyText"/>
        <w:spacing w:before="1"/>
        <w:ind w:left="0" w:right="211" w:firstLine="0"/>
        <w:jc w:val="right"/>
        <w:rPr>
          <w:spacing w:val="-2"/>
        </w:rPr>
      </w:pPr>
      <w:r>
        <w:t>Mombasa-</w:t>
      </w:r>
      <w:r>
        <w:rPr>
          <w:spacing w:val="-2"/>
        </w:rPr>
        <w:t>Kenya</w:t>
      </w:r>
    </w:p>
    <w:p w14:paraId="2055C25C" w14:textId="77777777" w:rsidR="007563E3" w:rsidRDefault="007563E3">
      <w:pPr>
        <w:pStyle w:val="BodyText"/>
        <w:spacing w:before="1"/>
        <w:ind w:left="0" w:right="211" w:firstLine="0"/>
        <w:jc w:val="right"/>
        <w:rPr>
          <w:color w:val="0000FF"/>
        </w:rPr>
      </w:pPr>
      <w:r>
        <w:t>Email:</w:t>
      </w:r>
      <w:r>
        <w:rPr>
          <w:spacing w:val="-14"/>
        </w:rPr>
        <w:t xml:space="preserve"> </w:t>
      </w:r>
      <w:hyperlink r:id="rId5">
        <w:r>
          <w:rPr>
            <w:color w:val="0000FF"/>
            <w:u w:val="single" w:color="0000FF"/>
          </w:rPr>
          <w:t>omoshsteve@gmail.com</w:t>
        </w:r>
      </w:hyperlink>
      <w:r>
        <w:rPr>
          <w:color w:val="0000FF"/>
        </w:rPr>
        <w:t xml:space="preserve"> </w:t>
      </w:r>
    </w:p>
    <w:p w14:paraId="030F3F76" w14:textId="150E0B5B" w:rsidR="007563E3" w:rsidRDefault="007563E3">
      <w:pPr>
        <w:pStyle w:val="BodyText"/>
        <w:spacing w:before="1"/>
        <w:ind w:left="0" w:right="211" w:firstLine="0"/>
        <w:jc w:val="right"/>
      </w:pPr>
      <w:r>
        <w:t>Phone: +254 722428977</w:t>
      </w:r>
    </w:p>
    <w:p w14:paraId="715FCCC9" w14:textId="77777777" w:rsidR="002B1DA3" w:rsidRDefault="002B1DA3">
      <w:pPr>
        <w:pStyle w:val="BodyText"/>
        <w:ind w:left="0" w:firstLine="0"/>
      </w:pPr>
    </w:p>
    <w:p w14:paraId="0340324F" w14:textId="77777777" w:rsidR="002B1DA3" w:rsidRDefault="002B1DA3">
      <w:pPr>
        <w:pStyle w:val="BodyText"/>
        <w:ind w:left="0" w:firstLine="0"/>
      </w:pPr>
    </w:p>
    <w:p w14:paraId="50D6BAC5" w14:textId="77777777" w:rsidR="002B1DA3" w:rsidRDefault="002B1DA3">
      <w:pPr>
        <w:pStyle w:val="BodyText"/>
        <w:spacing w:before="5"/>
        <w:ind w:left="0" w:firstLine="0"/>
      </w:pPr>
    </w:p>
    <w:p w14:paraId="58C7E8A4" w14:textId="480819CE" w:rsidR="002B1DA3" w:rsidRDefault="005607FE">
      <w:pPr>
        <w:pStyle w:val="BodyText"/>
        <w:ind w:left="220" w:firstLine="0"/>
      </w:pPr>
      <w:r>
        <w:rPr>
          <w:color w:val="808080"/>
          <w:spacing w:val="-2"/>
          <w:u w:val="single" w:color="808080"/>
        </w:rPr>
        <w:t>CAREER</w:t>
      </w:r>
      <w:r w:rsidR="00E6689E">
        <w:rPr>
          <w:color w:val="808080"/>
          <w:spacing w:val="-2"/>
          <w:u w:val="single" w:color="808080"/>
        </w:rPr>
        <w:t xml:space="preserve"> </w:t>
      </w:r>
      <w:r>
        <w:rPr>
          <w:color w:val="808080"/>
          <w:spacing w:val="-2"/>
          <w:u w:val="single" w:color="808080"/>
        </w:rPr>
        <w:t>ASPIRATION</w:t>
      </w:r>
    </w:p>
    <w:p w14:paraId="0834BA97" w14:textId="77777777" w:rsidR="002B1DA3" w:rsidRDefault="005607FE">
      <w:pPr>
        <w:pStyle w:val="BodyText"/>
        <w:spacing w:before="163"/>
        <w:ind w:left="220" w:right="304" w:firstLine="0"/>
        <w:jc w:val="both"/>
      </w:pPr>
      <w:r>
        <w:t>To establish and develop a career in an evolving technological world by being part of a professional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reputable</w:t>
      </w:r>
      <w:r>
        <w:rPr>
          <w:spacing w:val="-2"/>
        </w:rPr>
        <w:t xml:space="preserve"> </w:t>
      </w:r>
      <w:r>
        <w:t>organization,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 productivity towards the achievement of organizational mission and vision.</w:t>
      </w:r>
    </w:p>
    <w:p w14:paraId="69E6F29E" w14:textId="77777777" w:rsidR="002B1DA3" w:rsidRDefault="002B1DA3">
      <w:pPr>
        <w:pStyle w:val="BodyText"/>
        <w:spacing w:before="9"/>
        <w:ind w:left="0" w:firstLine="0"/>
      </w:pPr>
    </w:p>
    <w:p w14:paraId="5BF68757" w14:textId="77777777" w:rsidR="002B1DA3" w:rsidRDefault="005607FE">
      <w:pPr>
        <w:pStyle w:val="BodyText"/>
        <w:ind w:left="119" w:firstLine="0"/>
      </w:pPr>
      <w:r>
        <w:rPr>
          <w:color w:val="808080"/>
          <w:spacing w:val="-2"/>
          <w:w w:val="105"/>
          <w:u w:val="single" w:color="808080"/>
        </w:rPr>
        <w:t>EDUCATION</w:t>
      </w:r>
    </w:p>
    <w:p w14:paraId="1BB2FCAF" w14:textId="1209D026" w:rsidR="002B1DA3" w:rsidRDefault="00C02FA1">
      <w:pPr>
        <w:spacing w:before="156" w:line="369" w:lineRule="auto"/>
        <w:ind w:left="119" w:right="3045"/>
        <w:rPr>
          <w:sz w:val="24"/>
        </w:rPr>
      </w:pPr>
      <w:r>
        <w:rPr>
          <w:b/>
          <w:sz w:val="24"/>
        </w:rPr>
        <w:t>Institution: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 xml:space="preserve">University of </w:t>
      </w:r>
      <w:proofErr w:type="gramStart"/>
      <w:r>
        <w:rPr>
          <w:sz w:val="24"/>
        </w:rPr>
        <w:t xml:space="preserve">Nairobi,   </w:t>
      </w:r>
      <w:proofErr w:type="gramEnd"/>
      <w:r>
        <w:rPr>
          <w:sz w:val="24"/>
        </w:rPr>
        <w:t xml:space="preserve">                           </w:t>
      </w:r>
      <w:r w:rsidR="008A538B">
        <w:rPr>
          <w:sz w:val="24"/>
        </w:rPr>
        <w:t xml:space="preserve">        </w:t>
      </w:r>
      <w:r>
        <w:rPr>
          <w:b/>
          <w:spacing w:val="-2"/>
          <w:sz w:val="24"/>
        </w:rPr>
        <w:t xml:space="preserve">Qualification: </w:t>
      </w:r>
      <w:r w:rsidR="008A538B">
        <w:rPr>
          <w:spacing w:val="-2"/>
          <w:sz w:val="24"/>
        </w:rPr>
        <w:t>Masters in</w:t>
      </w:r>
      <w:r w:rsidR="008A538B" w:rsidRPr="005B2359">
        <w:rPr>
          <w:bCs/>
          <w:spacing w:val="-2"/>
          <w:sz w:val="24"/>
        </w:rPr>
        <w:t xml:space="preserve"> </w:t>
      </w:r>
      <w:r w:rsidR="005B2359" w:rsidRPr="005B2359">
        <w:rPr>
          <w:bCs/>
          <w:spacing w:val="-2"/>
          <w:sz w:val="24"/>
        </w:rPr>
        <w:t>Public health</w:t>
      </w:r>
      <w:r w:rsidR="005B2359"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 xml:space="preserve">Data science ( Ongoing).               </w:t>
      </w:r>
      <w:r w:rsidR="005607FE">
        <w:rPr>
          <w:b/>
          <w:sz w:val="24"/>
        </w:rPr>
        <w:t>Institution:</w:t>
      </w:r>
      <w:r w:rsidR="005607FE">
        <w:rPr>
          <w:b/>
          <w:spacing w:val="40"/>
          <w:sz w:val="24"/>
        </w:rPr>
        <w:t xml:space="preserve"> </w:t>
      </w:r>
      <w:r w:rsidR="005607FE">
        <w:rPr>
          <w:sz w:val="24"/>
        </w:rPr>
        <w:t xml:space="preserve">Kenya School of Revenue Administration (KESRA), </w:t>
      </w:r>
      <w:r w:rsidR="005607FE">
        <w:rPr>
          <w:b/>
          <w:spacing w:val="-2"/>
          <w:sz w:val="24"/>
        </w:rPr>
        <w:t xml:space="preserve">Qualification: </w:t>
      </w:r>
      <w:r w:rsidR="005607FE">
        <w:rPr>
          <w:spacing w:val="-2"/>
          <w:sz w:val="24"/>
        </w:rPr>
        <w:t>Post Graduate</w:t>
      </w:r>
      <w:r w:rsidR="005607FE">
        <w:rPr>
          <w:spacing w:val="-3"/>
          <w:sz w:val="24"/>
        </w:rPr>
        <w:t xml:space="preserve"> </w:t>
      </w:r>
      <w:r w:rsidR="005607FE">
        <w:rPr>
          <w:spacing w:val="-2"/>
          <w:sz w:val="24"/>
        </w:rPr>
        <w:t>Diploma</w:t>
      </w:r>
      <w:r w:rsidR="005607FE">
        <w:rPr>
          <w:spacing w:val="-3"/>
          <w:sz w:val="24"/>
        </w:rPr>
        <w:t xml:space="preserve"> </w:t>
      </w:r>
      <w:r w:rsidR="005607FE">
        <w:rPr>
          <w:spacing w:val="-2"/>
          <w:sz w:val="24"/>
        </w:rPr>
        <w:t>in Taxation</w:t>
      </w:r>
      <w:r w:rsidR="005607FE">
        <w:rPr>
          <w:spacing w:val="-5"/>
          <w:sz w:val="24"/>
        </w:rPr>
        <w:t xml:space="preserve"> </w:t>
      </w:r>
      <w:r w:rsidR="005607FE">
        <w:rPr>
          <w:spacing w:val="-2"/>
          <w:sz w:val="24"/>
        </w:rPr>
        <w:t xml:space="preserve">Administration. </w:t>
      </w:r>
      <w:r w:rsidR="005607FE">
        <w:rPr>
          <w:b/>
          <w:sz w:val="24"/>
        </w:rPr>
        <w:t>Institution:</w:t>
      </w:r>
      <w:r w:rsidR="005607FE">
        <w:rPr>
          <w:b/>
          <w:spacing w:val="40"/>
          <w:sz w:val="24"/>
        </w:rPr>
        <w:t xml:space="preserve"> </w:t>
      </w:r>
      <w:r w:rsidR="005607FE">
        <w:rPr>
          <w:sz w:val="24"/>
        </w:rPr>
        <w:t>Times Training Centre,</w:t>
      </w:r>
    </w:p>
    <w:p w14:paraId="3C948484" w14:textId="77777777" w:rsidR="002B1DA3" w:rsidRDefault="005607FE">
      <w:pPr>
        <w:spacing w:line="281" w:lineRule="exact"/>
        <w:ind w:left="119"/>
        <w:rPr>
          <w:sz w:val="24"/>
        </w:rPr>
      </w:pPr>
      <w:r>
        <w:rPr>
          <w:b/>
          <w:sz w:val="24"/>
        </w:rPr>
        <w:t>Qualification: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CPA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III,</w:t>
      </w:r>
      <w:r>
        <w:rPr>
          <w:spacing w:val="-4"/>
          <w:sz w:val="24"/>
        </w:rPr>
        <w:t xml:space="preserve"> </w:t>
      </w:r>
      <w:r>
        <w:rPr>
          <w:sz w:val="24"/>
        </w:rPr>
        <w:t>Section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6</w:t>
      </w:r>
    </w:p>
    <w:p w14:paraId="28AC859C" w14:textId="77777777" w:rsidR="002B1DA3" w:rsidRDefault="005607FE">
      <w:pPr>
        <w:spacing w:before="148" w:line="360" w:lineRule="auto"/>
        <w:ind w:left="119" w:right="3045"/>
        <w:rPr>
          <w:sz w:val="24"/>
        </w:rPr>
      </w:pPr>
      <w:r>
        <w:rPr>
          <w:b/>
          <w:sz w:val="24"/>
        </w:rPr>
        <w:t>Institution: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sz w:val="24"/>
        </w:rPr>
        <w:t>JomoKenyatta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Technology </w:t>
      </w:r>
      <w:r>
        <w:rPr>
          <w:b/>
          <w:sz w:val="24"/>
        </w:rPr>
        <w:t xml:space="preserve">Qualification: </w:t>
      </w:r>
      <w:r>
        <w:rPr>
          <w:sz w:val="24"/>
        </w:rPr>
        <w:t xml:space="preserve">Bachelor of Science in Statistics and Computer </w:t>
      </w:r>
      <w:r>
        <w:rPr>
          <w:spacing w:val="-2"/>
          <w:sz w:val="24"/>
        </w:rPr>
        <w:t>Science</w:t>
      </w:r>
    </w:p>
    <w:p w14:paraId="7D8E7A59" w14:textId="77777777" w:rsidR="002B1DA3" w:rsidRDefault="005607FE">
      <w:pPr>
        <w:spacing w:line="292" w:lineRule="exact"/>
        <w:ind w:left="119"/>
        <w:rPr>
          <w:sz w:val="24"/>
        </w:rPr>
      </w:pPr>
      <w:r>
        <w:rPr>
          <w:b/>
          <w:sz w:val="24"/>
        </w:rPr>
        <w:t>ATTAINED: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Honors</w:t>
      </w:r>
      <w:r>
        <w:rPr>
          <w:spacing w:val="-5"/>
          <w:sz w:val="24"/>
        </w:rPr>
        <w:t xml:space="preserve"> </w:t>
      </w:r>
      <w:r>
        <w:rPr>
          <w:sz w:val="24"/>
        </w:rPr>
        <w:t>(Upper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Division)</w:t>
      </w:r>
    </w:p>
    <w:p w14:paraId="5DF8AFE0" w14:textId="77777777" w:rsidR="002B1DA3" w:rsidRDefault="005607FE">
      <w:pPr>
        <w:spacing w:before="161"/>
        <w:ind w:left="119"/>
        <w:jc w:val="both"/>
        <w:rPr>
          <w:sz w:val="24"/>
        </w:rPr>
      </w:pPr>
      <w:r>
        <w:rPr>
          <w:b/>
          <w:sz w:val="24"/>
        </w:rPr>
        <w:t>Institution: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Allidina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Visram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School</w:t>
      </w:r>
    </w:p>
    <w:p w14:paraId="288014D8" w14:textId="77777777" w:rsidR="002B1DA3" w:rsidRDefault="005607FE">
      <w:pPr>
        <w:spacing w:before="149"/>
        <w:ind w:left="119"/>
        <w:jc w:val="both"/>
        <w:rPr>
          <w:sz w:val="24"/>
        </w:rPr>
      </w:pPr>
      <w:r>
        <w:rPr>
          <w:b/>
          <w:sz w:val="24"/>
        </w:rPr>
        <w:t>Qualification: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Kenya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Secondary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Education</w:t>
      </w:r>
    </w:p>
    <w:p w14:paraId="54AC6E98" w14:textId="77777777" w:rsidR="002B1DA3" w:rsidRDefault="005607FE">
      <w:pPr>
        <w:pStyle w:val="Heading1"/>
        <w:spacing w:before="146"/>
        <w:rPr>
          <w:b w:val="0"/>
        </w:rPr>
      </w:pPr>
      <w:r>
        <w:t>ATTAINED:</w:t>
      </w:r>
      <w:r>
        <w:rPr>
          <w:spacing w:val="-5"/>
        </w:rPr>
        <w:t xml:space="preserve"> </w:t>
      </w:r>
      <w:r>
        <w:rPr>
          <w:b w:val="0"/>
          <w:spacing w:val="-5"/>
        </w:rPr>
        <w:t>B+</w:t>
      </w:r>
    </w:p>
    <w:p w14:paraId="761BAC09" w14:textId="77777777" w:rsidR="002B1DA3" w:rsidRDefault="002B1DA3">
      <w:pPr>
        <w:sectPr w:rsidR="002B1DA3">
          <w:type w:val="continuous"/>
          <w:pgSz w:w="12240" w:h="15840"/>
          <w:pgMar w:top="1360" w:right="1240" w:bottom="280" w:left="1220" w:header="720" w:footer="720" w:gutter="0"/>
          <w:cols w:space="720"/>
        </w:sectPr>
      </w:pPr>
    </w:p>
    <w:p w14:paraId="1EA3C7EA" w14:textId="77777777" w:rsidR="002B1DA3" w:rsidRDefault="005607FE">
      <w:pPr>
        <w:pStyle w:val="BodyText"/>
        <w:spacing w:before="32"/>
        <w:ind w:left="119" w:firstLine="0"/>
      </w:pPr>
      <w:r>
        <w:rPr>
          <w:color w:val="808080"/>
          <w:spacing w:val="-2"/>
          <w:u w:val="single" w:color="808080"/>
        </w:rPr>
        <w:lastRenderedPageBreak/>
        <w:t>EXPERIENCE</w:t>
      </w:r>
    </w:p>
    <w:p w14:paraId="0C390C31" w14:textId="7BC0EB07" w:rsidR="002B1DA3" w:rsidRDefault="005607FE">
      <w:pPr>
        <w:pStyle w:val="Heading1"/>
        <w:spacing w:before="10"/>
        <w:rPr>
          <w:spacing w:val="-2"/>
        </w:rPr>
      </w:pPr>
      <w:r>
        <w:rPr>
          <w:spacing w:val="-2"/>
        </w:rPr>
        <w:t>Currently</w:t>
      </w:r>
    </w:p>
    <w:p w14:paraId="33055737" w14:textId="2DCAED68" w:rsidR="005B2359" w:rsidRDefault="005B2359" w:rsidP="005B2359">
      <w:pPr>
        <w:pStyle w:val="BodyText"/>
        <w:ind w:left="119" w:firstLine="0"/>
      </w:pPr>
      <w:r>
        <w:rPr>
          <w:b/>
        </w:rPr>
        <w:t>Organization:</w:t>
      </w:r>
      <w:r>
        <w:rPr>
          <w:b/>
          <w:spacing w:val="-9"/>
        </w:rPr>
        <w:t xml:space="preserve"> </w:t>
      </w:r>
      <w:r>
        <w:t>Kenya Revenue Authority</w:t>
      </w:r>
    </w:p>
    <w:p w14:paraId="03955F6A" w14:textId="22D314AB" w:rsidR="002B1DA3" w:rsidRDefault="005607FE">
      <w:pPr>
        <w:spacing w:before="2"/>
        <w:ind w:left="119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4"/>
          <w:sz w:val="24"/>
        </w:rPr>
        <w:t xml:space="preserve"> </w:t>
      </w:r>
      <w:r w:rsidR="00C02FA1">
        <w:rPr>
          <w:sz w:val="24"/>
        </w:rPr>
        <w:t>Revenue officer</w:t>
      </w:r>
    </w:p>
    <w:p w14:paraId="147A0E0C" w14:textId="77777777" w:rsidR="002B1DA3" w:rsidRDefault="002B1DA3">
      <w:pPr>
        <w:pStyle w:val="BodyText"/>
        <w:ind w:left="0" w:firstLine="0"/>
      </w:pPr>
    </w:p>
    <w:p w14:paraId="2979A01A" w14:textId="77777777" w:rsidR="002B1DA3" w:rsidRDefault="005607FE">
      <w:pPr>
        <w:pStyle w:val="Heading1"/>
        <w:spacing w:line="292" w:lineRule="exact"/>
      </w:pPr>
      <w:r>
        <w:rPr>
          <w:spacing w:val="-2"/>
        </w:rPr>
        <w:t>Duties:</w:t>
      </w:r>
    </w:p>
    <w:p w14:paraId="0B773542" w14:textId="5ADCA39D" w:rsidR="001B679F" w:rsidRDefault="001B679F">
      <w:pPr>
        <w:pStyle w:val="ListParagraph"/>
        <w:numPr>
          <w:ilvl w:val="0"/>
          <w:numId w:val="1"/>
        </w:numPr>
        <w:tabs>
          <w:tab w:val="left" w:pos="839"/>
        </w:tabs>
        <w:spacing w:line="305" w:lineRule="exact"/>
        <w:rPr>
          <w:sz w:val="24"/>
        </w:rPr>
      </w:pPr>
      <w:r w:rsidRPr="001B679F">
        <w:rPr>
          <w:sz w:val="24"/>
        </w:rPr>
        <w:t>Review tax returns and financial statements to determine tax liabilities</w:t>
      </w:r>
      <w:r>
        <w:rPr>
          <w:sz w:val="24"/>
        </w:rPr>
        <w:t xml:space="preserve">. </w:t>
      </w:r>
    </w:p>
    <w:p w14:paraId="3CF1CA0F" w14:textId="3976A70B" w:rsidR="001B679F" w:rsidRDefault="001B679F" w:rsidP="001B679F">
      <w:pPr>
        <w:pStyle w:val="ListParagraph"/>
        <w:numPr>
          <w:ilvl w:val="0"/>
          <w:numId w:val="1"/>
        </w:numPr>
        <w:tabs>
          <w:tab w:val="left" w:pos="839"/>
        </w:tabs>
        <w:spacing w:line="305" w:lineRule="exact"/>
        <w:rPr>
          <w:sz w:val="24"/>
        </w:rPr>
      </w:pPr>
      <w:r w:rsidRPr="001B679F">
        <w:rPr>
          <w:sz w:val="24"/>
        </w:rPr>
        <w:t>Review tax returns and financial statements to determine tax liabilities</w:t>
      </w:r>
      <w:r>
        <w:rPr>
          <w:sz w:val="24"/>
        </w:rPr>
        <w:t xml:space="preserve">. </w:t>
      </w:r>
    </w:p>
    <w:p w14:paraId="36986A23" w14:textId="77777777" w:rsidR="001B679F" w:rsidRDefault="001B679F" w:rsidP="001B679F">
      <w:pPr>
        <w:pStyle w:val="ListParagraph"/>
        <w:numPr>
          <w:ilvl w:val="0"/>
          <w:numId w:val="1"/>
        </w:numPr>
        <w:tabs>
          <w:tab w:val="left" w:pos="839"/>
        </w:tabs>
        <w:spacing w:line="305" w:lineRule="exact"/>
        <w:rPr>
          <w:sz w:val="24"/>
        </w:rPr>
      </w:pPr>
      <w:r w:rsidRPr="001B679F">
        <w:rPr>
          <w:sz w:val="24"/>
        </w:rPr>
        <w:t>Develop strategies to promote voluntary compliance among taxpayers.</w:t>
      </w:r>
      <w:r>
        <w:rPr>
          <w:sz w:val="24"/>
        </w:rPr>
        <w:t xml:space="preserve"> </w:t>
      </w:r>
    </w:p>
    <w:p w14:paraId="05F9E0BF" w14:textId="7344EDA3" w:rsidR="001B679F" w:rsidRDefault="001B679F">
      <w:pPr>
        <w:pStyle w:val="ListParagraph"/>
        <w:numPr>
          <w:ilvl w:val="0"/>
          <w:numId w:val="1"/>
        </w:numPr>
        <w:tabs>
          <w:tab w:val="left" w:pos="839"/>
        </w:tabs>
        <w:ind w:right="279"/>
        <w:rPr>
          <w:sz w:val="24"/>
        </w:rPr>
      </w:pPr>
      <w:r w:rsidRPr="001B679F">
        <w:rPr>
          <w:sz w:val="24"/>
        </w:rPr>
        <w:t>Provide guidance and assistance to taxpayers on tax obligations and procedures</w:t>
      </w:r>
      <w:r>
        <w:rPr>
          <w:sz w:val="24"/>
        </w:rPr>
        <w:t xml:space="preserve">. </w:t>
      </w:r>
    </w:p>
    <w:p w14:paraId="3CDC814B" w14:textId="77777777" w:rsidR="00926F2F" w:rsidRDefault="00926F2F" w:rsidP="00926F2F">
      <w:pPr>
        <w:pStyle w:val="ListParagraph"/>
        <w:numPr>
          <w:ilvl w:val="0"/>
          <w:numId w:val="1"/>
        </w:numPr>
        <w:tabs>
          <w:tab w:val="left" w:pos="839"/>
        </w:tabs>
        <w:ind w:right="279"/>
        <w:rPr>
          <w:sz w:val="24"/>
        </w:rPr>
      </w:pPr>
      <w:r w:rsidRPr="00926F2F">
        <w:rPr>
          <w:sz w:val="24"/>
        </w:rPr>
        <w:t>Organize and conduct workshops or seminars to educate taxpayers about tax laws.</w:t>
      </w:r>
      <w:r>
        <w:rPr>
          <w:sz w:val="24"/>
        </w:rPr>
        <w:t xml:space="preserve"> </w:t>
      </w:r>
    </w:p>
    <w:p w14:paraId="6E7DC061" w14:textId="77777777" w:rsidR="00926F2F" w:rsidRDefault="00926F2F" w:rsidP="00926F2F">
      <w:pPr>
        <w:pStyle w:val="ListParagraph"/>
        <w:numPr>
          <w:ilvl w:val="0"/>
          <w:numId w:val="1"/>
        </w:numPr>
        <w:tabs>
          <w:tab w:val="left" w:pos="839"/>
        </w:tabs>
        <w:ind w:right="279"/>
        <w:rPr>
          <w:sz w:val="24"/>
        </w:rPr>
      </w:pPr>
      <w:r w:rsidRPr="00926F2F">
        <w:rPr>
          <w:sz w:val="24"/>
        </w:rPr>
        <w:t>Analyze tax data and trends to identify compliance issues and areas for improvement.</w:t>
      </w:r>
    </w:p>
    <w:p w14:paraId="5FE7CCCE" w14:textId="046CA267" w:rsidR="00926F2F" w:rsidRDefault="00926F2F" w:rsidP="00926F2F">
      <w:pPr>
        <w:pStyle w:val="ListParagraph"/>
        <w:numPr>
          <w:ilvl w:val="0"/>
          <w:numId w:val="1"/>
        </w:numPr>
        <w:tabs>
          <w:tab w:val="left" w:pos="839"/>
        </w:tabs>
        <w:ind w:right="279"/>
        <w:rPr>
          <w:sz w:val="24"/>
        </w:rPr>
      </w:pPr>
      <w:r w:rsidRPr="00926F2F">
        <w:rPr>
          <w:sz w:val="24"/>
        </w:rPr>
        <w:t>Work closely with other departments, agencies, and stakeholders to improve tax administration and enforcement.</w:t>
      </w:r>
      <w:r>
        <w:rPr>
          <w:sz w:val="24"/>
        </w:rPr>
        <w:t xml:space="preserve"> </w:t>
      </w:r>
    </w:p>
    <w:p w14:paraId="25114A0E" w14:textId="77777777" w:rsidR="002B1DA3" w:rsidRDefault="005607FE">
      <w:pPr>
        <w:pStyle w:val="Heading1"/>
        <w:spacing w:before="286"/>
      </w:pPr>
      <w:r>
        <w:t>May</w:t>
      </w:r>
      <w:r>
        <w:rPr>
          <w:spacing w:val="-2"/>
        </w:rPr>
        <w:t xml:space="preserve"> </w:t>
      </w:r>
      <w:r>
        <w:t>2012-</w:t>
      </w:r>
      <w:r>
        <w:rPr>
          <w:spacing w:val="1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rPr>
          <w:spacing w:val="-4"/>
        </w:rPr>
        <w:t>2013</w:t>
      </w:r>
    </w:p>
    <w:p w14:paraId="2352CF15" w14:textId="77777777" w:rsidR="002B1DA3" w:rsidRDefault="005607FE">
      <w:pPr>
        <w:pStyle w:val="BodyText"/>
        <w:ind w:left="119" w:firstLine="0"/>
      </w:pPr>
      <w:r>
        <w:rPr>
          <w:b/>
        </w:rPr>
        <w:t>Organization:</w:t>
      </w:r>
      <w:r>
        <w:rPr>
          <w:b/>
          <w:spacing w:val="-9"/>
        </w:rPr>
        <w:t xml:space="preserve"> </w:t>
      </w:r>
      <w:r>
        <w:t>Pacific</w:t>
      </w:r>
      <w:r>
        <w:rPr>
          <w:spacing w:val="-4"/>
        </w:rPr>
        <w:t xml:space="preserve"> </w:t>
      </w:r>
      <w:r>
        <w:t>Architects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Engineers,</w:t>
      </w:r>
      <w:r>
        <w:rPr>
          <w:spacing w:val="-6"/>
        </w:rPr>
        <w:t xml:space="preserve"> </w:t>
      </w:r>
      <w:r>
        <w:t>PAE</w:t>
      </w:r>
      <w:r>
        <w:rPr>
          <w:spacing w:val="-3"/>
        </w:rPr>
        <w:t xml:space="preserve"> </w:t>
      </w:r>
      <w:r>
        <w:t>(Camp</w:t>
      </w:r>
      <w:r>
        <w:rPr>
          <w:spacing w:val="-5"/>
        </w:rPr>
        <w:t xml:space="preserve"> </w:t>
      </w:r>
      <w:r>
        <w:t>Lemonier</w:t>
      </w:r>
      <w:r>
        <w:rPr>
          <w:spacing w:val="-5"/>
        </w:rPr>
        <w:t xml:space="preserve"> </w:t>
      </w:r>
      <w:r>
        <w:t>Djibouti-</w:t>
      </w:r>
      <w:r>
        <w:rPr>
          <w:spacing w:val="-2"/>
        </w:rPr>
        <w:t>Africa)</w:t>
      </w:r>
    </w:p>
    <w:p w14:paraId="3ADF23DC" w14:textId="77777777" w:rsidR="002B1DA3" w:rsidRDefault="005607FE">
      <w:pPr>
        <w:ind w:left="119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Analyst</w:t>
      </w:r>
    </w:p>
    <w:p w14:paraId="1D6F707D" w14:textId="77777777" w:rsidR="002B1DA3" w:rsidRDefault="005607FE">
      <w:pPr>
        <w:pStyle w:val="Heading1"/>
        <w:spacing w:before="292"/>
      </w:pPr>
      <w:r>
        <w:rPr>
          <w:spacing w:val="-2"/>
        </w:rPr>
        <w:t>Duties:</w:t>
      </w:r>
    </w:p>
    <w:p w14:paraId="573B1C6A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before="2"/>
        <w:ind w:right="678"/>
        <w:rPr>
          <w:sz w:val="24"/>
        </w:rPr>
      </w:pPr>
      <w:r>
        <w:rPr>
          <w:sz w:val="24"/>
        </w:rPr>
        <w:t>Prepares budget estimates for Base Operation Services activities centered on Labor, Materials, subcontracts and Other Direct Costs by utilizing established methods.</w:t>
      </w:r>
    </w:p>
    <w:p w14:paraId="11BDE068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ind w:right="491"/>
        <w:rPr>
          <w:sz w:val="24"/>
        </w:rPr>
      </w:pPr>
      <w:r>
        <w:rPr>
          <w:sz w:val="24"/>
        </w:rPr>
        <w:t>Assists Annex Managers in preparing budget reports and other related project control planning based on a defined Program Work Statement (PWS).</w:t>
      </w:r>
    </w:p>
    <w:p w14:paraId="3C56BDB7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line="242" w:lineRule="auto"/>
        <w:ind w:right="1294"/>
        <w:rPr>
          <w:sz w:val="24"/>
        </w:rPr>
      </w:pPr>
      <w:r>
        <w:rPr>
          <w:sz w:val="24"/>
        </w:rPr>
        <w:t>Analyzes the project Income statement and prepares the monthly Estimate at Completion (EAC) full year/out year forecast reports.</w:t>
      </w:r>
    </w:p>
    <w:p w14:paraId="66B8D757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ind w:right="582"/>
        <w:rPr>
          <w:sz w:val="24"/>
        </w:rPr>
      </w:pPr>
      <w:r>
        <w:rPr>
          <w:sz w:val="24"/>
        </w:rPr>
        <w:t>Supervises the implementation of work breakdown and Project Coding structures for control and integrity of work to be performed.</w:t>
      </w:r>
    </w:p>
    <w:p w14:paraId="5C2A17D8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line="242" w:lineRule="auto"/>
        <w:ind w:right="103"/>
        <w:rPr>
          <w:sz w:val="24"/>
        </w:rPr>
      </w:pPr>
      <w:r>
        <w:rPr>
          <w:sz w:val="24"/>
        </w:rPr>
        <w:t>Monitors weekly and monthly performance against Budget at Completion (BAC), Estimate at completion (EAC) and Estimate to Completion (ETC).</w:t>
      </w:r>
    </w:p>
    <w:p w14:paraId="55E1A13E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ind w:right="408"/>
        <w:rPr>
          <w:sz w:val="24"/>
        </w:rPr>
      </w:pPr>
      <w:r>
        <w:rPr>
          <w:sz w:val="24"/>
        </w:rPr>
        <w:t>Brief Annex Managers on cost performance variance analysis and the resulting need to spend or control costs within budgets/schedules.</w:t>
      </w:r>
    </w:p>
    <w:p w14:paraId="4BF3B751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line="242" w:lineRule="auto"/>
        <w:ind w:right="1010"/>
        <w:rPr>
          <w:sz w:val="24"/>
        </w:rPr>
      </w:pPr>
      <w:r>
        <w:rPr>
          <w:sz w:val="24"/>
        </w:rPr>
        <w:t>Takes the lead in establishing and/or implementing cost standards for recording, reporting and analyzing performance data.</w:t>
      </w:r>
    </w:p>
    <w:p w14:paraId="5FCC7890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ind w:right="103"/>
        <w:rPr>
          <w:sz w:val="24"/>
        </w:rPr>
      </w:pPr>
      <w:r>
        <w:rPr>
          <w:sz w:val="24"/>
        </w:rPr>
        <w:t>Collects, interprets and inputs schedule data into the EAC database and provide output to the project team.</w:t>
      </w:r>
    </w:p>
    <w:p w14:paraId="423A19DC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line="242" w:lineRule="auto"/>
        <w:ind w:right="139"/>
        <w:rPr>
          <w:sz w:val="24"/>
        </w:rPr>
      </w:pPr>
      <w:r>
        <w:rPr>
          <w:sz w:val="24"/>
        </w:rPr>
        <w:t>Analyzes variances in cost and schedule performance against the plan, communicates the reasons for the variances and proposes mitigation plans to Project Management.</w:t>
      </w:r>
    </w:p>
    <w:p w14:paraId="49FED5D4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ind w:right="279"/>
        <w:rPr>
          <w:sz w:val="24"/>
        </w:rPr>
      </w:pPr>
      <w:r>
        <w:rPr>
          <w:sz w:val="24"/>
        </w:rPr>
        <w:t>Conducts unannounced labor/timesheet audits on project personnel in compliance with DCAA audit standards.</w:t>
      </w:r>
    </w:p>
    <w:p w14:paraId="505DF5BD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line="242" w:lineRule="auto"/>
        <w:ind w:right="902"/>
        <w:rPr>
          <w:sz w:val="24"/>
        </w:rPr>
      </w:pPr>
      <w:r>
        <w:rPr>
          <w:sz w:val="24"/>
        </w:rPr>
        <w:t>Exporting Open commitments, Detailed Transactions, Received Materials, Income Statement and Balance sheet using Solomon Dynamic’s financial system.</w:t>
      </w:r>
    </w:p>
    <w:p w14:paraId="3FA937B1" w14:textId="77777777" w:rsidR="002B1DA3" w:rsidRDefault="002B1DA3">
      <w:pPr>
        <w:spacing w:line="242" w:lineRule="auto"/>
        <w:rPr>
          <w:sz w:val="24"/>
        </w:rPr>
        <w:sectPr w:rsidR="002B1DA3">
          <w:pgSz w:w="12240" w:h="15840"/>
          <w:pgMar w:top="1640" w:right="1240" w:bottom="280" w:left="1220" w:header="720" w:footer="720" w:gutter="0"/>
          <w:cols w:space="720"/>
        </w:sectPr>
      </w:pPr>
    </w:p>
    <w:p w14:paraId="59CA4795" w14:textId="77777777" w:rsidR="002B1DA3" w:rsidRDefault="005607FE">
      <w:pPr>
        <w:pStyle w:val="Heading1"/>
        <w:spacing w:before="32"/>
      </w:pPr>
      <w:r>
        <w:lastRenderedPageBreak/>
        <w:t>October</w:t>
      </w:r>
      <w:r>
        <w:rPr>
          <w:spacing w:val="1"/>
        </w:rPr>
        <w:t xml:space="preserve"> </w:t>
      </w:r>
      <w:r>
        <w:t>2011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rPr>
          <w:spacing w:val="-4"/>
        </w:rPr>
        <w:t>2012</w:t>
      </w:r>
    </w:p>
    <w:p w14:paraId="40290781" w14:textId="77777777" w:rsidR="002B1DA3" w:rsidRDefault="005607FE">
      <w:pPr>
        <w:ind w:left="119"/>
        <w:rPr>
          <w:sz w:val="24"/>
        </w:rPr>
      </w:pPr>
      <w:r>
        <w:rPr>
          <w:b/>
          <w:sz w:val="24"/>
        </w:rPr>
        <w:t>Organization: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World</w:t>
      </w:r>
      <w:r>
        <w:rPr>
          <w:spacing w:val="-5"/>
          <w:sz w:val="24"/>
        </w:rPr>
        <w:t xml:space="preserve"> </w:t>
      </w:r>
      <w:r>
        <w:rPr>
          <w:sz w:val="24"/>
        </w:rPr>
        <w:t>Agroforestry</w:t>
      </w:r>
      <w:r>
        <w:rPr>
          <w:spacing w:val="-5"/>
          <w:sz w:val="24"/>
        </w:rPr>
        <w:t xml:space="preserve"> </w:t>
      </w:r>
      <w:r>
        <w:rPr>
          <w:sz w:val="24"/>
        </w:rPr>
        <w:t>Centre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(ICRAF)</w:t>
      </w:r>
    </w:p>
    <w:p w14:paraId="0111BAAE" w14:textId="77777777" w:rsidR="002B1DA3" w:rsidRDefault="005607FE">
      <w:pPr>
        <w:ind w:left="119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Accounts</w:t>
      </w:r>
      <w:r>
        <w:rPr>
          <w:spacing w:val="-2"/>
          <w:sz w:val="24"/>
        </w:rPr>
        <w:t xml:space="preserve"> Assistant</w:t>
      </w:r>
    </w:p>
    <w:p w14:paraId="20335E62" w14:textId="77777777" w:rsidR="002B1DA3" w:rsidRDefault="002B1DA3">
      <w:pPr>
        <w:pStyle w:val="BodyText"/>
        <w:ind w:left="0" w:firstLine="0"/>
      </w:pPr>
    </w:p>
    <w:p w14:paraId="6DB89FC7" w14:textId="77777777" w:rsidR="002B1DA3" w:rsidRDefault="005607FE">
      <w:pPr>
        <w:pStyle w:val="Heading1"/>
        <w:spacing w:line="292" w:lineRule="exact"/>
      </w:pPr>
      <w:r>
        <w:rPr>
          <w:spacing w:val="-2"/>
        </w:rPr>
        <w:t>Duties:</w:t>
      </w:r>
    </w:p>
    <w:p w14:paraId="5ED69A40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line="242" w:lineRule="auto"/>
        <w:ind w:right="396"/>
        <w:rPr>
          <w:sz w:val="24"/>
        </w:rPr>
      </w:pPr>
      <w:r>
        <w:rPr>
          <w:sz w:val="24"/>
        </w:rPr>
        <w:t>Writing of payment vouchers to facilitate disbarment of funds to the regional offices in Uganda, Tanzania and Rwanda where various projects were running.</w:t>
      </w:r>
    </w:p>
    <w:p w14:paraId="69E882B5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ind w:right="368"/>
        <w:rPr>
          <w:sz w:val="24"/>
        </w:rPr>
      </w:pPr>
      <w:r>
        <w:rPr>
          <w:sz w:val="24"/>
        </w:rPr>
        <w:t>Helping the budget holders in preparation of financial proposals which conforms to the organization’s policies so as to be sent to donors, partners and collaborators.</w:t>
      </w:r>
    </w:p>
    <w:p w14:paraId="17EB4474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line="242" w:lineRule="auto"/>
        <w:ind w:right="1306"/>
        <w:rPr>
          <w:sz w:val="24"/>
        </w:rPr>
      </w:pPr>
      <w:r>
        <w:rPr>
          <w:sz w:val="24"/>
        </w:rPr>
        <w:t>Monitoring expenditures of various budgets and communicating the status to appropriate budget holders.</w:t>
      </w:r>
    </w:p>
    <w:p w14:paraId="37ADE2CB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line="301" w:lineRule="exact"/>
        <w:rPr>
          <w:sz w:val="24"/>
        </w:rPr>
      </w:pPr>
      <w:r>
        <w:rPr>
          <w:sz w:val="24"/>
        </w:rPr>
        <w:t>Reconciliation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expenses</w:t>
      </w:r>
      <w:r>
        <w:rPr>
          <w:spacing w:val="2"/>
          <w:sz w:val="24"/>
        </w:rPr>
        <w:t xml:space="preserve"> </w:t>
      </w:r>
      <w:r>
        <w:rPr>
          <w:sz w:val="24"/>
        </w:rPr>
        <w:t>charged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wrong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budgets.</w:t>
      </w:r>
    </w:p>
    <w:p w14:paraId="24E2589E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Ensure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regional</w:t>
      </w:r>
      <w:r>
        <w:rPr>
          <w:spacing w:val="5"/>
          <w:sz w:val="24"/>
        </w:rPr>
        <w:t xml:space="preserve"> </w:t>
      </w:r>
      <w:r>
        <w:rPr>
          <w:sz w:val="24"/>
        </w:rPr>
        <w:t>offices</w:t>
      </w:r>
      <w:r>
        <w:rPr>
          <w:spacing w:val="2"/>
          <w:sz w:val="24"/>
        </w:rPr>
        <w:t xml:space="preserve"> </w:t>
      </w:r>
      <w:r>
        <w:rPr>
          <w:sz w:val="24"/>
        </w:rPr>
        <w:t>account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their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imprest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monthly</w:t>
      </w:r>
      <w:r>
        <w:rPr>
          <w:spacing w:val="2"/>
          <w:sz w:val="24"/>
        </w:rPr>
        <w:t xml:space="preserve"> </w:t>
      </w:r>
      <w:r>
        <w:rPr>
          <w:sz w:val="24"/>
        </w:rPr>
        <w:t>basis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required.</w:t>
      </w:r>
    </w:p>
    <w:p w14:paraId="1A6E7B32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line="305" w:lineRule="exact"/>
        <w:rPr>
          <w:sz w:val="24"/>
        </w:rPr>
      </w:pPr>
      <w:r>
        <w:rPr>
          <w:sz w:val="24"/>
        </w:rPr>
        <w:t>Ensure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imprest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accounts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reconciled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up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date.</w:t>
      </w:r>
    </w:p>
    <w:p w14:paraId="1B78DFD1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line="305" w:lineRule="exact"/>
        <w:rPr>
          <w:sz w:val="24"/>
        </w:rPr>
      </w:pPr>
      <w:r>
        <w:rPr>
          <w:sz w:val="24"/>
        </w:rPr>
        <w:t>Ensure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5"/>
          <w:sz w:val="24"/>
        </w:rPr>
        <w:t xml:space="preserve"> </w:t>
      </w:r>
      <w:r>
        <w:rPr>
          <w:sz w:val="24"/>
        </w:rPr>
        <w:t>reconciliations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z w:val="24"/>
        </w:rPr>
        <w:t>approved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Finance</w:t>
      </w:r>
      <w:r>
        <w:rPr>
          <w:spacing w:val="5"/>
          <w:sz w:val="24"/>
        </w:rPr>
        <w:t xml:space="preserve"> </w:t>
      </w:r>
      <w:r>
        <w:rPr>
          <w:sz w:val="24"/>
        </w:rPr>
        <w:t>Officer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charge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region.</w:t>
      </w:r>
    </w:p>
    <w:p w14:paraId="072F26AD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before="263" w:line="242" w:lineRule="auto"/>
        <w:ind w:right="234"/>
        <w:rPr>
          <w:sz w:val="24"/>
        </w:rPr>
      </w:pPr>
      <w:r>
        <w:rPr>
          <w:sz w:val="24"/>
        </w:rPr>
        <w:t>Preparation and submitting of donor financial reports for various budgets when they are due and in the required format.</w:t>
      </w:r>
    </w:p>
    <w:p w14:paraId="36EB74D8" w14:textId="77777777" w:rsidR="002B1DA3" w:rsidRDefault="005607FE">
      <w:pPr>
        <w:pStyle w:val="ListParagraph"/>
        <w:numPr>
          <w:ilvl w:val="0"/>
          <w:numId w:val="1"/>
        </w:numPr>
        <w:tabs>
          <w:tab w:val="left" w:pos="894"/>
        </w:tabs>
        <w:spacing w:line="301" w:lineRule="exact"/>
        <w:ind w:left="894" w:hanging="415"/>
        <w:rPr>
          <w:sz w:val="24"/>
        </w:rPr>
      </w:pPr>
      <w:r>
        <w:rPr>
          <w:sz w:val="24"/>
        </w:rPr>
        <w:t>Preparation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audits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special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projects.</w:t>
      </w:r>
    </w:p>
    <w:p w14:paraId="01EE4C94" w14:textId="77777777" w:rsidR="002B1DA3" w:rsidRDefault="005607FE">
      <w:pPr>
        <w:pStyle w:val="ListParagraph"/>
        <w:numPr>
          <w:ilvl w:val="0"/>
          <w:numId w:val="1"/>
        </w:numPr>
        <w:tabs>
          <w:tab w:val="left" w:pos="894"/>
        </w:tabs>
        <w:spacing w:line="305" w:lineRule="exact"/>
        <w:ind w:left="894" w:hanging="415"/>
        <w:rPr>
          <w:sz w:val="24"/>
        </w:rPr>
      </w:pP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filling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all</w:t>
      </w:r>
      <w:r>
        <w:rPr>
          <w:spacing w:val="5"/>
          <w:sz w:val="24"/>
        </w:rPr>
        <w:t xml:space="preserve"> </w:t>
      </w:r>
      <w:r>
        <w:rPr>
          <w:sz w:val="24"/>
        </w:rPr>
        <w:t>regional</w:t>
      </w:r>
      <w:r>
        <w:rPr>
          <w:spacing w:val="3"/>
          <w:sz w:val="24"/>
        </w:rPr>
        <w:t xml:space="preserve"> </w:t>
      </w:r>
      <w:r>
        <w:rPr>
          <w:sz w:val="24"/>
        </w:rPr>
        <w:t>financial</w:t>
      </w:r>
      <w:r>
        <w:rPr>
          <w:spacing w:val="2"/>
          <w:sz w:val="24"/>
        </w:rPr>
        <w:t xml:space="preserve"> </w:t>
      </w:r>
      <w:r>
        <w:rPr>
          <w:sz w:val="24"/>
        </w:rPr>
        <w:t>records,</w:t>
      </w:r>
      <w:r>
        <w:rPr>
          <w:spacing w:val="2"/>
          <w:sz w:val="24"/>
        </w:rPr>
        <w:t xml:space="preserve"> </w:t>
      </w:r>
      <w:r>
        <w:rPr>
          <w:sz w:val="24"/>
        </w:rPr>
        <w:t>returns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documents.</w:t>
      </w:r>
    </w:p>
    <w:p w14:paraId="2DFC6F88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  <w:tab w:val="left" w:pos="894"/>
        </w:tabs>
        <w:spacing w:before="1"/>
        <w:ind w:right="898"/>
        <w:rPr>
          <w:sz w:val="24"/>
        </w:rPr>
      </w:pPr>
      <w:r>
        <w:rPr>
          <w:sz w:val="24"/>
        </w:rPr>
        <w:t>General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operations of inputting, posting and importing of transactions to the Sun </w:t>
      </w:r>
      <w:r>
        <w:rPr>
          <w:spacing w:val="-2"/>
          <w:sz w:val="24"/>
        </w:rPr>
        <w:t>Systems.</w:t>
      </w:r>
    </w:p>
    <w:p w14:paraId="484F7CDD" w14:textId="77777777" w:rsidR="002B1DA3" w:rsidRDefault="002B1DA3">
      <w:pPr>
        <w:pStyle w:val="BodyText"/>
        <w:ind w:left="0" w:firstLine="0"/>
      </w:pPr>
    </w:p>
    <w:p w14:paraId="2C760D91" w14:textId="77777777" w:rsidR="002B1DA3" w:rsidRDefault="002B1DA3">
      <w:pPr>
        <w:pStyle w:val="BodyText"/>
        <w:spacing w:before="7"/>
        <w:ind w:left="0" w:firstLine="0"/>
      </w:pPr>
    </w:p>
    <w:p w14:paraId="47F34100" w14:textId="77777777" w:rsidR="002B1DA3" w:rsidRDefault="005607FE">
      <w:pPr>
        <w:pStyle w:val="Heading1"/>
        <w:ind w:left="220"/>
      </w:pPr>
      <w:r>
        <w:t>March</w:t>
      </w:r>
      <w:r>
        <w:rPr>
          <w:spacing w:val="-1"/>
        </w:rPr>
        <w:t xml:space="preserve"> </w:t>
      </w:r>
      <w:r>
        <w:t>2011 –</w:t>
      </w:r>
      <w:r>
        <w:rPr>
          <w:spacing w:val="-4"/>
        </w:rPr>
        <w:t xml:space="preserve"> </w:t>
      </w:r>
      <w:r>
        <w:t>September</w:t>
      </w:r>
      <w:r>
        <w:rPr>
          <w:spacing w:val="2"/>
        </w:rPr>
        <w:t xml:space="preserve"> </w:t>
      </w:r>
      <w:r>
        <w:rPr>
          <w:spacing w:val="-4"/>
        </w:rPr>
        <w:t>2011</w:t>
      </w:r>
    </w:p>
    <w:p w14:paraId="5A118839" w14:textId="77777777" w:rsidR="002B1DA3" w:rsidRDefault="005607FE">
      <w:pPr>
        <w:ind w:left="220"/>
        <w:rPr>
          <w:sz w:val="24"/>
        </w:rPr>
      </w:pPr>
      <w:r>
        <w:rPr>
          <w:b/>
          <w:sz w:val="24"/>
        </w:rPr>
        <w:t>Organization: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World Agroforestry</w:t>
      </w:r>
      <w:r>
        <w:rPr>
          <w:spacing w:val="1"/>
          <w:sz w:val="24"/>
        </w:rPr>
        <w:t xml:space="preserve"> </w:t>
      </w:r>
      <w:r>
        <w:rPr>
          <w:sz w:val="24"/>
        </w:rPr>
        <w:t>Centre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(ICRAF)</w:t>
      </w:r>
    </w:p>
    <w:p w14:paraId="6DA3C9C5" w14:textId="77777777" w:rsidR="002B1DA3" w:rsidRDefault="005607FE">
      <w:pPr>
        <w:ind w:left="220"/>
        <w:rPr>
          <w:sz w:val="24"/>
        </w:rPr>
      </w:pPr>
      <w:r>
        <w:rPr>
          <w:b/>
          <w:sz w:val="24"/>
        </w:rPr>
        <w:t>Job title: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Finance</w:t>
      </w:r>
      <w:r>
        <w:rPr>
          <w:spacing w:val="-2"/>
          <w:sz w:val="24"/>
        </w:rPr>
        <w:t xml:space="preserve"> </w:t>
      </w:r>
      <w:r>
        <w:rPr>
          <w:sz w:val="24"/>
        </w:rPr>
        <w:t>Clerk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(Internship)</w:t>
      </w:r>
    </w:p>
    <w:p w14:paraId="3F808D51" w14:textId="77777777" w:rsidR="002B1DA3" w:rsidRDefault="005607FE">
      <w:pPr>
        <w:pStyle w:val="Heading1"/>
        <w:spacing w:before="292" w:line="292" w:lineRule="exact"/>
        <w:ind w:left="220"/>
      </w:pPr>
      <w:r>
        <w:rPr>
          <w:spacing w:val="-2"/>
        </w:rPr>
        <w:t>Duties:</w:t>
      </w:r>
    </w:p>
    <w:p w14:paraId="41BA34EB" w14:textId="77777777" w:rsidR="002B1DA3" w:rsidRDefault="005607FE">
      <w:pPr>
        <w:pStyle w:val="ListParagraph"/>
        <w:numPr>
          <w:ilvl w:val="0"/>
          <w:numId w:val="1"/>
        </w:numPr>
        <w:tabs>
          <w:tab w:val="left" w:pos="894"/>
        </w:tabs>
        <w:spacing w:line="305" w:lineRule="exact"/>
        <w:ind w:left="894" w:hanging="415"/>
        <w:rPr>
          <w:sz w:val="24"/>
        </w:rPr>
      </w:pP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consultancy</w:t>
      </w:r>
      <w:r>
        <w:rPr>
          <w:spacing w:val="4"/>
          <w:sz w:val="24"/>
        </w:rPr>
        <w:t xml:space="preserve"> </w:t>
      </w:r>
      <w:r>
        <w:rPr>
          <w:sz w:val="24"/>
        </w:rPr>
        <w:t>fees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due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payment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consultants.</w:t>
      </w:r>
    </w:p>
    <w:p w14:paraId="1F8CE2B5" w14:textId="77777777" w:rsidR="002B1DA3" w:rsidRDefault="005607FE">
      <w:pPr>
        <w:pStyle w:val="ListParagraph"/>
        <w:numPr>
          <w:ilvl w:val="0"/>
          <w:numId w:val="1"/>
        </w:numPr>
        <w:tabs>
          <w:tab w:val="left" w:pos="894"/>
        </w:tabs>
        <w:spacing w:line="305" w:lineRule="exact"/>
        <w:ind w:left="894" w:hanging="415"/>
        <w:rPr>
          <w:sz w:val="24"/>
        </w:rPr>
      </w:pP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follow</w:t>
      </w:r>
      <w:r>
        <w:rPr>
          <w:spacing w:val="3"/>
          <w:sz w:val="24"/>
        </w:rPr>
        <w:t xml:space="preserve"> </w:t>
      </w:r>
      <w:r>
        <w:rPr>
          <w:sz w:val="24"/>
        </w:rPr>
        <w:t>up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hosted</w:t>
      </w:r>
      <w:r>
        <w:rPr>
          <w:spacing w:val="4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accounts.</w:t>
      </w:r>
    </w:p>
    <w:p w14:paraId="7AE1EA3B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before="2"/>
        <w:ind w:right="252"/>
        <w:rPr>
          <w:sz w:val="24"/>
        </w:rPr>
      </w:pPr>
      <w:r>
        <w:rPr>
          <w:sz w:val="24"/>
        </w:rPr>
        <w:t xml:space="preserve">Computation and payments of final dues to employees who have ceased to work for the </w:t>
      </w:r>
      <w:r>
        <w:rPr>
          <w:spacing w:val="-2"/>
          <w:sz w:val="24"/>
        </w:rPr>
        <w:t>organization.</w:t>
      </w:r>
    </w:p>
    <w:p w14:paraId="47E3C747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  <w:tab w:val="left" w:pos="894"/>
        </w:tabs>
        <w:spacing w:line="242" w:lineRule="auto"/>
        <w:ind w:right="987"/>
        <w:rPr>
          <w:sz w:val="24"/>
        </w:rPr>
      </w:pPr>
      <w:r>
        <w:rPr>
          <w:sz w:val="24"/>
        </w:rPr>
        <w:t>Remittance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of payroll and statutory deductions on monthly basis to the relevant </w:t>
      </w:r>
      <w:r>
        <w:rPr>
          <w:spacing w:val="-2"/>
          <w:sz w:val="24"/>
        </w:rPr>
        <w:t>authorities.</w:t>
      </w:r>
    </w:p>
    <w:p w14:paraId="0860D3BA" w14:textId="77777777" w:rsidR="002B1DA3" w:rsidRDefault="005607FE">
      <w:pPr>
        <w:pStyle w:val="ListParagraph"/>
        <w:numPr>
          <w:ilvl w:val="0"/>
          <w:numId w:val="1"/>
        </w:numPr>
        <w:tabs>
          <w:tab w:val="left" w:pos="894"/>
        </w:tabs>
        <w:spacing w:line="301" w:lineRule="exact"/>
        <w:ind w:left="894" w:hanging="415"/>
        <w:rPr>
          <w:sz w:val="24"/>
        </w:rPr>
      </w:pPr>
      <w:r>
        <w:rPr>
          <w:sz w:val="24"/>
        </w:rPr>
        <w:t>Preparation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payment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students’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stipends.</w:t>
      </w:r>
    </w:p>
    <w:p w14:paraId="05A72D63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ind w:right="353"/>
        <w:rPr>
          <w:sz w:val="24"/>
        </w:rPr>
      </w:pPr>
      <w:r>
        <w:rPr>
          <w:sz w:val="24"/>
        </w:rPr>
        <w:t>General operations of the Sun systems i.e. posting of transactions, spooling of data and querying of information.</w:t>
      </w:r>
    </w:p>
    <w:p w14:paraId="7984E5E2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ind w:right="1071"/>
        <w:rPr>
          <w:sz w:val="24"/>
        </w:rPr>
      </w:pPr>
      <w:r>
        <w:rPr>
          <w:sz w:val="24"/>
        </w:rPr>
        <w:t>Raising of invoices for facilitation of funds to be received from donors, partners, collaborators and hosted institutions.</w:t>
      </w:r>
    </w:p>
    <w:p w14:paraId="7A7414C5" w14:textId="77777777" w:rsidR="002B1DA3" w:rsidRDefault="005607FE">
      <w:pPr>
        <w:pStyle w:val="ListParagraph"/>
        <w:numPr>
          <w:ilvl w:val="0"/>
          <w:numId w:val="1"/>
        </w:numPr>
        <w:tabs>
          <w:tab w:val="left" w:pos="894"/>
        </w:tabs>
        <w:spacing w:line="304" w:lineRule="exact"/>
        <w:ind w:left="894" w:hanging="415"/>
        <w:rPr>
          <w:sz w:val="24"/>
        </w:rPr>
      </w:pPr>
      <w:r>
        <w:rPr>
          <w:sz w:val="24"/>
        </w:rPr>
        <w:t>Preparation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payments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staffs’</w:t>
      </w:r>
      <w:r>
        <w:rPr>
          <w:spacing w:val="4"/>
          <w:sz w:val="24"/>
        </w:rPr>
        <w:t xml:space="preserve"> </w:t>
      </w:r>
      <w:r>
        <w:rPr>
          <w:sz w:val="24"/>
        </w:rPr>
        <w:t>employment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benefits.</w:t>
      </w:r>
    </w:p>
    <w:p w14:paraId="524DCB91" w14:textId="77777777" w:rsidR="002B1DA3" w:rsidRDefault="005607FE">
      <w:pPr>
        <w:pStyle w:val="ListParagraph"/>
        <w:numPr>
          <w:ilvl w:val="0"/>
          <w:numId w:val="1"/>
        </w:numPr>
        <w:tabs>
          <w:tab w:val="left" w:pos="894"/>
        </w:tabs>
        <w:spacing w:line="305" w:lineRule="exact"/>
        <w:ind w:left="894" w:hanging="415"/>
        <w:rPr>
          <w:sz w:val="24"/>
        </w:rPr>
      </w:pPr>
      <w:r>
        <w:rPr>
          <w:sz w:val="24"/>
        </w:rPr>
        <w:t>Proper</w:t>
      </w:r>
      <w:r>
        <w:rPr>
          <w:spacing w:val="4"/>
          <w:sz w:val="24"/>
        </w:rPr>
        <w:t xml:space="preserve"> </w:t>
      </w:r>
      <w:r>
        <w:rPr>
          <w:sz w:val="24"/>
        </w:rPr>
        <w:t>filling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record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keeping.</w:t>
      </w:r>
    </w:p>
    <w:p w14:paraId="0D875936" w14:textId="77777777" w:rsidR="002B1DA3" w:rsidRDefault="005607FE">
      <w:pPr>
        <w:pStyle w:val="ListParagraph"/>
        <w:numPr>
          <w:ilvl w:val="0"/>
          <w:numId w:val="1"/>
        </w:numPr>
        <w:tabs>
          <w:tab w:val="left" w:pos="839"/>
        </w:tabs>
        <w:spacing w:before="1"/>
        <w:ind w:right="202"/>
        <w:rPr>
          <w:sz w:val="24"/>
        </w:rPr>
      </w:pPr>
      <w:r>
        <w:rPr>
          <w:sz w:val="24"/>
        </w:rPr>
        <w:t>Writing of payment voucher to initiate general payments to vendors, casual laborers and any other approved payments.</w:t>
      </w:r>
    </w:p>
    <w:p w14:paraId="1C7636CC" w14:textId="77777777" w:rsidR="002B1DA3" w:rsidRDefault="005607FE">
      <w:pPr>
        <w:pStyle w:val="ListParagraph"/>
        <w:numPr>
          <w:ilvl w:val="0"/>
          <w:numId w:val="1"/>
        </w:numPr>
        <w:tabs>
          <w:tab w:val="left" w:pos="894"/>
        </w:tabs>
        <w:spacing w:line="305" w:lineRule="exact"/>
        <w:ind w:left="894" w:hanging="415"/>
        <w:rPr>
          <w:sz w:val="24"/>
        </w:rPr>
      </w:pPr>
      <w:r>
        <w:rPr>
          <w:sz w:val="24"/>
        </w:rPr>
        <w:t>Maintenance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settlement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staffs’</w:t>
      </w:r>
      <w:r>
        <w:rPr>
          <w:spacing w:val="3"/>
          <w:sz w:val="24"/>
        </w:rPr>
        <w:t xml:space="preserve"> </w:t>
      </w:r>
      <w:r>
        <w:rPr>
          <w:sz w:val="24"/>
        </w:rPr>
        <w:t>personal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accounts.</w:t>
      </w:r>
    </w:p>
    <w:p w14:paraId="7E210334" w14:textId="77777777" w:rsidR="002B1DA3" w:rsidRDefault="002B1DA3">
      <w:pPr>
        <w:spacing w:line="305" w:lineRule="exact"/>
        <w:rPr>
          <w:sz w:val="24"/>
        </w:rPr>
        <w:sectPr w:rsidR="002B1DA3">
          <w:pgSz w:w="12240" w:h="15840"/>
          <w:pgMar w:top="1640" w:right="1240" w:bottom="280" w:left="1220" w:header="720" w:footer="720" w:gutter="0"/>
          <w:cols w:space="720"/>
        </w:sectPr>
      </w:pPr>
    </w:p>
    <w:p w14:paraId="5384CC96" w14:textId="77777777" w:rsidR="002B1DA3" w:rsidRDefault="005607FE">
      <w:pPr>
        <w:pStyle w:val="BodyText"/>
        <w:spacing w:before="30"/>
        <w:ind w:left="220" w:firstLine="0"/>
      </w:pPr>
      <w:r>
        <w:rPr>
          <w:color w:val="808080"/>
          <w:spacing w:val="-2"/>
          <w:u w:val="single" w:color="808080"/>
        </w:rPr>
        <w:lastRenderedPageBreak/>
        <w:t>REFEREES</w:t>
      </w:r>
    </w:p>
    <w:p w14:paraId="28A98982" w14:textId="77777777" w:rsidR="002B1DA3" w:rsidRDefault="002B1DA3">
      <w:pPr>
        <w:pStyle w:val="BodyText"/>
        <w:ind w:left="0" w:firstLine="0"/>
      </w:pPr>
    </w:p>
    <w:p w14:paraId="0B0D131A" w14:textId="77777777" w:rsidR="002B1DA3" w:rsidRDefault="002B1DA3">
      <w:pPr>
        <w:pStyle w:val="BodyText"/>
        <w:spacing w:before="19"/>
        <w:ind w:left="0" w:firstLine="0"/>
      </w:pPr>
    </w:p>
    <w:p w14:paraId="0FA27BE1" w14:textId="77777777" w:rsidR="002B1DA3" w:rsidRDefault="005607FE">
      <w:pPr>
        <w:pStyle w:val="BodyText"/>
        <w:ind w:right="5061" w:firstLine="0"/>
      </w:pPr>
      <w:r>
        <w:t xml:space="preserve">Mr. Francis Katana </w:t>
      </w:r>
      <w:proofErr w:type="spellStart"/>
      <w:r>
        <w:t>Mwangome</w:t>
      </w:r>
      <w:proofErr w:type="spellEnd"/>
      <w:r>
        <w:t xml:space="preserve"> Director,</w:t>
      </w:r>
      <w:r>
        <w:rPr>
          <w:spacing w:val="-14"/>
        </w:rPr>
        <w:t xml:space="preserve"> </w:t>
      </w:r>
      <w:proofErr w:type="spellStart"/>
      <w:r>
        <w:t>Egemeo</w:t>
      </w:r>
      <w:proofErr w:type="spellEnd"/>
      <w:r>
        <w:rPr>
          <w:spacing w:val="-11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limited Phone: +254722324018</w:t>
      </w:r>
    </w:p>
    <w:p w14:paraId="67771963" w14:textId="77777777" w:rsidR="002B1DA3" w:rsidRPr="00926F2F" w:rsidRDefault="005607FE">
      <w:pPr>
        <w:pStyle w:val="BodyText"/>
        <w:spacing w:before="2"/>
        <w:ind w:firstLine="0"/>
        <w:rPr>
          <w:color w:val="0000FF"/>
          <w:spacing w:val="-2"/>
        </w:rPr>
      </w:pPr>
      <w:r>
        <w:t>Email:</w:t>
      </w:r>
      <w:r>
        <w:rPr>
          <w:spacing w:val="1"/>
        </w:rPr>
        <w:t xml:space="preserve"> </w:t>
      </w:r>
      <w:hyperlink r:id="rId6">
        <w:r w:rsidRPr="00926F2F">
          <w:rPr>
            <w:color w:val="0000FF"/>
            <w:spacing w:val="-2"/>
          </w:rPr>
          <w:t>francismwangome@yahoo.com</w:t>
        </w:r>
      </w:hyperlink>
    </w:p>
    <w:p w14:paraId="5F15E313" w14:textId="77777777" w:rsidR="002B1DA3" w:rsidRDefault="002B1DA3">
      <w:pPr>
        <w:pStyle w:val="BodyText"/>
        <w:spacing w:before="21"/>
        <w:ind w:left="0" w:firstLine="0"/>
      </w:pPr>
    </w:p>
    <w:p w14:paraId="65B53042" w14:textId="37D55371" w:rsidR="002B1DA3" w:rsidRDefault="005607FE">
      <w:pPr>
        <w:pStyle w:val="BodyText"/>
        <w:spacing w:before="1"/>
        <w:ind w:left="940" w:firstLine="0"/>
      </w:pPr>
      <w:r>
        <w:t>M</w:t>
      </w:r>
      <w:r w:rsidR="00926F2F">
        <w:t>r</w:t>
      </w:r>
      <w:r>
        <w:t>.</w:t>
      </w:r>
      <w:r>
        <w:rPr>
          <w:spacing w:val="-3"/>
        </w:rPr>
        <w:t xml:space="preserve"> </w:t>
      </w:r>
      <w:proofErr w:type="spellStart"/>
      <w:r w:rsidR="00926F2F">
        <w:t>Deogratius</w:t>
      </w:r>
      <w:proofErr w:type="spellEnd"/>
      <w:r w:rsidR="00926F2F">
        <w:t xml:space="preserve"> </w:t>
      </w:r>
      <w:proofErr w:type="spellStart"/>
      <w:r w:rsidR="00926F2F">
        <w:t>Ndonye</w:t>
      </w:r>
      <w:proofErr w:type="spellEnd"/>
    </w:p>
    <w:p w14:paraId="6EF2EBCB" w14:textId="035244B7" w:rsidR="00926F2F" w:rsidRDefault="00926F2F">
      <w:pPr>
        <w:pStyle w:val="BodyText"/>
        <w:spacing w:line="242" w:lineRule="auto"/>
        <w:ind w:left="940" w:right="3606" w:firstLine="0"/>
      </w:pPr>
      <w:r>
        <w:t xml:space="preserve">Energy Engineer, </w:t>
      </w:r>
      <w:proofErr w:type="spellStart"/>
      <w:r>
        <w:t>Responsability</w:t>
      </w:r>
      <w:proofErr w:type="spellEnd"/>
    </w:p>
    <w:p w14:paraId="73094471" w14:textId="1398E9DB" w:rsidR="002B1DA3" w:rsidRDefault="005607FE">
      <w:pPr>
        <w:pStyle w:val="BodyText"/>
        <w:spacing w:line="242" w:lineRule="auto"/>
        <w:ind w:left="940" w:right="3606" w:firstLine="0"/>
      </w:pPr>
      <w:r>
        <w:t>Phone: +2547</w:t>
      </w:r>
      <w:r w:rsidR="00926F2F">
        <w:t>23487432</w:t>
      </w:r>
    </w:p>
    <w:p w14:paraId="4593958B" w14:textId="531A4685" w:rsidR="002B1DA3" w:rsidRDefault="005607FE">
      <w:pPr>
        <w:pStyle w:val="BodyText"/>
        <w:spacing w:line="289" w:lineRule="exact"/>
        <w:ind w:left="940" w:firstLine="0"/>
      </w:pPr>
      <w:r>
        <w:t>Email:</w:t>
      </w:r>
      <w:r>
        <w:rPr>
          <w:spacing w:val="1"/>
        </w:rPr>
        <w:t xml:space="preserve"> </w:t>
      </w:r>
      <w:r w:rsidR="00926F2F" w:rsidRPr="00926F2F">
        <w:rPr>
          <w:color w:val="0000FF"/>
          <w:spacing w:val="-2"/>
        </w:rPr>
        <w:t>d_ndonye@ymail</w:t>
      </w:r>
      <w:r w:rsidRPr="00926F2F">
        <w:rPr>
          <w:color w:val="0000FF"/>
          <w:spacing w:val="-2"/>
        </w:rPr>
        <w:t>.com</w:t>
      </w:r>
    </w:p>
    <w:p w14:paraId="49DCBDF4" w14:textId="77777777" w:rsidR="002B1DA3" w:rsidRDefault="002B1DA3">
      <w:pPr>
        <w:pStyle w:val="BodyText"/>
        <w:spacing w:before="9"/>
        <w:ind w:left="0" w:firstLine="0"/>
      </w:pPr>
    </w:p>
    <w:p w14:paraId="347005EB" w14:textId="77777777" w:rsidR="002B1DA3" w:rsidRDefault="005607FE">
      <w:pPr>
        <w:pStyle w:val="BodyText"/>
        <w:ind w:left="935" w:right="6393" w:firstLine="4"/>
      </w:pPr>
      <w:r>
        <w:t xml:space="preserve">Mr. Elijah </w:t>
      </w:r>
      <w:proofErr w:type="spellStart"/>
      <w:r>
        <w:t>Chiwai</w:t>
      </w:r>
      <w:proofErr w:type="spellEnd"/>
      <w:r>
        <w:t xml:space="preserve"> Engineer, Wartsila Phone:</w:t>
      </w:r>
      <w:r>
        <w:rPr>
          <w:spacing w:val="-14"/>
        </w:rPr>
        <w:t xml:space="preserve"> </w:t>
      </w:r>
      <w:r>
        <w:t>+254721934582</w:t>
      </w:r>
    </w:p>
    <w:p w14:paraId="489FDEC3" w14:textId="77777777" w:rsidR="002B1DA3" w:rsidRPr="00926F2F" w:rsidRDefault="005607FE">
      <w:pPr>
        <w:pStyle w:val="BodyText"/>
        <w:spacing w:before="2"/>
        <w:ind w:left="940" w:firstLine="0"/>
        <w:rPr>
          <w:color w:val="0000FF"/>
          <w:spacing w:val="-2"/>
        </w:rPr>
      </w:pPr>
      <w:r>
        <w:t>Email:</w:t>
      </w:r>
      <w:r>
        <w:rPr>
          <w:spacing w:val="4"/>
        </w:rPr>
        <w:t xml:space="preserve"> </w:t>
      </w:r>
      <w:hyperlink r:id="rId7">
        <w:r w:rsidRPr="00926F2F">
          <w:rPr>
            <w:color w:val="0000FF"/>
            <w:spacing w:val="-2"/>
          </w:rPr>
          <w:t>chiwaiboy@gmail.com</w:t>
        </w:r>
      </w:hyperlink>
    </w:p>
    <w:sectPr w:rsidR="002B1DA3" w:rsidRPr="00926F2F">
      <w:pgSz w:w="12240" w:h="15840"/>
      <w:pgMar w:top="138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13D8A"/>
    <w:multiLevelType w:val="hybridMultilevel"/>
    <w:tmpl w:val="276E1826"/>
    <w:lvl w:ilvl="0" w:tplc="CD26E87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6EA724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B1E98A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9E440B9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CB8AE682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997009F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94DC20AA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82708808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2648EEC8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A3"/>
    <w:rsid w:val="001B679F"/>
    <w:rsid w:val="002B1DA3"/>
    <w:rsid w:val="002D615F"/>
    <w:rsid w:val="005607FE"/>
    <w:rsid w:val="005B2359"/>
    <w:rsid w:val="007563E3"/>
    <w:rsid w:val="008A538B"/>
    <w:rsid w:val="00926F2F"/>
    <w:rsid w:val="00C02FA1"/>
    <w:rsid w:val="00E6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004D"/>
  <w15:docId w15:val="{24AFEA7E-84A3-4DAB-8B8A-FF12FB15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iwaibo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ismwangome@yahoo.com" TargetMode="External"/><Relationship Id="rId5" Type="http://schemas.openxmlformats.org/officeDocument/2006/relationships/hyperlink" Target="mailto:omoshstev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SOganga</dc:creator>
  <cp:lastModifiedBy>ADMIN</cp:lastModifiedBy>
  <cp:revision>6</cp:revision>
  <dcterms:created xsi:type="dcterms:W3CDTF">2024-10-01T18:55:00Z</dcterms:created>
  <dcterms:modified xsi:type="dcterms:W3CDTF">2025-01-05T14:55:00Z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Office Word 2007</vt:lpwstr>
  </property>
</Properties>
</file>