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97B" w:rsidRDefault="00C35FE0" w:rsidP="00C35FE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CAMF BETA</w:t>
      </w:r>
    </w:p>
    <w:p w:rsidR="0020467D" w:rsidRDefault="00B073B1" w:rsidP="00C35FE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En el presente documento </w:t>
      </w:r>
      <w:r w:rsidR="00AD3BC5">
        <w:rPr>
          <w:rFonts w:ascii="Arial" w:hAnsi="Arial" w:cs="Arial"/>
          <w:sz w:val="28"/>
        </w:rPr>
        <w:t>se expone la</w:t>
      </w:r>
      <w:r>
        <w:rPr>
          <w:rFonts w:ascii="Arial" w:hAnsi="Arial" w:cs="Arial"/>
          <w:sz w:val="28"/>
        </w:rPr>
        <w:t xml:space="preserve"> c</w:t>
      </w:r>
      <w:r w:rsidR="00C35FE0">
        <w:rPr>
          <w:rFonts w:ascii="Arial" w:hAnsi="Arial" w:cs="Arial"/>
          <w:sz w:val="28"/>
        </w:rPr>
        <w:t xml:space="preserve">apsula </w:t>
      </w:r>
      <w:r w:rsidR="008E7F6B">
        <w:rPr>
          <w:rFonts w:ascii="Arial" w:hAnsi="Arial" w:cs="Arial"/>
          <w:sz w:val="28"/>
        </w:rPr>
        <w:t>de desinfección</w:t>
      </w:r>
      <w:r w:rsidR="00C35FE0">
        <w:rPr>
          <w:rFonts w:ascii="Arial" w:hAnsi="Arial" w:cs="Arial"/>
          <w:sz w:val="28"/>
        </w:rPr>
        <w:t xml:space="preserve"> para botas y herramientas del camp</w:t>
      </w:r>
      <w:r>
        <w:rPr>
          <w:rFonts w:ascii="Arial" w:hAnsi="Arial" w:cs="Arial"/>
          <w:sz w:val="28"/>
        </w:rPr>
        <w:t>o platanero llamada CAMF BET</w:t>
      </w:r>
      <w:r w:rsidR="00AD3BC5">
        <w:rPr>
          <w:rFonts w:ascii="Arial" w:hAnsi="Arial" w:cs="Arial"/>
          <w:sz w:val="28"/>
        </w:rPr>
        <w:t>A. E</w:t>
      </w:r>
      <w:r>
        <w:rPr>
          <w:rFonts w:ascii="Arial" w:hAnsi="Arial" w:cs="Arial"/>
          <w:sz w:val="28"/>
        </w:rPr>
        <w:t>l proyecto se diseñó para suplir la problemática</w:t>
      </w:r>
      <w:r w:rsidR="00B00DF6">
        <w:rPr>
          <w:rFonts w:ascii="Arial" w:hAnsi="Arial" w:cs="Arial"/>
          <w:sz w:val="28"/>
        </w:rPr>
        <w:t xml:space="preserve"> </w:t>
      </w:r>
      <w:r w:rsidR="00B0603B">
        <w:rPr>
          <w:rFonts w:ascii="Arial" w:hAnsi="Arial" w:cs="Arial"/>
          <w:sz w:val="28"/>
        </w:rPr>
        <w:t xml:space="preserve">que ha dejado millonarios desfalcos </w:t>
      </w:r>
      <w:r w:rsidR="00B00DF6">
        <w:rPr>
          <w:rFonts w:ascii="Arial" w:hAnsi="Arial" w:cs="Arial"/>
          <w:sz w:val="28"/>
        </w:rPr>
        <w:t>en las</w:t>
      </w:r>
      <w:r w:rsidR="00AE234E">
        <w:rPr>
          <w:rFonts w:ascii="Arial" w:hAnsi="Arial" w:cs="Arial"/>
          <w:sz w:val="28"/>
        </w:rPr>
        <w:t xml:space="preserve"> fincas plataneras</w:t>
      </w:r>
      <w:r w:rsidR="00B0603B">
        <w:rPr>
          <w:rFonts w:ascii="Arial" w:hAnsi="Arial" w:cs="Arial"/>
          <w:sz w:val="28"/>
        </w:rPr>
        <w:t>, al estar</w:t>
      </w:r>
      <w:r w:rsidR="00AE234E">
        <w:rPr>
          <w:rFonts w:ascii="Arial" w:hAnsi="Arial" w:cs="Arial"/>
          <w:sz w:val="28"/>
        </w:rPr>
        <w:t xml:space="preserve"> </w:t>
      </w:r>
      <w:r w:rsidR="0020467D">
        <w:rPr>
          <w:rFonts w:ascii="Arial" w:hAnsi="Arial" w:cs="Arial"/>
          <w:sz w:val="28"/>
        </w:rPr>
        <w:t>expuestas a ser afectadas por Fusarium RT4 bacteria que ataca las plantas, marchita sus hojas, genera muerte en la planta y hace infértil la tierra por décadas</w:t>
      </w:r>
      <w:r w:rsidR="00B0603B">
        <w:rPr>
          <w:rFonts w:ascii="Arial" w:hAnsi="Arial" w:cs="Arial"/>
          <w:sz w:val="28"/>
        </w:rPr>
        <w:t xml:space="preserve"> y </w:t>
      </w:r>
      <w:r w:rsidR="005566BD">
        <w:rPr>
          <w:rFonts w:ascii="Arial" w:hAnsi="Arial" w:cs="Arial"/>
          <w:sz w:val="28"/>
        </w:rPr>
        <w:t>deja.</w:t>
      </w:r>
    </w:p>
    <w:p w:rsidR="00AD3BC5" w:rsidRDefault="0020467D" w:rsidP="00C35FE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Dado que </w:t>
      </w:r>
      <w:r w:rsidR="00AD3BC5">
        <w:rPr>
          <w:rFonts w:ascii="Arial" w:hAnsi="Arial" w:cs="Arial"/>
          <w:sz w:val="28"/>
        </w:rPr>
        <w:t>esta</w:t>
      </w:r>
      <w:r>
        <w:rPr>
          <w:rFonts w:ascii="Arial" w:hAnsi="Arial" w:cs="Arial"/>
          <w:sz w:val="28"/>
        </w:rPr>
        <w:t xml:space="preserve"> bacteria se propaga por medio de contacto de cualquier objeto infectado con el campo, se diseña esta capsula cómoda para el usuario, con un sistema de </w:t>
      </w:r>
      <w:r w:rsidR="00AD3BC5">
        <w:rPr>
          <w:rFonts w:ascii="Arial" w:hAnsi="Arial" w:cs="Arial"/>
          <w:sz w:val="28"/>
        </w:rPr>
        <w:t>riego de</w:t>
      </w:r>
      <w:r>
        <w:rPr>
          <w:rFonts w:ascii="Arial" w:hAnsi="Arial" w:cs="Arial"/>
          <w:sz w:val="28"/>
        </w:rPr>
        <w:t xml:space="preserve"> </w:t>
      </w:r>
      <w:r w:rsidR="00AD3BC5">
        <w:rPr>
          <w:rFonts w:ascii="Arial" w:hAnsi="Arial" w:cs="Arial"/>
          <w:sz w:val="28"/>
        </w:rPr>
        <w:t>amonio</w:t>
      </w:r>
      <w:r>
        <w:rPr>
          <w:rFonts w:ascii="Arial" w:hAnsi="Arial" w:cs="Arial"/>
          <w:sz w:val="28"/>
        </w:rPr>
        <w:t xml:space="preserve"> cuaternario y agua </w:t>
      </w:r>
      <w:r w:rsidR="00AD3BC5">
        <w:rPr>
          <w:rFonts w:ascii="Arial" w:hAnsi="Arial" w:cs="Arial"/>
          <w:sz w:val="28"/>
        </w:rPr>
        <w:t>bajo concentraciones reglamentadas por el ICA 10 ml de amonio por cada 990 ml de agua.</w:t>
      </w:r>
    </w:p>
    <w:p w:rsidR="00410958" w:rsidRDefault="00AD3BC5" w:rsidP="00C35FE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El sistema maneja un almacenamiento para el registro de datos de los usuarios, así </w:t>
      </w:r>
      <w:r w:rsidR="00410958">
        <w:rPr>
          <w:rFonts w:ascii="Arial" w:hAnsi="Arial" w:cs="Arial"/>
          <w:sz w:val="28"/>
        </w:rPr>
        <w:t>como</w:t>
      </w:r>
      <w:r>
        <w:rPr>
          <w:rFonts w:ascii="Arial" w:hAnsi="Arial" w:cs="Arial"/>
          <w:sz w:val="28"/>
        </w:rPr>
        <w:t xml:space="preserve"> el registro de uso de la maquina para saber si las personas que </w:t>
      </w:r>
      <w:r w:rsidR="00410958">
        <w:rPr>
          <w:rFonts w:ascii="Arial" w:hAnsi="Arial" w:cs="Arial"/>
          <w:sz w:val="28"/>
        </w:rPr>
        <w:t>están accediendo</w:t>
      </w:r>
      <w:r>
        <w:rPr>
          <w:rFonts w:ascii="Arial" w:hAnsi="Arial" w:cs="Arial"/>
          <w:sz w:val="28"/>
        </w:rPr>
        <w:t xml:space="preserve"> al campo si están realizando la previa desinfección</w:t>
      </w:r>
      <w:r w:rsidR="00410958">
        <w:rPr>
          <w:rFonts w:ascii="Arial" w:hAnsi="Arial" w:cs="Arial"/>
          <w:sz w:val="28"/>
        </w:rPr>
        <w:t>.</w:t>
      </w:r>
    </w:p>
    <w:p w:rsidR="00410958" w:rsidRDefault="00410958" w:rsidP="00C35FE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Para comodidad del usuario el sistema es semiautomático, el usuario sólo debe hacer su registro </w:t>
      </w:r>
      <w:r w:rsidR="005566BD">
        <w:rPr>
          <w:rFonts w:ascii="Arial" w:hAnsi="Arial" w:cs="Arial"/>
          <w:sz w:val="28"/>
        </w:rPr>
        <w:t xml:space="preserve">de datos y/o el registro facial </w:t>
      </w:r>
      <w:r>
        <w:rPr>
          <w:rFonts w:ascii="Arial" w:hAnsi="Arial" w:cs="Arial"/>
          <w:sz w:val="28"/>
        </w:rPr>
        <w:t xml:space="preserve">e ingresar las herramientas a </w:t>
      </w:r>
      <w:r w:rsidR="00B0603B">
        <w:rPr>
          <w:rFonts w:ascii="Arial" w:hAnsi="Arial" w:cs="Arial"/>
          <w:sz w:val="28"/>
        </w:rPr>
        <w:t>desinfectar en</w:t>
      </w:r>
      <w:r>
        <w:rPr>
          <w:rFonts w:ascii="Arial" w:hAnsi="Arial" w:cs="Arial"/>
          <w:sz w:val="28"/>
        </w:rPr>
        <w:t xml:space="preserve"> la capsula, después de esto el sistema se encarga de rociar con el </w:t>
      </w:r>
      <w:r w:rsidR="00EF7B7B">
        <w:rPr>
          <w:rFonts w:ascii="Arial" w:hAnsi="Arial" w:cs="Arial"/>
          <w:sz w:val="28"/>
        </w:rPr>
        <w:t>químico</w:t>
      </w:r>
      <w:r>
        <w:rPr>
          <w:rFonts w:ascii="Arial" w:hAnsi="Arial" w:cs="Arial"/>
          <w:sz w:val="28"/>
        </w:rPr>
        <w:t xml:space="preserve"> durante 10 segundos</w:t>
      </w:r>
      <w:r w:rsidR="00EF7B7B">
        <w:rPr>
          <w:rFonts w:ascii="Arial" w:hAnsi="Arial" w:cs="Arial"/>
          <w:sz w:val="28"/>
        </w:rPr>
        <w:t xml:space="preserve"> para certificar una desinfección del 97% reglamentación dada por el ICA en la Resolución No.2398 de 2011, después están listas las herramientas para ser utilizadas.</w:t>
      </w:r>
    </w:p>
    <w:p w:rsidR="005566BD" w:rsidRDefault="005566BD" w:rsidP="00C35FE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 este repositorio puede encontrar los códigos de programación para el funcionamiento del sistema y el código diseñado para el registro y reconocimiento facial del usuario.</w:t>
      </w:r>
      <w:bookmarkStart w:id="0" w:name="_GoBack"/>
      <w:bookmarkEnd w:id="0"/>
    </w:p>
    <w:p w:rsidR="00C35FE0" w:rsidRDefault="00AD3BC5" w:rsidP="00C35FE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.</w:t>
      </w:r>
    </w:p>
    <w:p w:rsidR="00410958" w:rsidRPr="00C35FE0" w:rsidRDefault="00410958" w:rsidP="00C35FE0">
      <w:pPr>
        <w:jc w:val="both"/>
        <w:rPr>
          <w:rFonts w:ascii="Arial" w:hAnsi="Arial" w:cs="Arial"/>
        </w:rPr>
      </w:pPr>
    </w:p>
    <w:p w:rsidR="00C35FE0" w:rsidRPr="00C35FE0" w:rsidRDefault="00C35FE0">
      <w:pPr>
        <w:rPr>
          <w:rFonts w:ascii="Arial" w:hAnsi="Arial" w:cs="Arial"/>
          <w:sz w:val="28"/>
        </w:rPr>
      </w:pPr>
    </w:p>
    <w:sectPr w:rsidR="00C35FE0" w:rsidRPr="00C35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E0"/>
    <w:rsid w:val="0020467D"/>
    <w:rsid w:val="00410958"/>
    <w:rsid w:val="005566BD"/>
    <w:rsid w:val="008E7F6B"/>
    <w:rsid w:val="00AD3BC5"/>
    <w:rsid w:val="00AE234E"/>
    <w:rsid w:val="00AF60C5"/>
    <w:rsid w:val="00B00DF6"/>
    <w:rsid w:val="00B0603B"/>
    <w:rsid w:val="00B073B1"/>
    <w:rsid w:val="00B131D3"/>
    <w:rsid w:val="00B64548"/>
    <w:rsid w:val="00C35FE0"/>
    <w:rsid w:val="00DD055D"/>
    <w:rsid w:val="00E345D4"/>
    <w:rsid w:val="00E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C5AA"/>
  <w15:chartTrackingRefBased/>
  <w15:docId w15:val="{4184D082-03B1-45F1-B86A-A138206F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2022-11-23T21:20:00Z</dcterms:created>
  <dcterms:modified xsi:type="dcterms:W3CDTF">2022-11-24T04:52:00Z</dcterms:modified>
</cp:coreProperties>
</file>