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指令概览</w:t>
      </w:r>
    </w:p>
    <w:p>
      <w:pPr>
        <w:spacing w:line="220" w:lineRule="atLeast"/>
        <w:rPr>
          <w:rFonts w:hint="eastAsia"/>
          <w:b/>
          <w:bCs/>
          <w:color w:val="C00000"/>
          <w:sz w:val="22"/>
          <w:szCs w:val="22"/>
        </w:rPr>
      </w:pPr>
      <w:r>
        <w:rPr>
          <w:rFonts w:hint="eastAsia"/>
          <w:b/>
          <w:bCs/>
          <w:color w:val="C00000"/>
          <w:sz w:val="22"/>
          <w:szCs w:val="22"/>
          <w:lang w:val="en-US" w:eastAsia="zh-CN"/>
        </w:rPr>
        <w:t>APP发送指令至MCU：</w:t>
      </w:r>
      <w:r>
        <w:rPr>
          <w:rFonts w:hint="eastAsia"/>
          <w:b/>
          <w:bCs/>
          <w:color w:val="0070C0"/>
          <w:sz w:val="22"/>
          <w:szCs w:val="22"/>
        </w:rPr>
        <w:t>通讯固定格式,长度固定为</w:t>
      </w:r>
      <w:r>
        <w:rPr>
          <w:rFonts w:hint="eastAsia"/>
          <w:b/>
          <w:bCs/>
          <w:color w:val="0070C0"/>
          <w:sz w:val="22"/>
          <w:szCs w:val="22"/>
          <w:lang w:val="en-US" w:eastAsia="zh-CN"/>
        </w:rPr>
        <w:t>6</w:t>
      </w:r>
      <w:r>
        <w:rPr>
          <w:rFonts w:hint="eastAsia"/>
          <w:b/>
          <w:bCs/>
          <w:color w:val="0070C0"/>
          <w:sz w:val="22"/>
          <w:szCs w:val="22"/>
        </w:rPr>
        <w:t>字节(防止安卓系统BLE不够10字节发送延迟问题)</w:t>
      </w:r>
    </w:p>
    <w:tbl>
      <w:tblPr>
        <w:tblStyle w:val="4"/>
        <w:tblW w:w="141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268"/>
        <w:gridCol w:w="360"/>
        <w:gridCol w:w="1999"/>
        <w:gridCol w:w="2359"/>
        <w:gridCol w:w="2356"/>
        <w:gridCol w:w="2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448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/>
                <w:color w:val="auto"/>
                <w:sz w:val="22"/>
                <w:szCs w:val="22"/>
                <w:highlight w:val="none"/>
                <w:lang w:val="en-US"/>
              </w:rPr>
            </w:pPr>
            <w:r>
              <w:rPr>
                <w:rFonts w:hint="eastAsia"/>
                <w:color w:val="auto"/>
                <w:sz w:val="22"/>
                <w:szCs w:val="22"/>
                <w:highlight w:val="none"/>
                <w:lang w:val="en-US" w:eastAsia="zh-CN"/>
              </w:rPr>
              <w:t>Head</w:t>
            </w:r>
            <w:r>
              <w:rPr>
                <w:rFonts w:hint="default"/>
                <w:color w:val="auto"/>
                <w:sz w:val="22"/>
                <w:szCs w:val="22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22"/>
                <w:szCs w:val="22"/>
                <w:highlight w:val="none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2"/>
                <w:szCs w:val="22"/>
                <w:highlight w:val="none"/>
                <w:lang w:val="en-US"/>
              </w:rPr>
              <w:t>(Flag | Cmd)</w:t>
            </w:r>
          </w:p>
        </w:tc>
        <w:tc>
          <w:tcPr>
            <w:tcW w:w="2268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/>
                <w:color w:val="auto"/>
                <w:sz w:val="22"/>
                <w:szCs w:val="22"/>
                <w:highlight w:val="none"/>
                <w:lang w:val="en-US"/>
              </w:rPr>
            </w:pPr>
            <w:r>
              <w:rPr>
                <w:rFonts w:hint="default"/>
                <w:color w:val="auto"/>
                <w:sz w:val="22"/>
                <w:szCs w:val="22"/>
                <w:highlight w:val="none"/>
                <w:lang w:val="en-US"/>
              </w:rPr>
              <w:t>Group | SubClass</w:t>
            </w:r>
          </w:p>
        </w:tc>
        <w:tc>
          <w:tcPr>
            <w:tcW w:w="2359" w:type="dxa"/>
            <w:gridSpan w:val="2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/>
                <w:color w:val="auto"/>
                <w:sz w:val="22"/>
                <w:szCs w:val="22"/>
                <w:highlight w:val="none"/>
                <w:lang w:val="en-US"/>
              </w:rPr>
            </w:pPr>
            <w:r>
              <w:rPr>
                <w:rFonts w:hint="default"/>
                <w:color w:val="auto"/>
                <w:sz w:val="22"/>
                <w:szCs w:val="22"/>
                <w:highlight w:val="none"/>
                <w:lang w:val="en-US"/>
              </w:rPr>
              <w:t>Operation Cmd1</w:t>
            </w:r>
          </w:p>
        </w:tc>
        <w:tc>
          <w:tcPr>
            <w:tcW w:w="2359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/>
                <w:color w:val="auto"/>
                <w:sz w:val="22"/>
                <w:szCs w:val="22"/>
                <w:highlight w:val="none"/>
                <w:lang w:val="en-US"/>
              </w:rPr>
            </w:pPr>
            <w:r>
              <w:rPr>
                <w:rFonts w:hint="default"/>
                <w:color w:val="auto"/>
                <w:sz w:val="22"/>
                <w:szCs w:val="22"/>
                <w:highlight w:val="none"/>
                <w:lang w:val="en-US"/>
              </w:rPr>
              <w:t>Operation Cmd2</w:t>
            </w:r>
          </w:p>
        </w:tc>
        <w:tc>
          <w:tcPr>
            <w:tcW w:w="2356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default"/>
                <w:color w:val="auto"/>
                <w:sz w:val="22"/>
                <w:szCs w:val="22"/>
                <w:highlight w:val="none"/>
                <w:lang w:val="en-US"/>
              </w:rPr>
            </w:pPr>
            <w:r>
              <w:rPr>
                <w:rFonts w:hint="default"/>
                <w:color w:val="auto"/>
                <w:sz w:val="22"/>
                <w:szCs w:val="22"/>
                <w:highlight w:val="none"/>
                <w:lang w:val="en-US"/>
              </w:rPr>
              <w:t>Operation Cmd</w:t>
            </w:r>
            <w:r>
              <w:rPr>
                <w:rFonts w:hint="eastAsia"/>
                <w:color w:val="auto"/>
                <w:sz w:val="22"/>
                <w:szCs w:val="22"/>
                <w:highlight w:val="none"/>
                <w:lang w:val="en-US" w:eastAsia="zh-CN"/>
              </w:rPr>
              <w:t>3</w:t>
            </w:r>
          </w:p>
        </w:tc>
        <w:tc>
          <w:tcPr>
            <w:tcW w:w="2355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default"/>
                <w:color w:val="auto"/>
                <w:sz w:val="22"/>
                <w:szCs w:val="22"/>
                <w:highlight w:val="none"/>
                <w:lang w:val="en-US"/>
              </w:rPr>
            </w:pPr>
            <w:r>
              <w:rPr>
                <w:rFonts w:hint="default"/>
                <w:color w:val="auto"/>
                <w:sz w:val="22"/>
                <w:szCs w:val="22"/>
                <w:highlight w:val="none"/>
                <w:lang w:val="en-US"/>
              </w:rPr>
              <w:t>Operation Cmd</w:t>
            </w:r>
            <w:r>
              <w:rPr>
                <w:rFonts w:hint="eastAsia"/>
                <w:color w:val="auto"/>
                <w:sz w:val="22"/>
                <w:szCs w:val="22"/>
                <w:highlight w:val="no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6" w:type="dxa"/>
            <w:gridSpan w:val="3"/>
            <w:vAlign w:val="top"/>
          </w:tcPr>
          <w:p>
            <w:pPr>
              <w:spacing w:after="0" w:line="220" w:lineRule="atLeast"/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default"/>
                <w:color w:val="auto"/>
                <w:sz w:val="22"/>
                <w:szCs w:val="22"/>
                <w:lang w:val="en-US"/>
              </w:rPr>
              <w:t>Header (Flag | Cmd)</w:t>
            </w:r>
          </w:p>
        </w:tc>
        <w:tc>
          <w:tcPr>
            <w:tcW w:w="9069" w:type="dxa"/>
            <w:gridSpan w:val="4"/>
            <w:vAlign w:val="top"/>
          </w:tcPr>
          <w:p>
            <w:pPr>
              <w:spacing w:after="0" w:line="220" w:lineRule="atLeast"/>
              <w:rPr>
                <w:i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指令标识</w:t>
            </w:r>
            <w:r>
              <w:rPr>
                <w:rFonts w:hint="default"/>
                <w:color w:val="auto"/>
                <w:sz w:val="22"/>
                <w:szCs w:val="22"/>
                <w:lang w:val="en-US"/>
              </w:rPr>
              <w:t>Cmd</w:t>
            </w:r>
            <w:r>
              <w:rPr>
                <w:rFonts w:hint="eastAsia"/>
                <w:color w:val="auto"/>
                <w:sz w:val="22"/>
                <w:szCs w:val="22"/>
              </w:rPr>
              <w:t>,见后表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6" w:type="dxa"/>
            <w:gridSpan w:val="3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Group | SubClass</w:t>
            </w:r>
          </w:p>
        </w:tc>
        <w:tc>
          <w:tcPr>
            <w:tcW w:w="9069" w:type="dxa"/>
            <w:gridSpan w:val="4"/>
            <w:vAlign w:val="top"/>
          </w:tcPr>
          <w:p>
            <w:pPr>
              <w:spacing w:after="0" w:line="220" w:lineRule="atLeast"/>
              <w:rPr>
                <w:rFonts w:hint="eastAsia" w:eastAsia="微软雅黑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类型内组别 | 组内类别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6" w:type="dxa"/>
            <w:gridSpan w:val="3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Operation Cmd1</w:t>
            </w:r>
          </w:p>
        </w:tc>
        <w:tc>
          <w:tcPr>
            <w:tcW w:w="9069" w:type="dxa"/>
            <w:gridSpan w:val="4"/>
            <w:vAlign w:val="top"/>
          </w:tcPr>
          <w:p>
            <w:pPr>
              <w:spacing w:after="0" w:line="220" w:lineRule="atLeast"/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操作指令1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6" w:type="dxa"/>
            <w:gridSpan w:val="3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Operation Cmd2</w:t>
            </w:r>
          </w:p>
        </w:tc>
        <w:tc>
          <w:tcPr>
            <w:tcW w:w="9069" w:type="dxa"/>
            <w:gridSpan w:val="4"/>
            <w:vAlign w:val="top"/>
          </w:tcPr>
          <w:p>
            <w:pPr>
              <w:spacing w:after="0" w:line="220" w:lineRule="atLeast"/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操作指令2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6" w:type="dxa"/>
            <w:gridSpan w:val="3"/>
            <w:textDirection w:val="lrTb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Operation Cmd2</w:t>
            </w:r>
          </w:p>
        </w:tc>
        <w:tc>
          <w:tcPr>
            <w:tcW w:w="9069" w:type="dxa"/>
            <w:gridSpan w:val="4"/>
            <w:textDirection w:val="lrTb"/>
            <w:vAlign w:val="top"/>
          </w:tcPr>
          <w:p>
            <w:pPr>
              <w:spacing w:after="0" w:line="220" w:lineRule="atLeast"/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操作指令3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6" w:type="dxa"/>
            <w:gridSpan w:val="3"/>
            <w:textDirection w:val="lrTb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Operation Cmd2</w:t>
            </w:r>
          </w:p>
        </w:tc>
        <w:tc>
          <w:tcPr>
            <w:tcW w:w="9069" w:type="dxa"/>
            <w:gridSpan w:val="4"/>
            <w:textDirection w:val="lrTb"/>
            <w:vAlign w:val="top"/>
          </w:tcPr>
          <w:p>
            <w:pPr>
              <w:spacing w:after="0" w:line="220" w:lineRule="atLeast"/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2"/>
                <w:szCs w:val="22"/>
                <w:lang w:val="en-US" w:eastAsia="zh-CN"/>
              </w:rPr>
              <w:t>操作指令4</w:t>
            </w:r>
          </w:p>
        </w:tc>
      </w:tr>
    </w:tbl>
    <w:p>
      <w:pPr>
        <w:spacing w:line="220" w:lineRule="atLeast"/>
        <w:rPr>
          <w:rFonts w:hint="eastAsia"/>
          <w:color w:val="C00000"/>
          <w:sz w:val="22"/>
          <w:szCs w:val="22"/>
          <w:lang w:val="en-US" w:eastAsia="zh-CN"/>
        </w:rPr>
      </w:pPr>
    </w:p>
    <w:p>
      <w:pPr>
        <w:spacing w:line="220" w:lineRule="atLeast"/>
        <w:rPr>
          <w:rFonts w:hint="eastAsia" w:eastAsia="微软雅黑"/>
          <w:b/>
          <w:bCs/>
          <w:color w:val="C00000"/>
          <w:sz w:val="22"/>
          <w:szCs w:val="22"/>
          <w:lang w:val="en-US" w:eastAsia="zh-CN"/>
        </w:rPr>
      </w:pPr>
      <w:r>
        <w:rPr>
          <w:rFonts w:hint="eastAsia"/>
          <w:b/>
          <w:bCs/>
          <w:color w:val="C00000"/>
          <w:sz w:val="22"/>
          <w:szCs w:val="22"/>
          <w:lang w:val="en-US" w:eastAsia="zh-CN"/>
        </w:rPr>
        <w:t>MCU发送指令至APP：</w:t>
      </w:r>
      <w:r>
        <w:rPr>
          <w:rFonts w:hint="eastAsia"/>
          <w:b/>
          <w:bCs/>
          <w:color w:val="0070C0"/>
          <w:sz w:val="22"/>
          <w:szCs w:val="22"/>
          <w:lang w:val="en-US" w:eastAsia="zh-CN"/>
        </w:rPr>
        <w:t>通讯格式固定，长度固定为8字节</w:t>
      </w:r>
    </w:p>
    <w:tbl>
      <w:tblPr>
        <w:tblStyle w:val="4"/>
        <w:tblW w:w="14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688"/>
        <w:gridCol w:w="1162"/>
        <w:gridCol w:w="540"/>
        <w:gridCol w:w="1740"/>
        <w:gridCol w:w="1720"/>
        <w:gridCol w:w="1692"/>
        <w:gridCol w:w="1692"/>
        <w:gridCol w:w="1692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360" w:hRule="atLeast"/>
        </w:trPr>
        <w:tc>
          <w:tcPr>
            <w:tcW w:w="2220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Head</w:t>
            </w:r>
            <w:r>
              <w:rPr>
                <w:rFonts w:hint="default"/>
                <w:sz w:val="22"/>
                <w:szCs w:val="22"/>
                <w:lang w:val="en-US" w:eastAsia="zh-CN"/>
              </w:rPr>
              <w:t>er (Flag | Cmd)</w:t>
            </w:r>
          </w:p>
        </w:tc>
        <w:tc>
          <w:tcPr>
            <w:tcW w:w="1688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 w:eastAsia="微软雅黑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STATUS_CMD1</w:t>
            </w:r>
          </w:p>
        </w:tc>
        <w:tc>
          <w:tcPr>
            <w:tcW w:w="1702" w:type="dxa"/>
            <w:gridSpan w:val="2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 w:eastAsia="微软雅黑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STATUS_CMD2</w:t>
            </w:r>
          </w:p>
        </w:tc>
        <w:tc>
          <w:tcPr>
            <w:tcW w:w="1740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 w:eastAsia="微软雅黑"/>
                <w:sz w:val="22"/>
                <w:szCs w:val="22"/>
                <w:lang w:val="en-US" w:eastAsia="zh-CN"/>
              </w:rPr>
            </w:pPr>
            <w:bookmarkStart w:id="0" w:name="OLE_LINK2"/>
            <w:r>
              <w:rPr>
                <w:rFonts w:hint="eastAsia"/>
                <w:sz w:val="22"/>
                <w:szCs w:val="22"/>
                <w:lang w:val="en-US" w:eastAsia="zh-CN"/>
              </w:rPr>
              <w:t>STATUS_CMD3</w:t>
            </w:r>
            <w:bookmarkEnd w:id="0"/>
          </w:p>
        </w:tc>
        <w:tc>
          <w:tcPr>
            <w:tcW w:w="1720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/>
                <w:sz w:val="22"/>
                <w:szCs w:val="22"/>
                <w:lang w:val="en-US" w:eastAsia="zh-CN"/>
              </w:rPr>
            </w:pPr>
            <w:bookmarkStart w:id="1" w:name="OLE_LINK3"/>
            <w:r>
              <w:rPr>
                <w:rFonts w:hint="eastAsia"/>
                <w:sz w:val="22"/>
                <w:szCs w:val="22"/>
                <w:lang w:val="en-US" w:eastAsia="zh-CN"/>
              </w:rPr>
              <w:t>STATUS_CMD</w:t>
            </w:r>
            <w:bookmarkEnd w:id="1"/>
            <w:r>
              <w:rPr>
                <w:rFonts w:hint="eastAsia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692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/>
                <w:sz w:val="22"/>
                <w:szCs w:val="22"/>
                <w:lang w:val="en-US" w:eastAsia="zh-CN"/>
              </w:rPr>
            </w:pPr>
            <w:bookmarkStart w:id="2" w:name="OLE_LINK4"/>
            <w:r>
              <w:rPr>
                <w:rFonts w:hint="eastAsia"/>
                <w:sz w:val="22"/>
                <w:szCs w:val="22"/>
                <w:lang w:val="en-US" w:eastAsia="zh-CN"/>
              </w:rPr>
              <w:t>STATUS_CMD5</w:t>
            </w:r>
            <w:bookmarkEnd w:id="2"/>
          </w:p>
        </w:tc>
        <w:tc>
          <w:tcPr>
            <w:tcW w:w="1692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STATUS_CMD6</w:t>
            </w:r>
          </w:p>
        </w:tc>
        <w:tc>
          <w:tcPr>
            <w:tcW w:w="1692" w:type="dxa"/>
            <w:shd w:val="clear" w:color="auto" w:fill="4BACC6" w:themeFill="accent5"/>
            <w:vAlign w:val="top"/>
          </w:tcPr>
          <w:p>
            <w:pPr>
              <w:spacing w:line="220" w:lineRule="atLeas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gridSpan w:val="3"/>
            <w:vAlign w:val="top"/>
          </w:tcPr>
          <w:p>
            <w:pPr>
              <w:spacing w:after="0" w:line="220" w:lineRule="atLeast"/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default"/>
                <w:color w:val="auto"/>
                <w:sz w:val="22"/>
                <w:szCs w:val="22"/>
                <w:lang w:val="en-US"/>
              </w:rPr>
              <w:t>Header (Flag | Cmd)</w:t>
            </w:r>
          </w:p>
        </w:tc>
        <w:tc>
          <w:tcPr>
            <w:tcW w:w="9090" w:type="dxa"/>
            <w:gridSpan w:val="7"/>
            <w:vAlign w:val="top"/>
          </w:tcPr>
          <w:p>
            <w:pPr>
              <w:spacing w:after="0" w:line="220" w:lineRule="atLeast"/>
              <w:rPr>
                <w:rFonts w:hint="eastAsia"/>
                <w:color w:val="auto"/>
                <w:sz w:val="22"/>
                <w:szCs w:val="22"/>
              </w:rPr>
            </w:pPr>
            <w:r>
              <w:rPr>
                <w:rFonts w:hint="eastAsia"/>
                <w:b/>
                <w:color w:val="auto"/>
                <w:sz w:val="22"/>
                <w:szCs w:val="22"/>
              </w:rPr>
              <w:t xml:space="preserve">高4bit </w:t>
            </w:r>
            <w:r>
              <w:rPr>
                <w:rFonts w:hint="eastAsia"/>
                <w:color w:val="auto"/>
                <w:sz w:val="22"/>
                <w:szCs w:val="22"/>
              </w:rPr>
              <w:t xml:space="preserve">: </w:t>
            </w:r>
            <w:r>
              <w:rPr>
                <w:rFonts w:hint="eastAsia"/>
                <w:color w:val="auto"/>
                <w:sz w:val="22"/>
                <w:szCs w:val="22"/>
                <w:lang w:val="en-US" w:eastAsia="zh-CN"/>
              </w:rPr>
              <w:t>主动：Flag= 0被动：原样取</w:t>
            </w:r>
            <w:r>
              <w:rPr>
                <w:rFonts w:hint="eastAsia"/>
                <w:color w:val="auto"/>
                <w:sz w:val="22"/>
                <w:szCs w:val="22"/>
              </w:rPr>
              <w:t>package flag</w:t>
            </w:r>
          </w:p>
          <w:p>
            <w:pPr>
              <w:spacing w:after="0" w:line="220" w:lineRule="atLeast"/>
              <w:rPr>
                <w:i/>
                <w:color w:val="auto"/>
                <w:sz w:val="22"/>
                <w:szCs w:val="22"/>
              </w:rPr>
            </w:pPr>
            <w:r>
              <w:rPr>
                <w:rFonts w:hint="eastAsia"/>
                <w:b/>
                <w:color w:val="auto"/>
                <w:sz w:val="22"/>
                <w:szCs w:val="22"/>
              </w:rPr>
              <w:t xml:space="preserve">低4bit </w:t>
            </w:r>
            <w:r>
              <w:rPr>
                <w:rFonts w:hint="eastAsia"/>
                <w:color w:val="auto"/>
                <w:sz w:val="22"/>
                <w:szCs w:val="22"/>
              </w:rPr>
              <w:t>:指令标识</w:t>
            </w:r>
            <w:r>
              <w:rPr>
                <w:rFonts w:hint="default"/>
                <w:color w:val="auto"/>
                <w:sz w:val="22"/>
                <w:szCs w:val="22"/>
                <w:lang w:val="en-US"/>
              </w:rPr>
              <w:t>Cmd</w:t>
            </w:r>
            <w:r>
              <w:rPr>
                <w:rFonts w:hint="eastAsia"/>
                <w:color w:val="auto"/>
                <w:sz w:val="22"/>
                <w:szCs w:val="22"/>
              </w:rPr>
              <w:t>,见后表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gridSpan w:val="3"/>
            <w:vAlign w:val="top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STATUS_CMD1</w:t>
            </w:r>
          </w:p>
        </w:tc>
        <w:tc>
          <w:tcPr>
            <w:tcW w:w="9090" w:type="dxa"/>
            <w:gridSpan w:val="7"/>
            <w:vAlign w:val="top"/>
          </w:tcPr>
          <w:p>
            <w:pPr>
              <w:spacing w:after="0" w:line="220" w:lineRule="atLeast"/>
              <w:rPr>
                <w:rFonts w:hint="eastAsia" w:eastAsia="微软雅黑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见后表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gridSpan w:val="3"/>
            <w:vAlign w:val="top"/>
          </w:tcPr>
          <w:p>
            <w:pPr>
              <w:spacing w:after="0" w:line="220" w:lineRule="atLeast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STATUS_CMD2</w:t>
            </w:r>
          </w:p>
        </w:tc>
        <w:tc>
          <w:tcPr>
            <w:tcW w:w="9090" w:type="dxa"/>
            <w:gridSpan w:val="7"/>
            <w:vAlign w:val="top"/>
          </w:tcPr>
          <w:p>
            <w:pPr>
              <w:spacing w:after="0" w:line="220" w:lineRule="atLeast"/>
              <w:rPr>
                <w:rFonts w:hint="eastAsia" w:eastAsia="微软雅黑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见后表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gridSpan w:val="3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bookmarkStart w:id="3" w:name="OLE_LINK5" w:colFirst="0" w:colLast="1"/>
            <w:r>
              <w:rPr>
                <w:rFonts w:hint="eastAsia"/>
                <w:sz w:val="22"/>
                <w:szCs w:val="22"/>
                <w:lang w:val="en-US" w:eastAsia="zh-CN"/>
              </w:rPr>
              <w:t>STATUS_CMD3</w:t>
            </w:r>
          </w:p>
        </w:tc>
        <w:tc>
          <w:tcPr>
            <w:tcW w:w="9090" w:type="dxa"/>
            <w:gridSpan w:val="7"/>
            <w:vAlign w:val="top"/>
          </w:tcPr>
          <w:p>
            <w:pPr>
              <w:spacing w:after="0" w:line="220" w:lineRule="atLeas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见后表</w:t>
            </w:r>
          </w:p>
        </w:tc>
      </w:tr>
      <w:bookmarkEnd w:id="3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gridSpan w:val="3"/>
            <w:textDirection w:val="lrTb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STATUS_CMD4</w:t>
            </w:r>
          </w:p>
        </w:tc>
        <w:tc>
          <w:tcPr>
            <w:tcW w:w="9090" w:type="dxa"/>
            <w:gridSpan w:val="7"/>
            <w:textDirection w:val="lrTb"/>
            <w:vAlign w:val="top"/>
          </w:tcPr>
          <w:p>
            <w:pPr>
              <w:spacing w:after="0" w:line="220" w:lineRule="atLeas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见后表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gridSpan w:val="3"/>
            <w:textDirection w:val="lrTb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STATUS_CMD5</w:t>
            </w:r>
          </w:p>
        </w:tc>
        <w:tc>
          <w:tcPr>
            <w:tcW w:w="9090" w:type="dxa"/>
            <w:gridSpan w:val="7"/>
            <w:textDirection w:val="lrTb"/>
            <w:vAlign w:val="top"/>
          </w:tcPr>
          <w:p>
            <w:pPr>
              <w:spacing w:after="0" w:line="220" w:lineRule="atLeas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见后表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gridSpan w:val="3"/>
            <w:textDirection w:val="lrTb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STATUS_CMD6</w:t>
            </w:r>
          </w:p>
        </w:tc>
        <w:tc>
          <w:tcPr>
            <w:tcW w:w="9090" w:type="dxa"/>
            <w:gridSpan w:val="7"/>
            <w:textDirection w:val="lrTb"/>
            <w:vAlign w:val="top"/>
          </w:tcPr>
          <w:p>
            <w:pPr>
              <w:spacing w:after="0" w:line="220" w:lineRule="atLeas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见后表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gridSpan w:val="3"/>
            <w:textDirection w:val="lrTb"/>
            <w:vAlign w:val="top"/>
          </w:tcPr>
          <w:p>
            <w:pPr>
              <w:spacing w:after="0" w:line="220" w:lineRule="atLeast"/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STATUS_CMD7</w:t>
            </w:r>
          </w:p>
        </w:tc>
        <w:tc>
          <w:tcPr>
            <w:tcW w:w="9090" w:type="dxa"/>
            <w:gridSpan w:val="7"/>
            <w:textDirection w:val="lrTb"/>
            <w:vAlign w:val="top"/>
          </w:tcPr>
          <w:p>
            <w:pPr>
              <w:spacing w:after="0" w:line="220" w:lineRule="atLeast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见后表</w:t>
            </w:r>
          </w:p>
        </w:tc>
      </w:tr>
    </w:tbl>
    <w:p/>
    <w:p>
      <w:r>
        <w:br w:type="page"/>
      </w:r>
    </w:p>
    <w:p>
      <w:pPr>
        <w:jc w:val="center"/>
        <w:rPr>
          <w:rFonts w:hint="eastAsia" w:eastAsia="微软雅黑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指令详细</w:t>
      </w:r>
    </w:p>
    <w:p>
      <w:pPr>
        <w:rPr>
          <w:rFonts w:hint="eastAsia" w:eastAsia="微软雅黑"/>
          <w:b/>
          <w:bCs/>
          <w:color w:val="366091" w:themeColor="accent1" w:themeShade="BF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APP -&gt; MCU  </w:t>
      </w:r>
      <w:r>
        <w:rPr>
          <w:rFonts w:hint="eastAsia"/>
          <w:b/>
          <w:bCs/>
          <w:color w:val="0070C0"/>
          <w:lang w:val="en-US" w:eastAsia="zh-CN"/>
        </w:rPr>
        <w:t xml:space="preserve">[Flag = </w:t>
      </w:r>
      <w:bookmarkStart w:id="4" w:name="OLE_LINK12"/>
      <w:r>
        <w:rPr>
          <w:rFonts w:hint="eastAsia"/>
          <w:b/>
          <w:bCs/>
          <w:color w:val="0070C0"/>
          <w:lang w:val="en-US" w:eastAsia="zh-CN"/>
        </w:rPr>
        <w:t>0x10 / 0x20 / 0x30 /... / 0xF0</w:t>
      </w:r>
      <w:bookmarkEnd w:id="4"/>
      <w:r>
        <w:rPr>
          <w:rFonts w:hint="eastAsia"/>
          <w:b/>
          <w:bCs/>
          <w:color w:val="0070C0"/>
          <w:lang w:val="en-US" w:eastAsia="zh-CN"/>
        </w:rPr>
        <w:t>]</w:t>
      </w:r>
    </w:p>
    <w:tbl>
      <w:tblPr>
        <w:tblStyle w:val="4"/>
        <w:tblW w:w="15224" w:type="dxa"/>
        <w:jc w:val="center"/>
        <w:tblInd w:w="-1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119"/>
        <w:gridCol w:w="2018"/>
        <w:gridCol w:w="3191"/>
        <w:gridCol w:w="2359"/>
        <w:gridCol w:w="2345"/>
        <w:gridCol w:w="3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882" w:type="dxa"/>
            <w:shd w:val="clear" w:color="auto" w:fill="4BACC6" w:themeFill="accent5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bookmarkStart w:id="5" w:name="OLE_LINK9"/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FLAG | CMD</w:t>
            </w:r>
          </w:p>
        </w:tc>
        <w:tc>
          <w:tcPr>
            <w:tcW w:w="1119" w:type="dxa"/>
            <w:shd w:val="clear" w:color="auto" w:fill="4BACC6" w:themeFill="accent5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bookmarkStart w:id="6" w:name="OLE_LINK19"/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GROUP | CLASS</w:t>
            </w:r>
            <w:bookmarkEnd w:id="6"/>
          </w:p>
        </w:tc>
        <w:tc>
          <w:tcPr>
            <w:tcW w:w="2018" w:type="dxa"/>
            <w:shd w:val="clear" w:color="auto" w:fill="4BACC6" w:themeFill="accent5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OPT CMD_1</w:t>
            </w:r>
          </w:p>
        </w:tc>
        <w:tc>
          <w:tcPr>
            <w:tcW w:w="3191" w:type="dxa"/>
            <w:shd w:val="clear" w:color="auto" w:fill="4BACC6" w:themeFill="accent5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OPT_CMD2</w:t>
            </w:r>
          </w:p>
        </w:tc>
        <w:tc>
          <w:tcPr>
            <w:tcW w:w="2359" w:type="dxa"/>
            <w:shd w:val="clear" w:color="auto" w:fill="4BACC6" w:themeFill="accent5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bookmarkStart w:id="7" w:name="OLE_LINK6"/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OPTCMD_3</w:t>
            </w:r>
            <w:bookmarkEnd w:id="7"/>
          </w:p>
        </w:tc>
        <w:tc>
          <w:tcPr>
            <w:tcW w:w="2345" w:type="dxa"/>
            <w:shd w:val="clear" w:color="auto" w:fill="4BACC6" w:themeFill="accent5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auto"/>
                <w:vertAlign w:val="baseline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OPTCMD_4</w:t>
            </w:r>
          </w:p>
        </w:tc>
        <w:tc>
          <w:tcPr>
            <w:tcW w:w="3310" w:type="dxa"/>
            <w:shd w:val="clear" w:color="auto" w:fill="4BACC6" w:themeFill="accent5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bookmarkStart w:id="8" w:name="OLE_LINK10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Flag</w:t>
            </w:r>
            <w:bookmarkEnd w:id="8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| 0x01</w:t>
            </w:r>
          </w:p>
        </w:tc>
        <w:tc>
          <w:tcPr>
            <w:tcW w:w="1119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2018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3191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2359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2345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331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应答指令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--------------------------------</w:t>
            </w:r>
            <w:r>
              <w:rPr>
                <w:rFonts w:hint="eastAsia"/>
                <w:vertAlign w:val="baseline"/>
                <w:lang w:val="en-US" w:eastAsia="zh-CN"/>
              </w:rPr>
              <w:t>21 00 00 00 00 00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21: flag=2,cmd=1</w:t>
            </w:r>
          </w:p>
          <w:p>
            <w:pPr>
              <w:spacing w:line="240" w:lineRule="auto"/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color w:val="76923C" w:themeColor="accent3" w:themeShade="BF"/>
                <w:vertAlign w:val="baseline"/>
                <w:lang w:val="en-US" w:eastAsia="zh-CN"/>
              </w:rPr>
              <w:t>APP发送此指令可终止MCU同一指令连续发送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Flag | 0x02</w:t>
            </w:r>
          </w:p>
        </w:tc>
        <w:tc>
          <w:tcPr>
            <w:tcW w:w="1119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2018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3191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2359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2345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3310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整体查询指令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32  00 00 00 00 00</w:t>
            </w:r>
          </w:p>
          <w:p>
            <w:pPr>
              <w:spacing w:line="240" w:lineRule="auto"/>
              <w:jc w:val="both"/>
              <w:rPr>
                <w:rFonts w:hint="eastAsia"/>
                <w:color w:val="76923C" w:themeColor="accent3" w:themeShade="B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32:flag=3,cmd=2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bookmarkStart w:id="9" w:name="OLE_LINK7"/>
            <w:bookmarkStart w:id="10" w:name="OLE_LINK21" w:colFirst="0" w:colLast="6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Flag | 0x0</w:t>
            </w:r>
            <w:bookmarkEnd w:id="9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3</w:t>
            </w:r>
          </w:p>
        </w:tc>
        <w:tc>
          <w:tcPr>
            <w:tcW w:w="111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bookmarkStart w:id="11" w:name="OLE_LINK16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(</w:t>
            </w:r>
            <w:bookmarkStart w:id="12" w:name="OLE_LINK1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0~F) 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|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(0~F)</w:t>
            </w:r>
            <w:bookmarkEnd w:id="11"/>
            <w:bookmarkEnd w:id="12"/>
          </w:p>
        </w:tc>
        <w:tc>
          <w:tcPr>
            <w:tcW w:w="2018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操作指令1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01:开关状态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02:调光等级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03:定时开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04:定时关</w:t>
            </w:r>
          </w:p>
        </w:tc>
        <w:tc>
          <w:tcPr>
            <w:tcW w:w="3191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23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2345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3310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详细查询指令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 11 01 00 00 00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A3:flag=A,cmd=3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11:组别=1,子类=0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01:查询内容=查询开关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76923C" w:themeColor="accent3" w:themeShade="BF"/>
                <w:vertAlign w:val="baseline"/>
                <w:lang w:val="en-US" w:eastAsia="zh-CN"/>
              </w:rPr>
              <w:t>查询第1个开关的状态</w:t>
            </w:r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3" w:hRule="atLeast"/>
          <w:jc w:val="center"/>
        </w:trPr>
        <w:tc>
          <w:tcPr>
            <w:tcW w:w="8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bookmarkStart w:id="13" w:name="OLE_LINK25" w:colFirst="2" w:colLast="4"/>
            <w:bookmarkStart w:id="14" w:name="OLE_LINK24" w:colFirst="0" w:colLast="2"/>
            <w:r>
              <w:rPr>
                <w:rFonts w:hint="eastAsia"/>
                <w:b/>
                <w:bCs/>
                <w:color w:val="0070C0"/>
                <w:lang w:val="en-US" w:eastAsia="zh-CN"/>
              </w:rPr>
              <w:t>Flag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| 0x04</w:t>
            </w:r>
          </w:p>
        </w:tc>
        <w:tc>
          <w:tcPr>
            <w:tcW w:w="1119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(0~F) 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| 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(0~F)</w:t>
            </w:r>
          </w:p>
        </w:tc>
        <w:tc>
          <w:tcPr>
            <w:tcW w:w="2018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bookmarkStart w:id="15" w:name="OLE_LINK20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操作指令1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01:开关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02:调光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03:定时开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04:定时关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05:实时时间</w:t>
            </w:r>
            <w:bookmarkEnd w:id="15"/>
          </w:p>
        </w:tc>
        <w:tc>
          <w:tcPr>
            <w:tcW w:w="3191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操作指令2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bookmarkStart w:id="16" w:name="OLE_LINK17"/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操作指令1=01: 00关 01开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操作指令1=02: 0x00~0x64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操作指令1=03:小时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操作指令1=04:小时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操作指令1=05:小时</w:t>
            </w:r>
          </w:p>
          <w:bookmarkEnd w:id="16"/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59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bookmarkStart w:id="17" w:name="OLE_LINK18"/>
          </w:p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操作指令3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操作指令1=01: 00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操作指令1=02: 00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操作指令1=03:分钟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操作指令1=04:分钟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操作指令1=05:分钟</w:t>
            </w:r>
          </w:p>
          <w:bookmarkEnd w:id="17"/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10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APP发送设置指令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-------------------------------------</w:t>
            </w:r>
            <w:r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  <w:t>++设置开关开启时间++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C4 12 04 12 05 00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C4:flag=C,cmd=4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12:组=1,类=2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12:12时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05:5分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  <w:t>设置第1个开关的第2组定时开时间为12:05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-------------------------------------</w:t>
            </w:r>
            <w:r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  <w:t>++设置调光等级++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D4 10 02 23 00 00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D4:flag=D,cmd=4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10:组=1,类=0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23:duty=35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76923C" w:themeColor="accent3" w:themeShade="BF"/>
                <w:vertAlign w:val="baseline"/>
                <w:lang w:val="en-US" w:eastAsia="zh-CN"/>
              </w:rPr>
              <w:t>设置第1个开关调光35%</w:t>
            </w:r>
          </w:p>
        </w:tc>
      </w:tr>
      <w:bookmarkEnd w:id="5"/>
      <w:bookmarkEnd w:id="13"/>
      <w:bookmarkEnd w:id="14"/>
    </w:tbl>
    <w:p/>
    <w:p/>
    <w:p/>
    <w:p>
      <w:pPr>
        <w:sectPr>
          <w:pgSz w:w="16838" w:h="11906" w:orient="landscape"/>
          <w:pgMar w:top="567" w:right="873" w:bottom="567" w:left="873" w:header="708" w:footer="709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0" w:num="1"/>
          <w:rtlGutter w:val="0"/>
          <w:docGrid w:type="lines" w:linePitch="360" w:charSpace="0"/>
        </w:sectPr>
      </w:pPr>
    </w:p>
    <w:p>
      <w:pPr>
        <w:rPr>
          <w:rFonts w:hint="eastAsia" w:eastAsia="微软雅黑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MCU -&gt; APP </w:t>
      </w:r>
      <w:r>
        <w:rPr>
          <w:rFonts w:hint="eastAsia"/>
          <w:b/>
          <w:bCs/>
          <w:color w:val="0070C0"/>
          <w:lang w:val="en-US" w:eastAsia="zh-CN"/>
        </w:rPr>
        <w:t>[主动</w:t>
      </w:r>
      <w:bookmarkStart w:id="18" w:name="OLE_LINK13"/>
      <w:r>
        <w:rPr>
          <w:rFonts w:hint="eastAsia"/>
          <w:b/>
          <w:bCs/>
          <w:color w:val="0070C0"/>
          <w:lang w:val="en-US" w:eastAsia="zh-CN"/>
        </w:rPr>
        <w:t>Flag</w:t>
      </w:r>
      <w:bookmarkEnd w:id="18"/>
      <w:r>
        <w:rPr>
          <w:rFonts w:hint="eastAsia"/>
          <w:b/>
          <w:bCs/>
          <w:color w:val="0070C0"/>
          <w:lang w:val="en-US" w:eastAsia="zh-CN"/>
        </w:rPr>
        <w:t xml:space="preserve"> = 0x00  被动 Flag = 0x10 / 0x20 / 0x30 /... / 0xF0]</w:t>
      </w:r>
    </w:p>
    <w:tbl>
      <w:tblPr>
        <w:tblStyle w:val="4"/>
        <w:tblW w:w="15316" w:type="dxa"/>
        <w:jc w:val="center"/>
        <w:tblInd w:w="-1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95"/>
        <w:gridCol w:w="1609"/>
        <w:gridCol w:w="3000"/>
        <w:gridCol w:w="2196"/>
        <w:gridCol w:w="1159"/>
        <w:gridCol w:w="1295"/>
        <w:gridCol w:w="1159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847" w:type="dxa"/>
            <w:shd w:val="clear" w:color="auto" w:fill="4BACC6" w:themeFill="accent5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FLAG | CMD</w:t>
            </w:r>
          </w:p>
        </w:tc>
        <w:tc>
          <w:tcPr>
            <w:tcW w:w="1295" w:type="dxa"/>
            <w:shd w:val="clear" w:color="auto" w:fill="4BACC6" w:themeFill="accent5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bookmarkStart w:id="19" w:name="OLE_LINK11"/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ST_CMD1</w:t>
            </w:r>
            <w:bookmarkEnd w:id="19"/>
          </w:p>
        </w:tc>
        <w:tc>
          <w:tcPr>
            <w:tcW w:w="1609" w:type="dxa"/>
            <w:shd w:val="clear" w:color="auto" w:fill="4BACC6" w:themeFill="accent5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ST_CMD2</w:t>
            </w:r>
          </w:p>
        </w:tc>
        <w:tc>
          <w:tcPr>
            <w:tcW w:w="3000" w:type="dxa"/>
            <w:shd w:val="clear" w:color="auto" w:fill="4BACC6" w:themeFill="accent5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ST_CMD3</w:t>
            </w:r>
          </w:p>
        </w:tc>
        <w:tc>
          <w:tcPr>
            <w:tcW w:w="2196" w:type="dxa"/>
            <w:shd w:val="clear" w:color="auto" w:fill="4BACC6" w:themeFill="accent5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ST_CMD4</w:t>
            </w:r>
          </w:p>
        </w:tc>
        <w:tc>
          <w:tcPr>
            <w:tcW w:w="1159" w:type="dxa"/>
            <w:shd w:val="clear" w:color="auto" w:fill="4BACC6" w:themeFill="accent5"/>
            <w:vAlign w:val="center"/>
          </w:tcPr>
          <w:p>
            <w:pPr>
              <w:jc w:val="center"/>
              <w:rPr>
                <w:b/>
                <w:bCs/>
                <w:color w:val="auto"/>
                <w:vertAlign w:val="baseline"/>
              </w:rPr>
            </w:pPr>
            <w:bookmarkStart w:id="20" w:name="OLE_LINK15"/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ST_CMD5</w:t>
            </w:r>
            <w:bookmarkEnd w:id="20"/>
          </w:p>
        </w:tc>
        <w:tc>
          <w:tcPr>
            <w:tcW w:w="1295" w:type="dxa"/>
            <w:shd w:val="clear" w:color="auto" w:fill="4BACC6" w:themeFill="accent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ST_CMD6</w:t>
            </w:r>
          </w:p>
        </w:tc>
        <w:tc>
          <w:tcPr>
            <w:tcW w:w="1159" w:type="dxa"/>
            <w:shd w:val="clear" w:color="auto" w:fill="4BACC6" w:themeFill="accent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ST_CMD7</w:t>
            </w:r>
          </w:p>
        </w:tc>
        <w:tc>
          <w:tcPr>
            <w:tcW w:w="2756" w:type="dxa"/>
            <w:shd w:val="clear" w:color="auto" w:fill="4BACC6" w:themeFill="accent5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" w:type="dxa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bookmarkStart w:id="21" w:name="OLE_LINK14"/>
            <w:r>
              <w:rPr>
                <w:rFonts w:hint="eastAsia"/>
                <w:b/>
                <w:bCs/>
                <w:color w:val="0070C0"/>
                <w:lang w:val="en-US" w:eastAsia="zh-CN"/>
              </w:rPr>
              <w:t>Flag</w:t>
            </w:r>
            <w:bookmarkEnd w:id="21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| 0x01</w:t>
            </w:r>
          </w:p>
        </w:tc>
        <w:tc>
          <w:tcPr>
            <w:tcW w:w="1295" w:type="dxa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2196" w:type="dxa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 w:eastAsia="微软雅黑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129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275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MCU上电后主动发送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01 00 00 00 00 00 00 00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bookmarkStart w:id="22" w:name="OLE_LINK8"/>
            <w:r>
              <w:rPr>
                <w:rFonts w:hint="eastAsia"/>
                <w:b/>
                <w:bCs/>
                <w:color w:val="0070C0"/>
                <w:lang w:val="en-US" w:eastAsia="zh-CN"/>
              </w:rPr>
              <w:t>Flag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| 0x02</w:t>
            </w:r>
            <w:bookmarkEnd w:id="22"/>
          </w:p>
        </w:tc>
        <w:tc>
          <w:tcPr>
            <w:tcW w:w="1295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开关状态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BIT0~BIT4每位代表一个开关状态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1609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调光参数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0x00~0x64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(仅调光设备有效)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bookmarkStart w:id="23" w:name="OLE_LINK22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开关1定时时间校验值</w:t>
            </w:r>
            <w:bookmarkEnd w:id="23"/>
          </w:p>
        </w:tc>
        <w:tc>
          <w:tcPr>
            <w:tcW w:w="219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开关2定时时间校验值</w:t>
            </w:r>
          </w:p>
        </w:tc>
        <w:tc>
          <w:tcPr>
            <w:tcW w:w="1159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开关3定时时间校验值</w:t>
            </w:r>
          </w:p>
        </w:tc>
        <w:tc>
          <w:tcPr>
            <w:tcW w:w="1295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开关4定时时间校验值</w:t>
            </w:r>
          </w:p>
        </w:tc>
        <w:tc>
          <w:tcPr>
            <w:tcW w:w="1159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开关5定时时间校验值</w:t>
            </w:r>
          </w:p>
        </w:tc>
        <w:tc>
          <w:tcPr>
            <w:tcW w:w="275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MCU回复状态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02 07 00 23 12 45 00 00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02:flag=0,主动上传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Cmd=2,整体数据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07:第1/2/3开关打开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00:无效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23:开关1定时校验值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12:开关2定时校验值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45:开关3定时校验值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00:开关4定时校验值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00:开关5定时校验值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lang w:val="en-US" w:eastAsia="zh-CN"/>
              </w:rPr>
            </w:pPr>
            <w:bookmarkStart w:id="24" w:name="OLE_LINK23" w:colFirst="4" w:colLast="5"/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Flag | 0x03</w:t>
            </w:r>
          </w:p>
        </w:tc>
        <w:tc>
          <w:tcPr>
            <w:tcW w:w="1295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(0~F) 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|</w:t>
            </w:r>
          </w:p>
          <w:p>
            <w:pPr>
              <w:spacing w:line="240" w:lineRule="auto"/>
              <w:jc w:val="center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(0~F)</w:t>
            </w:r>
          </w:p>
        </w:tc>
        <w:tc>
          <w:tcPr>
            <w:tcW w:w="1609" w:type="dxa"/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回复指令1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01:开关状态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02:调光等级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03:定时开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04:定时关</w:t>
            </w:r>
          </w:p>
        </w:tc>
        <w:tc>
          <w:tcPr>
            <w:tcW w:w="3000" w:type="dxa"/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操作指令2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操作指令1=01: 00关 01开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操作指令1=02: 0x00~0x64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操作指令1=03:小时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操作指令1=04:小时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操作指令1=05:小时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2196" w:type="dxa"/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操作指令3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操作指令1=01: 00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操作指令1=02: 00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操作指令1=03:分钟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操作指令1=04:分钟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操作指令1=05:分钟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1159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1295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2756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详细查询指令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 11 01 01 00 00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A3:flag=A,cmd=3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11:组别=1,子类=0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01:回复开关</w:t>
            </w:r>
          </w:p>
          <w:p>
            <w:pPr>
              <w:spacing w:line="24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01:开关为打开</w:t>
            </w:r>
          </w:p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76923C" w:themeColor="accent3" w:themeShade="BF"/>
                <w:vertAlign w:val="baseline"/>
                <w:lang w:val="en-US" w:eastAsia="zh-CN"/>
              </w:rPr>
              <w:t>回复第1个开关打开</w:t>
            </w:r>
          </w:p>
        </w:tc>
      </w:tr>
      <w:bookmark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Flag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| 0x04</w:t>
            </w:r>
          </w:p>
        </w:tc>
        <w:tc>
          <w:tcPr>
            <w:tcW w:w="1295" w:type="dxa"/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(0~F) 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| 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(0~F)</w:t>
            </w:r>
          </w:p>
        </w:tc>
        <w:tc>
          <w:tcPr>
            <w:tcW w:w="1609" w:type="dxa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操作指令1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01:开关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02:调光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03:定时开</w:t>
            </w:r>
          </w:p>
          <w:p>
            <w:pPr>
              <w:spacing w:line="240" w:lineRule="auto"/>
              <w:jc w:val="both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04:定时关</w:t>
            </w:r>
          </w:p>
          <w:p>
            <w:pPr>
              <w:spacing w:line="240" w:lineRule="auto"/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05:实时时间</w:t>
            </w:r>
          </w:p>
        </w:tc>
        <w:tc>
          <w:tcPr>
            <w:tcW w:w="300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  <w:bookmarkStart w:id="25" w:name="_GoBack"/>
            <w:bookmarkEnd w:id="25"/>
          </w:p>
        </w:tc>
        <w:tc>
          <w:tcPr>
            <w:tcW w:w="2196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129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00</w:t>
            </w:r>
          </w:p>
        </w:tc>
        <w:tc>
          <w:tcPr>
            <w:tcW w:w="2756" w:type="dxa"/>
            <w:textDirection w:val="lrTb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MCU回复设置指令</w:t>
            </w:r>
          </w:p>
        </w:tc>
      </w:tr>
    </w:tbl>
    <w:p/>
    <w:p>
      <w:pPr>
        <w:rPr>
          <w:sz w:val="22"/>
          <w:szCs w:val="22"/>
          <w:lang w:val="en-US"/>
        </w:rPr>
      </w:pPr>
    </w:p>
    <w:sectPr>
      <w:pgSz w:w="16838" w:h="11906" w:orient="landscape"/>
      <w:pgMar w:top="567" w:right="873" w:bottom="567" w:left="873" w:header="708" w:footer="709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323B43"/>
    <w:rsid w:val="00343EDA"/>
    <w:rsid w:val="003D37D8"/>
    <w:rsid w:val="00426133"/>
    <w:rsid w:val="004358AB"/>
    <w:rsid w:val="00445F29"/>
    <w:rsid w:val="00721FC3"/>
    <w:rsid w:val="008B7726"/>
    <w:rsid w:val="00B06B65"/>
    <w:rsid w:val="00D31D50"/>
    <w:rsid w:val="014D132A"/>
    <w:rsid w:val="01845D1D"/>
    <w:rsid w:val="02F40EF4"/>
    <w:rsid w:val="04276EA9"/>
    <w:rsid w:val="046D1D79"/>
    <w:rsid w:val="04BE09FC"/>
    <w:rsid w:val="06244204"/>
    <w:rsid w:val="077A460C"/>
    <w:rsid w:val="089A3F19"/>
    <w:rsid w:val="08D51F1C"/>
    <w:rsid w:val="092E4F3D"/>
    <w:rsid w:val="0A2F6266"/>
    <w:rsid w:val="0A663177"/>
    <w:rsid w:val="0BB73C40"/>
    <w:rsid w:val="0D391669"/>
    <w:rsid w:val="0E610155"/>
    <w:rsid w:val="110C7932"/>
    <w:rsid w:val="12D17583"/>
    <w:rsid w:val="139F70A0"/>
    <w:rsid w:val="13DA6AA5"/>
    <w:rsid w:val="157B63D8"/>
    <w:rsid w:val="15F53457"/>
    <w:rsid w:val="178D67B3"/>
    <w:rsid w:val="178F2435"/>
    <w:rsid w:val="17DB3BF3"/>
    <w:rsid w:val="19A756C7"/>
    <w:rsid w:val="1D311212"/>
    <w:rsid w:val="1FAA442C"/>
    <w:rsid w:val="1FCA14B3"/>
    <w:rsid w:val="1FF0655B"/>
    <w:rsid w:val="1FFC337F"/>
    <w:rsid w:val="208369A6"/>
    <w:rsid w:val="23D80118"/>
    <w:rsid w:val="25EE3128"/>
    <w:rsid w:val="2649520B"/>
    <w:rsid w:val="280D1D1C"/>
    <w:rsid w:val="2AD0615C"/>
    <w:rsid w:val="2B7F5791"/>
    <w:rsid w:val="2DBC2491"/>
    <w:rsid w:val="2E2F43CD"/>
    <w:rsid w:val="2FBC1009"/>
    <w:rsid w:val="36AA7A87"/>
    <w:rsid w:val="37856243"/>
    <w:rsid w:val="37AD512E"/>
    <w:rsid w:val="37EC3F05"/>
    <w:rsid w:val="37FD22DC"/>
    <w:rsid w:val="381C0B5D"/>
    <w:rsid w:val="387A006C"/>
    <w:rsid w:val="3B386301"/>
    <w:rsid w:val="3D25605E"/>
    <w:rsid w:val="3ED9764F"/>
    <w:rsid w:val="3F097DCB"/>
    <w:rsid w:val="42263CAB"/>
    <w:rsid w:val="42AB6CAA"/>
    <w:rsid w:val="438822E3"/>
    <w:rsid w:val="45574736"/>
    <w:rsid w:val="45E5586E"/>
    <w:rsid w:val="468B057B"/>
    <w:rsid w:val="46EE50E9"/>
    <w:rsid w:val="471E1D84"/>
    <w:rsid w:val="479E40A9"/>
    <w:rsid w:val="49124776"/>
    <w:rsid w:val="49311DF2"/>
    <w:rsid w:val="4B856474"/>
    <w:rsid w:val="4CAB3E8D"/>
    <w:rsid w:val="4CBA02D3"/>
    <w:rsid w:val="4CBF2274"/>
    <w:rsid w:val="4D351F19"/>
    <w:rsid w:val="4F3E0C4B"/>
    <w:rsid w:val="4FEA57FB"/>
    <w:rsid w:val="50422BF9"/>
    <w:rsid w:val="505E1B95"/>
    <w:rsid w:val="530D41C7"/>
    <w:rsid w:val="5364170D"/>
    <w:rsid w:val="53E658F3"/>
    <w:rsid w:val="54391A57"/>
    <w:rsid w:val="560A59DC"/>
    <w:rsid w:val="56DA43DA"/>
    <w:rsid w:val="573524E9"/>
    <w:rsid w:val="57A31C47"/>
    <w:rsid w:val="585B4AB5"/>
    <w:rsid w:val="587966F0"/>
    <w:rsid w:val="58C9429E"/>
    <w:rsid w:val="59161A39"/>
    <w:rsid w:val="5C232EF0"/>
    <w:rsid w:val="5C974E29"/>
    <w:rsid w:val="5CB71ED3"/>
    <w:rsid w:val="5CF8010C"/>
    <w:rsid w:val="5D5077D3"/>
    <w:rsid w:val="5DFC7F12"/>
    <w:rsid w:val="5EB154FE"/>
    <w:rsid w:val="61337116"/>
    <w:rsid w:val="641B62B1"/>
    <w:rsid w:val="674D59B6"/>
    <w:rsid w:val="694E5E03"/>
    <w:rsid w:val="6A852F7A"/>
    <w:rsid w:val="6BE10F1E"/>
    <w:rsid w:val="6F477C08"/>
    <w:rsid w:val="6F9E10D6"/>
    <w:rsid w:val="71F1345E"/>
    <w:rsid w:val="72673284"/>
    <w:rsid w:val="74037781"/>
    <w:rsid w:val="7563095B"/>
    <w:rsid w:val="7A1A3AAC"/>
    <w:rsid w:val="7BFA6247"/>
    <w:rsid w:val="7C541BFF"/>
    <w:rsid w:val="7DC10987"/>
    <w:rsid w:val="7E405FD9"/>
    <w:rsid w:val="7F946608"/>
    <w:rsid w:val="7F9535F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黑体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5</Pages>
  <Words>973</Words>
  <Characters>2049</Characters>
  <Lines>14</Lines>
  <Paragraphs>4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Alpha</dc:creator>
  <cp:lastModifiedBy>Magic.Chin</cp:lastModifiedBy>
  <cp:lastPrinted>2016-05-04T06:37:00Z</cp:lastPrinted>
  <dcterms:modified xsi:type="dcterms:W3CDTF">2016-08-03T11:03:27Z</dcterms:modified>
  <dc:title>APP   -&gt;  MCU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