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C128" w14:textId="77777777" w:rsidR="0022069F" w:rsidRPr="0091556A" w:rsidRDefault="0022069F" w:rsidP="0022069F">
      <w:pPr>
        <w:jc w:val="center"/>
        <w:rPr>
          <w:rFonts w:eastAsia="Segoe UI"/>
          <w:color w:val="000000" w:themeColor="text1"/>
          <w:sz w:val="32"/>
          <w:szCs w:val="32"/>
        </w:rPr>
      </w:pPr>
      <w:r w:rsidRPr="0091556A">
        <w:rPr>
          <w:rFonts w:eastAsia="Segoe UI"/>
          <w:color w:val="000000" w:themeColor="text1"/>
          <w:sz w:val="32"/>
          <w:szCs w:val="32"/>
        </w:rPr>
        <w:t>Міністерство освіти і науки України</w:t>
      </w:r>
    </w:p>
    <w:p w14:paraId="3EBBE9AF" w14:textId="77777777" w:rsidR="0022069F" w:rsidRPr="0091556A" w:rsidRDefault="0022069F" w:rsidP="0022069F">
      <w:pPr>
        <w:jc w:val="center"/>
        <w:rPr>
          <w:rFonts w:eastAsia="Segoe UI"/>
          <w:color w:val="000000" w:themeColor="text1"/>
          <w:sz w:val="32"/>
          <w:szCs w:val="32"/>
        </w:rPr>
      </w:pPr>
      <w:r w:rsidRPr="0091556A">
        <w:rPr>
          <w:rFonts w:eastAsia="Segoe UI"/>
          <w:color w:val="000000" w:themeColor="text1"/>
          <w:sz w:val="32"/>
          <w:szCs w:val="32"/>
        </w:rPr>
        <w:t xml:space="preserve">Львівський національний університет імені Івана Франка </w:t>
      </w:r>
    </w:p>
    <w:p w14:paraId="4A00A35C" w14:textId="77777777" w:rsidR="0022069F" w:rsidRPr="0091556A" w:rsidRDefault="0022069F" w:rsidP="0022069F">
      <w:pPr>
        <w:jc w:val="center"/>
        <w:rPr>
          <w:rFonts w:eastAsia="Segoe UI"/>
          <w:color w:val="000000" w:themeColor="text1"/>
          <w:sz w:val="32"/>
          <w:szCs w:val="32"/>
        </w:rPr>
      </w:pPr>
      <w:r w:rsidRPr="0091556A">
        <w:rPr>
          <w:rFonts w:eastAsia="Segoe UI"/>
          <w:color w:val="000000" w:themeColor="text1"/>
          <w:sz w:val="32"/>
          <w:szCs w:val="32"/>
        </w:rPr>
        <w:t>Факультет електроніки та комп’ютерних технологій</w:t>
      </w:r>
    </w:p>
    <w:p w14:paraId="1587D086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16575ED4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</w:p>
    <w:p w14:paraId="30DD9CB2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</w:p>
    <w:p w14:paraId="40D11C8D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3141166E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29063F32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6FB334B5" w14:textId="4731F900" w:rsidR="0022069F" w:rsidRPr="0091556A" w:rsidRDefault="0022069F" w:rsidP="0022069F">
      <w:pPr>
        <w:jc w:val="center"/>
        <w:rPr>
          <w:rFonts w:eastAsia="Segoe UI"/>
          <w:color w:val="000000" w:themeColor="text1"/>
          <w:sz w:val="32"/>
          <w:szCs w:val="32"/>
        </w:rPr>
      </w:pPr>
      <w:r w:rsidRPr="0091556A">
        <w:rPr>
          <w:rFonts w:eastAsia="Segoe UI"/>
          <w:color w:val="000000" w:themeColor="text1"/>
          <w:sz w:val="32"/>
          <w:szCs w:val="32"/>
        </w:rPr>
        <w:t xml:space="preserve">ЛАБОРАТОРНА РОБОТА № </w:t>
      </w:r>
      <w:r>
        <w:rPr>
          <w:rFonts w:eastAsia="Segoe UI"/>
          <w:color w:val="000000" w:themeColor="text1"/>
          <w:sz w:val="32"/>
          <w:szCs w:val="32"/>
          <w:lang w:val="ru-RU"/>
        </w:rPr>
        <w:t>2</w:t>
      </w:r>
    </w:p>
    <w:p w14:paraId="48F9F1E6" w14:textId="77777777" w:rsidR="0022069F" w:rsidRPr="0091556A" w:rsidRDefault="0022069F" w:rsidP="0022069F">
      <w:pPr>
        <w:jc w:val="center"/>
        <w:rPr>
          <w:rFonts w:eastAsia="Segoe UI"/>
          <w:color w:val="000000" w:themeColor="text1"/>
          <w:sz w:val="32"/>
          <w:szCs w:val="32"/>
          <w:lang w:val="ru-RU"/>
        </w:rPr>
      </w:pPr>
      <w:r w:rsidRPr="0091556A">
        <w:rPr>
          <w:rFonts w:eastAsia="Segoe UI"/>
          <w:color w:val="000000" w:themeColor="text1"/>
          <w:sz w:val="32"/>
          <w:szCs w:val="32"/>
        </w:rPr>
        <w:t>з курсу “</w:t>
      </w:r>
      <w:r w:rsidRPr="009E7C2B"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eastAsia="Segoe UI"/>
          <w:color w:val="000000" w:themeColor="text1"/>
          <w:sz w:val="32"/>
          <w:szCs w:val="32"/>
        </w:rPr>
        <w:t>Веб програмування на стороні клієнта</w:t>
      </w:r>
      <w:r w:rsidRPr="0091556A">
        <w:rPr>
          <w:rFonts w:eastAsia="Segoe UI"/>
          <w:color w:val="000000" w:themeColor="text1"/>
          <w:sz w:val="32"/>
          <w:szCs w:val="32"/>
        </w:rPr>
        <w:t>”</w:t>
      </w:r>
    </w:p>
    <w:p w14:paraId="37C1DEFE" w14:textId="3BB2AFC0" w:rsidR="0022069F" w:rsidRPr="0091556A" w:rsidRDefault="0022069F" w:rsidP="0022069F">
      <w:pPr>
        <w:jc w:val="center"/>
        <w:rPr>
          <w:rFonts w:eastAsia="Segoe UI"/>
          <w:color w:val="000000" w:themeColor="text1"/>
          <w:sz w:val="32"/>
          <w:szCs w:val="32"/>
        </w:rPr>
      </w:pPr>
      <w:r w:rsidRPr="0091556A">
        <w:rPr>
          <w:rFonts w:eastAsia="Segoe UI"/>
          <w:color w:val="000000" w:themeColor="text1"/>
          <w:sz w:val="32"/>
          <w:szCs w:val="32"/>
        </w:rPr>
        <w:t>“</w:t>
      </w:r>
      <w:r w:rsidRPr="003433E1">
        <w:t xml:space="preserve"> </w:t>
      </w:r>
      <w:r>
        <w:rPr>
          <w:rFonts w:eastAsia="Segoe UI"/>
          <w:b/>
          <w:bCs/>
          <w:color w:val="000000" w:themeColor="text1"/>
          <w:sz w:val="32"/>
          <w:szCs w:val="32"/>
        </w:rPr>
        <w:t>Створення сайту</w:t>
      </w:r>
      <w:r w:rsidRPr="0091556A">
        <w:rPr>
          <w:rFonts w:eastAsia="Segoe UI"/>
          <w:color w:val="000000" w:themeColor="text1"/>
          <w:sz w:val="32"/>
          <w:szCs w:val="32"/>
        </w:rPr>
        <w:t xml:space="preserve"> ”</w:t>
      </w:r>
    </w:p>
    <w:p w14:paraId="23949955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16CB0A4E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0656FD33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523C3D1B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6C011BC2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0192D159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</w:p>
    <w:p w14:paraId="7875FE26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</w:p>
    <w:p w14:paraId="61A3E832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680FBD39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3EDB2599" w14:textId="77777777" w:rsidR="0022069F" w:rsidRPr="0091556A" w:rsidRDefault="0022069F" w:rsidP="0022069F">
      <w:pPr>
        <w:jc w:val="right"/>
        <w:rPr>
          <w:rFonts w:eastAsia="Segoe UI"/>
          <w:color w:val="000000" w:themeColor="text1"/>
          <w:sz w:val="24"/>
          <w:szCs w:val="24"/>
        </w:rPr>
      </w:pPr>
      <w:r w:rsidRPr="0091556A">
        <w:rPr>
          <w:rFonts w:eastAsia="Segoe UI"/>
          <w:color w:val="000000" w:themeColor="text1"/>
          <w:sz w:val="24"/>
          <w:szCs w:val="24"/>
        </w:rPr>
        <w:t xml:space="preserve">Виконав: </w:t>
      </w:r>
    </w:p>
    <w:p w14:paraId="783E3C04" w14:textId="77777777" w:rsidR="0022069F" w:rsidRPr="0091556A" w:rsidRDefault="0022069F" w:rsidP="0022069F">
      <w:pPr>
        <w:jc w:val="right"/>
        <w:rPr>
          <w:rFonts w:eastAsia="Segoe UI"/>
          <w:color w:val="000000" w:themeColor="text1"/>
          <w:sz w:val="24"/>
          <w:szCs w:val="24"/>
        </w:rPr>
      </w:pPr>
      <w:r w:rsidRPr="0091556A">
        <w:rPr>
          <w:rFonts w:eastAsia="Segoe UI"/>
          <w:color w:val="000000" w:themeColor="text1"/>
          <w:sz w:val="24"/>
          <w:szCs w:val="24"/>
        </w:rPr>
        <w:t>Ст. ФEI-</w:t>
      </w:r>
      <w:r w:rsidRPr="0091556A">
        <w:rPr>
          <w:rFonts w:eastAsia="Segoe UI"/>
          <w:color w:val="000000" w:themeColor="text1"/>
          <w:sz w:val="24"/>
          <w:szCs w:val="24"/>
          <w:lang w:val="ru-RU"/>
        </w:rPr>
        <w:t>26с</w:t>
      </w:r>
    </w:p>
    <w:p w14:paraId="069152B4" w14:textId="77777777" w:rsidR="0022069F" w:rsidRPr="0091556A" w:rsidRDefault="0022069F" w:rsidP="0022069F">
      <w:pPr>
        <w:jc w:val="right"/>
        <w:rPr>
          <w:rFonts w:eastAsia="Segoe UI"/>
          <w:color w:val="000000" w:themeColor="text1"/>
          <w:sz w:val="24"/>
          <w:szCs w:val="24"/>
          <w:lang w:val="ru-RU"/>
        </w:rPr>
      </w:pPr>
      <w:r w:rsidRPr="0091556A">
        <w:rPr>
          <w:rFonts w:eastAsia="Segoe UI"/>
          <w:color w:val="000000" w:themeColor="text1"/>
          <w:sz w:val="24"/>
          <w:szCs w:val="24"/>
          <w:lang w:val="ru-RU"/>
        </w:rPr>
        <w:t xml:space="preserve">Бобик Степан </w:t>
      </w:r>
    </w:p>
    <w:p w14:paraId="101E7093" w14:textId="77777777" w:rsidR="0022069F" w:rsidRPr="0091556A" w:rsidRDefault="0022069F" w:rsidP="0022069F">
      <w:pPr>
        <w:jc w:val="right"/>
        <w:rPr>
          <w:rFonts w:eastAsia="Segoe UI"/>
          <w:color w:val="000000" w:themeColor="text1"/>
          <w:sz w:val="24"/>
          <w:szCs w:val="24"/>
        </w:rPr>
      </w:pPr>
      <w:r w:rsidRPr="0091556A">
        <w:rPr>
          <w:rFonts w:eastAsia="Segoe UI"/>
          <w:color w:val="000000" w:themeColor="text1"/>
          <w:sz w:val="24"/>
          <w:szCs w:val="24"/>
        </w:rPr>
        <w:t>Перевір</w:t>
      </w:r>
      <w:r>
        <w:rPr>
          <w:rFonts w:eastAsia="Segoe UI"/>
          <w:color w:val="000000" w:themeColor="text1"/>
          <w:sz w:val="24"/>
          <w:szCs w:val="24"/>
        </w:rPr>
        <w:t>ив;</w:t>
      </w:r>
    </w:p>
    <w:p w14:paraId="7AD17F2E" w14:textId="77777777" w:rsidR="0022069F" w:rsidRPr="003612B7" w:rsidRDefault="0022069F" w:rsidP="0022069F">
      <w:pPr>
        <w:jc w:val="right"/>
        <w:rPr>
          <w:rFonts w:eastAsia="Segoe UI"/>
          <w:color w:val="000000" w:themeColor="text1"/>
          <w:sz w:val="24"/>
          <w:szCs w:val="24"/>
        </w:rPr>
      </w:pPr>
      <w:proofErr w:type="spellStart"/>
      <w:r>
        <w:rPr>
          <w:rFonts w:eastAsia="Segoe UI"/>
          <w:color w:val="000000" w:themeColor="text1"/>
          <w:sz w:val="24"/>
          <w:szCs w:val="24"/>
          <w:lang w:val="ru-RU"/>
        </w:rPr>
        <w:t>асист</w:t>
      </w:r>
      <w:proofErr w:type="spellEnd"/>
      <w:r>
        <w:rPr>
          <w:rFonts w:eastAsia="Segoe UI"/>
          <w:color w:val="000000" w:themeColor="text1"/>
          <w:sz w:val="24"/>
          <w:szCs w:val="24"/>
          <w:lang w:val="ru-RU"/>
        </w:rPr>
        <w:t xml:space="preserve">. Гусак Олег </w:t>
      </w:r>
      <w:proofErr w:type="spellStart"/>
      <w:r>
        <w:rPr>
          <w:rFonts w:eastAsia="Segoe UI"/>
          <w:color w:val="000000" w:themeColor="text1"/>
          <w:sz w:val="24"/>
          <w:szCs w:val="24"/>
          <w:lang w:val="ru-RU"/>
        </w:rPr>
        <w:t>Васильович</w:t>
      </w:r>
      <w:proofErr w:type="spellEnd"/>
    </w:p>
    <w:p w14:paraId="5209085D" w14:textId="77777777" w:rsidR="0022069F" w:rsidRPr="0091556A" w:rsidRDefault="0022069F" w:rsidP="0022069F">
      <w:pPr>
        <w:jc w:val="center"/>
        <w:rPr>
          <w:rFonts w:eastAsia="Calibri"/>
          <w:color w:val="000000" w:themeColor="text1"/>
          <w:sz w:val="24"/>
          <w:szCs w:val="24"/>
        </w:rPr>
      </w:pPr>
      <w:r w:rsidRPr="0091556A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3F92ACFB" w14:textId="77777777" w:rsidR="0022069F" w:rsidRPr="0091556A" w:rsidRDefault="0022069F" w:rsidP="0022069F">
      <w:pPr>
        <w:jc w:val="center"/>
        <w:rPr>
          <w:rFonts w:eastAsia="Segoe UI"/>
          <w:color w:val="000000" w:themeColor="text1"/>
          <w:sz w:val="24"/>
          <w:szCs w:val="24"/>
        </w:rPr>
      </w:pPr>
    </w:p>
    <w:p w14:paraId="7902E0D0" w14:textId="77777777" w:rsidR="0022069F" w:rsidRPr="0091556A" w:rsidRDefault="0022069F" w:rsidP="0022069F">
      <w:pPr>
        <w:jc w:val="center"/>
        <w:rPr>
          <w:rFonts w:eastAsia="Segoe UI"/>
          <w:color w:val="000000" w:themeColor="text1"/>
          <w:sz w:val="24"/>
          <w:szCs w:val="24"/>
        </w:rPr>
      </w:pPr>
    </w:p>
    <w:p w14:paraId="7E777E46" w14:textId="77777777" w:rsidR="0022069F" w:rsidRDefault="0022069F" w:rsidP="0022069F">
      <w:pPr>
        <w:jc w:val="center"/>
        <w:rPr>
          <w:sz w:val="24"/>
          <w:szCs w:val="24"/>
        </w:rPr>
      </w:pPr>
      <w:r w:rsidRPr="009E7C2B">
        <w:rPr>
          <w:sz w:val="24"/>
          <w:szCs w:val="24"/>
        </w:rPr>
        <w:t>Львів 202</w:t>
      </w:r>
      <w:r>
        <w:rPr>
          <w:sz w:val="24"/>
          <w:szCs w:val="24"/>
        </w:rPr>
        <w:t>6</w:t>
      </w:r>
    </w:p>
    <w:p w14:paraId="5CA40CFA" w14:textId="77777777" w:rsidR="008402A6" w:rsidRPr="008402A6" w:rsidRDefault="008402A6" w:rsidP="008402A6">
      <w:pPr>
        <w:rPr>
          <w:b/>
          <w:bCs/>
          <w:sz w:val="28"/>
          <w:szCs w:val="28"/>
        </w:rPr>
      </w:pPr>
      <w:r w:rsidRPr="008402A6">
        <w:rPr>
          <w:b/>
          <w:bCs/>
          <w:sz w:val="28"/>
          <w:szCs w:val="28"/>
        </w:rPr>
        <w:lastRenderedPageBreak/>
        <w:t>1. Постановка завдання</w:t>
      </w:r>
    </w:p>
    <w:p w14:paraId="1C92AD1D" w14:textId="77777777" w:rsidR="008402A6" w:rsidRPr="008402A6" w:rsidRDefault="008402A6" w:rsidP="008402A6">
      <w:pPr>
        <w:rPr>
          <w:sz w:val="28"/>
          <w:szCs w:val="28"/>
        </w:rPr>
      </w:pPr>
      <w:r w:rsidRPr="008402A6">
        <w:rPr>
          <w:sz w:val="28"/>
          <w:szCs w:val="28"/>
        </w:rPr>
        <w:t>Необхідно було розробити багатосторінковий веб-проєкт (інтернет-магазин косметики «</w:t>
      </w:r>
      <w:proofErr w:type="spellStart"/>
      <w:r w:rsidRPr="008402A6">
        <w:rPr>
          <w:sz w:val="28"/>
          <w:szCs w:val="28"/>
        </w:rPr>
        <w:t>Glow</w:t>
      </w:r>
      <w:proofErr w:type="spellEnd"/>
      <w:r w:rsidRPr="008402A6">
        <w:rPr>
          <w:sz w:val="28"/>
          <w:szCs w:val="28"/>
        </w:rPr>
        <w:t xml:space="preserve"> &amp; </w:t>
      </w:r>
      <w:proofErr w:type="spellStart"/>
      <w:r w:rsidRPr="008402A6">
        <w:rPr>
          <w:sz w:val="28"/>
          <w:szCs w:val="28"/>
        </w:rPr>
        <w:t>Care</w:t>
      </w:r>
      <w:proofErr w:type="spellEnd"/>
      <w:r w:rsidRPr="008402A6">
        <w:rPr>
          <w:sz w:val="28"/>
          <w:szCs w:val="28"/>
        </w:rPr>
        <w:t>»), який включає:</w:t>
      </w:r>
    </w:p>
    <w:p w14:paraId="4207E04A" w14:textId="77777777" w:rsidR="008402A6" w:rsidRPr="008402A6" w:rsidRDefault="008402A6" w:rsidP="008402A6">
      <w:pPr>
        <w:numPr>
          <w:ilvl w:val="0"/>
          <w:numId w:val="1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Головну сторінку (index.html)</w:t>
      </w:r>
      <w:r w:rsidRPr="008402A6">
        <w:rPr>
          <w:sz w:val="28"/>
          <w:szCs w:val="28"/>
        </w:rPr>
        <w:t xml:space="preserve"> з навігацією, рекламним банером, панеллю фільтрів та динамічним каталогом товарів.</w:t>
      </w:r>
    </w:p>
    <w:p w14:paraId="43345DE9" w14:textId="77777777" w:rsidR="008402A6" w:rsidRPr="008402A6" w:rsidRDefault="008402A6" w:rsidP="008402A6">
      <w:pPr>
        <w:numPr>
          <w:ilvl w:val="0"/>
          <w:numId w:val="1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Сторінку кошика (cart.html)</w:t>
      </w:r>
      <w:r w:rsidRPr="008402A6">
        <w:rPr>
          <w:sz w:val="28"/>
          <w:szCs w:val="28"/>
        </w:rPr>
        <w:t xml:space="preserve"> для перегляду обраних товарів, зміни їх кількості та підрахунку загальної вартості.</w:t>
      </w:r>
    </w:p>
    <w:p w14:paraId="4B03841E" w14:textId="77777777" w:rsidR="008402A6" w:rsidRPr="008402A6" w:rsidRDefault="008402A6" w:rsidP="008402A6">
      <w:pPr>
        <w:numPr>
          <w:ilvl w:val="0"/>
          <w:numId w:val="1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Стилізацію (style.css)</w:t>
      </w:r>
      <w:r w:rsidRPr="008402A6">
        <w:rPr>
          <w:sz w:val="28"/>
          <w:szCs w:val="28"/>
        </w:rPr>
        <w:t xml:space="preserve"> з використанням сучасних підходів: CSS-змінних, </w:t>
      </w:r>
      <w:proofErr w:type="spellStart"/>
      <w:r w:rsidRPr="008402A6">
        <w:rPr>
          <w:sz w:val="28"/>
          <w:szCs w:val="28"/>
        </w:rPr>
        <w:t>Flexbox</w:t>
      </w:r>
      <w:proofErr w:type="spellEnd"/>
      <w:r w:rsidRPr="008402A6">
        <w:rPr>
          <w:sz w:val="28"/>
          <w:szCs w:val="28"/>
        </w:rPr>
        <w:t xml:space="preserve">, </w:t>
      </w:r>
      <w:proofErr w:type="spellStart"/>
      <w:r w:rsidRPr="008402A6">
        <w:rPr>
          <w:sz w:val="28"/>
          <w:szCs w:val="28"/>
        </w:rPr>
        <w:t>Grid</w:t>
      </w:r>
      <w:proofErr w:type="spellEnd"/>
      <w:r w:rsidRPr="008402A6">
        <w:rPr>
          <w:sz w:val="28"/>
          <w:szCs w:val="28"/>
        </w:rPr>
        <w:t xml:space="preserve"> </w:t>
      </w:r>
      <w:proofErr w:type="spellStart"/>
      <w:r w:rsidRPr="008402A6">
        <w:rPr>
          <w:sz w:val="28"/>
          <w:szCs w:val="28"/>
        </w:rPr>
        <w:t>Layout</w:t>
      </w:r>
      <w:proofErr w:type="spellEnd"/>
      <w:r w:rsidRPr="008402A6">
        <w:rPr>
          <w:sz w:val="28"/>
          <w:szCs w:val="28"/>
        </w:rPr>
        <w:t>, анімацій та забезпечення адаптивності під мобільні пристрої.</w:t>
      </w:r>
    </w:p>
    <w:p w14:paraId="60F04FE2" w14:textId="77777777" w:rsidR="008402A6" w:rsidRDefault="008402A6" w:rsidP="008402A6">
      <w:pPr>
        <w:numPr>
          <w:ilvl w:val="0"/>
          <w:numId w:val="1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Програмну логіку (main.js, cart.js)</w:t>
      </w:r>
      <w:r w:rsidRPr="008402A6">
        <w:rPr>
          <w:sz w:val="28"/>
          <w:szCs w:val="28"/>
        </w:rPr>
        <w:t xml:space="preserve">, що забезпечує завантаження даних (JSON), фільтрацію, роботу модальних вікон, додавання до кошика (збереження в </w:t>
      </w:r>
      <w:proofErr w:type="spellStart"/>
      <w:r w:rsidRPr="008402A6">
        <w:rPr>
          <w:sz w:val="28"/>
          <w:szCs w:val="28"/>
        </w:rPr>
        <w:t>LocalStorage</w:t>
      </w:r>
      <w:proofErr w:type="spellEnd"/>
      <w:r w:rsidRPr="008402A6">
        <w:rPr>
          <w:sz w:val="28"/>
          <w:szCs w:val="28"/>
        </w:rPr>
        <w:t xml:space="preserve">), виведення </w:t>
      </w:r>
      <w:proofErr w:type="spellStart"/>
      <w:r w:rsidRPr="008402A6">
        <w:rPr>
          <w:sz w:val="28"/>
          <w:szCs w:val="28"/>
        </w:rPr>
        <w:t>toast</w:t>
      </w:r>
      <w:proofErr w:type="spellEnd"/>
      <w:r w:rsidRPr="008402A6">
        <w:rPr>
          <w:sz w:val="28"/>
          <w:szCs w:val="28"/>
        </w:rPr>
        <w:t>-сповіщень та зміну теми (світла/темна).</w:t>
      </w:r>
    </w:p>
    <w:p w14:paraId="7B9A4D28" w14:textId="69BD6B98" w:rsidR="008402A6" w:rsidRPr="008402A6" w:rsidRDefault="008402A6" w:rsidP="008402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8402A6">
        <w:rPr>
          <w:b/>
          <w:bCs/>
          <w:sz w:val="28"/>
          <w:szCs w:val="28"/>
        </w:rPr>
        <w:t>2. Хід роботи</w:t>
      </w:r>
    </w:p>
    <w:p w14:paraId="698EE4D9" w14:textId="77777777" w:rsidR="008402A6" w:rsidRPr="008402A6" w:rsidRDefault="008402A6" w:rsidP="008402A6">
      <w:pPr>
        <w:rPr>
          <w:b/>
          <w:bCs/>
          <w:sz w:val="28"/>
          <w:szCs w:val="28"/>
        </w:rPr>
      </w:pPr>
      <w:r w:rsidRPr="008402A6">
        <w:rPr>
          <w:b/>
          <w:bCs/>
          <w:sz w:val="28"/>
          <w:szCs w:val="28"/>
        </w:rPr>
        <w:t>2.1. Розробка структури (HTML)</w:t>
      </w:r>
    </w:p>
    <w:p w14:paraId="29EE59A3" w14:textId="77777777" w:rsidR="008402A6" w:rsidRPr="008402A6" w:rsidRDefault="008402A6" w:rsidP="008402A6">
      <w:pPr>
        <w:rPr>
          <w:sz w:val="28"/>
          <w:szCs w:val="28"/>
        </w:rPr>
      </w:pPr>
      <w:r w:rsidRPr="008402A6">
        <w:rPr>
          <w:sz w:val="28"/>
          <w:szCs w:val="28"/>
        </w:rPr>
        <w:t>Проєкт розділено на два основні HTML-документи:</w:t>
      </w:r>
    </w:p>
    <w:p w14:paraId="37F17EE8" w14:textId="77777777" w:rsidR="008402A6" w:rsidRPr="008402A6" w:rsidRDefault="008402A6" w:rsidP="008402A6">
      <w:pPr>
        <w:numPr>
          <w:ilvl w:val="0"/>
          <w:numId w:val="2"/>
        </w:numPr>
        <w:rPr>
          <w:sz w:val="28"/>
          <w:szCs w:val="28"/>
        </w:rPr>
      </w:pPr>
      <w:r w:rsidRPr="008402A6">
        <w:rPr>
          <w:sz w:val="28"/>
          <w:szCs w:val="28"/>
        </w:rPr>
        <w:t>У файлі index.html використано семантичні теги: &lt;</w:t>
      </w:r>
      <w:proofErr w:type="spellStart"/>
      <w:r w:rsidRPr="008402A6">
        <w:rPr>
          <w:sz w:val="28"/>
          <w:szCs w:val="28"/>
        </w:rPr>
        <w:t>header</w:t>
      </w:r>
      <w:proofErr w:type="spellEnd"/>
      <w:r w:rsidRPr="008402A6">
        <w:rPr>
          <w:sz w:val="28"/>
          <w:szCs w:val="28"/>
        </w:rPr>
        <w:t>&gt; (шапка з навігацією), &lt;</w:t>
      </w:r>
      <w:proofErr w:type="spellStart"/>
      <w:r w:rsidRPr="008402A6">
        <w:rPr>
          <w:sz w:val="28"/>
          <w:szCs w:val="28"/>
        </w:rPr>
        <w:t>main</w:t>
      </w:r>
      <w:proofErr w:type="spellEnd"/>
      <w:r w:rsidRPr="008402A6">
        <w:rPr>
          <w:sz w:val="28"/>
          <w:szCs w:val="28"/>
        </w:rPr>
        <w:t>&gt; (основний контейнер), &lt;</w:t>
      </w:r>
      <w:proofErr w:type="spellStart"/>
      <w:r w:rsidRPr="008402A6">
        <w:rPr>
          <w:sz w:val="28"/>
          <w:szCs w:val="28"/>
        </w:rPr>
        <w:t>aside</w:t>
      </w:r>
      <w:proofErr w:type="spellEnd"/>
      <w:r w:rsidRPr="008402A6">
        <w:rPr>
          <w:sz w:val="28"/>
          <w:szCs w:val="28"/>
        </w:rPr>
        <w:t>&gt; (бічна панель фільтрів), &lt;</w:t>
      </w:r>
      <w:proofErr w:type="spellStart"/>
      <w:r w:rsidRPr="008402A6">
        <w:rPr>
          <w:sz w:val="28"/>
          <w:szCs w:val="28"/>
        </w:rPr>
        <w:t>section</w:t>
      </w:r>
      <w:proofErr w:type="spellEnd"/>
      <w:r w:rsidRPr="008402A6">
        <w:rPr>
          <w:sz w:val="28"/>
          <w:szCs w:val="28"/>
        </w:rPr>
        <w:t>&gt; (сітка товарів) та &lt;</w:t>
      </w:r>
      <w:proofErr w:type="spellStart"/>
      <w:r w:rsidRPr="008402A6">
        <w:rPr>
          <w:sz w:val="28"/>
          <w:szCs w:val="28"/>
        </w:rPr>
        <w:t>footer</w:t>
      </w:r>
      <w:proofErr w:type="spellEnd"/>
      <w:r w:rsidRPr="008402A6">
        <w:rPr>
          <w:sz w:val="28"/>
          <w:szCs w:val="28"/>
        </w:rPr>
        <w:t>&gt;. Додано розмітку для модального вікна відображення деталей товару.</w:t>
      </w:r>
    </w:p>
    <w:p w14:paraId="469E6911" w14:textId="77777777" w:rsidR="008402A6" w:rsidRDefault="008402A6" w:rsidP="008402A6">
      <w:pPr>
        <w:numPr>
          <w:ilvl w:val="0"/>
          <w:numId w:val="2"/>
        </w:numPr>
        <w:rPr>
          <w:sz w:val="28"/>
          <w:szCs w:val="28"/>
        </w:rPr>
      </w:pPr>
      <w:r w:rsidRPr="008402A6">
        <w:rPr>
          <w:sz w:val="28"/>
          <w:szCs w:val="28"/>
        </w:rPr>
        <w:t>У файлі cart.html створено структуру для відображення списку обраних товарів та підсумкової вартості.</w:t>
      </w:r>
    </w:p>
    <w:p w14:paraId="63F4FEBB" w14:textId="77777777" w:rsidR="008402A6" w:rsidRPr="008402A6" w:rsidRDefault="008402A6" w:rsidP="008402A6">
      <w:pPr>
        <w:rPr>
          <w:b/>
          <w:bCs/>
          <w:sz w:val="28"/>
          <w:szCs w:val="28"/>
        </w:rPr>
      </w:pPr>
      <w:r w:rsidRPr="008402A6">
        <w:rPr>
          <w:b/>
          <w:bCs/>
          <w:sz w:val="28"/>
          <w:szCs w:val="28"/>
        </w:rPr>
        <w:t>2.2. Оформлення та адаптивність (CSS)</w:t>
      </w:r>
    </w:p>
    <w:p w14:paraId="48DD4278" w14:textId="77777777" w:rsidR="008402A6" w:rsidRPr="008402A6" w:rsidRDefault="008402A6" w:rsidP="008402A6">
      <w:pPr>
        <w:rPr>
          <w:sz w:val="28"/>
          <w:szCs w:val="28"/>
        </w:rPr>
      </w:pPr>
      <w:r w:rsidRPr="008402A6">
        <w:rPr>
          <w:sz w:val="28"/>
          <w:szCs w:val="28"/>
        </w:rPr>
        <w:t>У файлі style.css реалізовано повноцінну дизайн-систему:</w:t>
      </w:r>
    </w:p>
    <w:p w14:paraId="6B4BDD11" w14:textId="77777777" w:rsidR="008402A6" w:rsidRPr="008402A6" w:rsidRDefault="008402A6" w:rsidP="008402A6">
      <w:pPr>
        <w:numPr>
          <w:ilvl w:val="0"/>
          <w:numId w:val="3"/>
        </w:numPr>
        <w:rPr>
          <w:sz w:val="28"/>
          <w:szCs w:val="28"/>
        </w:rPr>
      </w:pPr>
      <w:r w:rsidRPr="008402A6">
        <w:rPr>
          <w:sz w:val="28"/>
          <w:szCs w:val="28"/>
        </w:rPr>
        <w:t xml:space="preserve">Оголошено </w:t>
      </w:r>
      <w:r w:rsidRPr="008402A6">
        <w:rPr>
          <w:b/>
          <w:bCs/>
          <w:sz w:val="28"/>
          <w:szCs w:val="28"/>
        </w:rPr>
        <w:t>CSS-змінні</w:t>
      </w:r>
      <w:r w:rsidRPr="008402A6">
        <w:rPr>
          <w:sz w:val="28"/>
          <w:szCs w:val="28"/>
        </w:rPr>
        <w:t xml:space="preserve"> (:</w:t>
      </w:r>
      <w:proofErr w:type="spellStart"/>
      <w:r w:rsidRPr="008402A6">
        <w:rPr>
          <w:sz w:val="28"/>
          <w:szCs w:val="28"/>
        </w:rPr>
        <w:t>root</w:t>
      </w:r>
      <w:proofErr w:type="spellEnd"/>
      <w:r w:rsidRPr="008402A6">
        <w:rPr>
          <w:sz w:val="28"/>
          <w:szCs w:val="28"/>
        </w:rPr>
        <w:t xml:space="preserve">) для кольорів та відступів, що дозволило легко реалізувати перемикання на </w:t>
      </w:r>
      <w:r w:rsidRPr="008402A6">
        <w:rPr>
          <w:b/>
          <w:bCs/>
          <w:sz w:val="28"/>
          <w:szCs w:val="28"/>
        </w:rPr>
        <w:t>темну тему</w:t>
      </w:r>
      <w:r w:rsidRPr="008402A6">
        <w:rPr>
          <w:sz w:val="28"/>
          <w:szCs w:val="28"/>
        </w:rPr>
        <w:t xml:space="preserve"> (</w:t>
      </w:r>
      <w:proofErr w:type="spellStart"/>
      <w:r w:rsidRPr="008402A6">
        <w:rPr>
          <w:sz w:val="28"/>
          <w:szCs w:val="28"/>
        </w:rPr>
        <w:t>body.dark-theme</w:t>
      </w:r>
      <w:proofErr w:type="spellEnd"/>
      <w:r w:rsidRPr="008402A6">
        <w:rPr>
          <w:sz w:val="28"/>
          <w:szCs w:val="28"/>
        </w:rPr>
        <w:t>).</w:t>
      </w:r>
    </w:p>
    <w:p w14:paraId="586CCF75" w14:textId="77777777" w:rsidR="008402A6" w:rsidRPr="008402A6" w:rsidRDefault="008402A6" w:rsidP="008402A6">
      <w:pPr>
        <w:numPr>
          <w:ilvl w:val="0"/>
          <w:numId w:val="3"/>
        </w:numPr>
        <w:rPr>
          <w:sz w:val="28"/>
          <w:szCs w:val="28"/>
        </w:rPr>
      </w:pPr>
      <w:r w:rsidRPr="008402A6">
        <w:rPr>
          <w:sz w:val="28"/>
          <w:szCs w:val="28"/>
        </w:rPr>
        <w:t xml:space="preserve">Для розміщення карток товарів використано </w:t>
      </w:r>
      <w:r w:rsidRPr="008402A6">
        <w:rPr>
          <w:b/>
          <w:bCs/>
          <w:sz w:val="28"/>
          <w:szCs w:val="28"/>
        </w:rPr>
        <w:t xml:space="preserve">CSS </w:t>
      </w:r>
      <w:proofErr w:type="spellStart"/>
      <w:r w:rsidRPr="008402A6">
        <w:rPr>
          <w:b/>
          <w:bCs/>
          <w:sz w:val="28"/>
          <w:szCs w:val="28"/>
        </w:rPr>
        <w:t>Grid</w:t>
      </w:r>
      <w:proofErr w:type="spellEnd"/>
      <w:r w:rsidRPr="008402A6">
        <w:rPr>
          <w:sz w:val="28"/>
          <w:szCs w:val="28"/>
        </w:rPr>
        <w:t xml:space="preserve"> (</w:t>
      </w:r>
      <w:proofErr w:type="spellStart"/>
      <w:r w:rsidRPr="008402A6">
        <w:rPr>
          <w:sz w:val="28"/>
          <w:szCs w:val="28"/>
        </w:rPr>
        <w:t>grid-template-columns</w:t>
      </w:r>
      <w:proofErr w:type="spellEnd"/>
      <w:r w:rsidRPr="008402A6">
        <w:rPr>
          <w:sz w:val="28"/>
          <w:szCs w:val="28"/>
        </w:rPr>
        <w:t xml:space="preserve">: </w:t>
      </w:r>
      <w:proofErr w:type="spellStart"/>
      <w:r w:rsidRPr="008402A6">
        <w:rPr>
          <w:sz w:val="28"/>
          <w:szCs w:val="28"/>
        </w:rPr>
        <w:t>repeat</w:t>
      </w:r>
      <w:proofErr w:type="spellEnd"/>
      <w:r w:rsidRPr="008402A6">
        <w:rPr>
          <w:sz w:val="28"/>
          <w:szCs w:val="28"/>
        </w:rPr>
        <w:t>(</w:t>
      </w:r>
      <w:proofErr w:type="spellStart"/>
      <w:r w:rsidRPr="008402A6">
        <w:rPr>
          <w:sz w:val="28"/>
          <w:szCs w:val="28"/>
        </w:rPr>
        <w:t>auto-fill</w:t>
      </w:r>
      <w:proofErr w:type="spellEnd"/>
      <w:r w:rsidRPr="008402A6">
        <w:rPr>
          <w:sz w:val="28"/>
          <w:szCs w:val="28"/>
        </w:rPr>
        <w:t xml:space="preserve">, </w:t>
      </w:r>
      <w:proofErr w:type="spellStart"/>
      <w:r w:rsidRPr="008402A6">
        <w:rPr>
          <w:sz w:val="28"/>
          <w:szCs w:val="28"/>
        </w:rPr>
        <w:t>minmax</w:t>
      </w:r>
      <w:proofErr w:type="spellEnd"/>
      <w:r w:rsidRPr="008402A6">
        <w:rPr>
          <w:sz w:val="28"/>
          <w:szCs w:val="28"/>
        </w:rPr>
        <w:t>(240px, 1fr))), що автоматично адаптує кількість колонок під розмір екрану.</w:t>
      </w:r>
    </w:p>
    <w:p w14:paraId="615FA620" w14:textId="77777777" w:rsidR="008402A6" w:rsidRPr="008402A6" w:rsidRDefault="008402A6" w:rsidP="008402A6">
      <w:pPr>
        <w:numPr>
          <w:ilvl w:val="0"/>
          <w:numId w:val="3"/>
        </w:numPr>
        <w:rPr>
          <w:sz w:val="28"/>
          <w:szCs w:val="28"/>
        </w:rPr>
      </w:pPr>
      <w:r w:rsidRPr="008402A6">
        <w:rPr>
          <w:sz w:val="28"/>
          <w:szCs w:val="28"/>
        </w:rPr>
        <w:t xml:space="preserve">Для шапки, фільтрів та карток кошика використано </w:t>
      </w:r>
      <w:proofErr w:type="spellStart"/>
      <w:r w:rsidRPr="008402A6">
        <w:rPr>
          <w:b/>
          <w:bCs/>
          <w:sz w:val="28"/>
          <w:szCs w:val="28"/>
        </w:rPr>
        <w:t>Flexbox</w:t>
      </w:r>
      <w:proofErr w:type="spellEnd"/>
      <w:r w:rsidRPr="008402A6">
        <w:rPr>
          <w:sz w:val="28"/>
          <w:szCs w:val="28"/>
        </w:rPr>
        <w:t xml:space="preserve"> (</w:t>
      </w:r>
      <w:proofErr w:type="spellStart"/>
      <w:r w:rsidRPr="008402A6">
        <w:rPr>
          <w:sz w:val="28"/>
          <w:szCs w:val="28"/>
        </w:rPr>
        <w:t>display</w:t>
      </w:r>
      <w:proofErr w:type="spellEnd"/>
      <w:r w:rsidRPr="008402A6">
        <w:rPr>
          <w:sz w:val="28"/>
          <w:szCs w:val="28"/>
        </w:rPr>
        <w:t xml:space="preserve">: </w:t>
      </w:r>
      <w:proofErr w:type="spellStart"/>
      <w:r w:rsidRPr="008402A6">
        <w:rPr>
          <w:sz w:val="28"/>
          <w:szCs w:val="28"/>
        </w:rPr>
        <w:t>flex</w:t>
      </w:r>
      <w:proofErr w:type="spellEnd"/>
      <w:r w:rsidRPr="008402A6">
        <w:rPr>
          <w:sz w:val="28"/>
          <w:szCs w:val="28"/>
        </w:rPr>
        <w:t>).</w:t>
      </w:r>
    </w:p>
    <w:p w14:paraId="2D7505AC" w14:textId="77777777" w:rsidR="008402A6" w:rsidRPr="008402A6" w:rsidRDefault="008402A6" w:rsidP="008402A6">
      <w:pPr>
        <w:numPr>
          <w:ilvl w:val="0"/>
          <w:numId w:val="3"/>
        </w:numPr>
        <w:rPr>
          <w:sz w:val="28"/>
          <w:szCs w:val="28"/>
        </w:rPr>
      </w:pPr>
      <w:r w:rsidRPr="008402A6">
        <w:rPr>
          <w:sz w:val="28"/>
          <w:szCs w:val="28"/>
        </w:rPr>
        <w:lastRenderedPageBreak/>
        <w:t xml:space="preserve">Створено </w:t>
      </w:r>
      <w:r w:rsidRPr="008402A6">
        <w:rPr>
          <w:b/>
          <w:bCs/>
          <w:sz w:val="28"/>
          <w:szCs w:val="28"/>
        </w:rPr>
        <w:t>CSS-анімації</w:t>
      </w:r>
      <w:r w:rsidRPr="008402A6">
        <w:rPr>
          <w:sz w:val="28"/>
          <w:szCs w:val="28"/>
        </w:rPr>
        <w:t xml:space="preserve"> (@keyframes) для плавного з'явлення банера, карток товарів (</w:t>
      </w:r>
      <w:proofErr w:type="spellStart"/>
      <w:r w:rsidRPr="008402A6">
        <w:rPr>
          <w:sz w:val="28"/>
          <w:szCs w:val="28"/>
        </w:rPr>
        <w:t>fade-in-up</w:t>
      </w:r>
      <w:proofErr w:type="spellEnd"/>
      <w:r w:rsidRPr="008402A6">
        <w:rPr>
          <w:sz w:val="28"/>
          <w:szCs w:val="28"/>
        </w:rPr>
        <w:t xml:space="preserve">) та </w:t>
      </w:r>
      <w:proofErr w:type="spellStart"/>
      <w:r w:rsidRPr="008402A6">
        <w:rPr>
          <w:sz w:val="28"/>
          <w:szCs w:val="28"/>
        </w:rPr>
        <w:t>toast</w:t>
      </w:r>
      <w:proofErr w:type="spellEnd"/>
      <w:r w:rsidRPr="008402A6">
        <w:rPr>
          <w:sz w:val="28"/>
          <w:szCs w:val="28"/>
        </w:rPr>
        <w:t>-сповіщень.</w:t>
      </w:r>
    </w:p>
    <w:p w14:paraId="7D676E79" w14:textId="77777777" w:rsidR="008402A6" w:rsidRPr="008402A6" w:rsidRDefault="008402A6" w:rsidP="008402A6">
      <w:pPr>
        <w:numPr>
          <w:ilvl w:val="0"/>
          <w:numId w:val="3"/>
        </w:numPr>
        <w:rPr>
          <w:sz w:val="28"/>
          <w:szCs w:val="28"/>
        </w:rPr>
      </w:pPr>
      <w:r w:rsidRPr="008402A6">
        <w:rPr>
          <w:sz w:val="28"/>
          <w:szCs w:val="28"/>
        </w:rPr>
        <w:t xml:space="preserve">Реалізовано </w:t>
      </w:r>
      <w:proofErr w:type="spellStart"/>
      <w:r w:rsidRPr="008402A6">
        <w:rPr>
          <w:sz w:val="28"/>
          <w:szCs w:val="28"/>
        </w:rPr>
        <w:t>медіазапити</w:t>
      </w:r>
      <w:proofErr w:type="spellEnd"/>
      <w:r w:rsidRPr="008402A6">
        <w:rPr>
          <w:sz w:val="28"/>
          <w:szCs w:val="28"/>
        </w:rPr>
        <w:t xml:space="preserve"> (@media) для коректного відображення сайту на планшетах та смартфонах (перенесення фільтрів нагору, зменшення колонок).</w:t>
      </w:r>
    </w:p>
    <w:p w14:paraId="61E64105" w14:textId="77777777" w:rsidR="008402A6" w:rsidRPr="008402A6" w:rsidRDefault="008402A6" w:rsidP="008402A6">
      <w:pPr>
        <w:rPr>
          <w:b/>
          <w:bCs/>
          <w:sz w:val="28"/>
          <w:szCs w:val="28"/>
        </w:rPr>
      </w:pPr>
      <w:r w:rsidRPr="008402A6">
        <w:rPr>
          <w:b/>
          <w:bCs/>
          <w:sz w:val="28"/>
          <w:szCs w:val="28"/>
        </w:rPr>
        <w:t>2.3. Програмування інтерактивності (</w:t>
      </w:r>
      <w:proofErr w:type="spellStart"/>
      <w:r w:rsidRPr="008402A6">
        <w:rPr>
          <w:b/>
          <w:bCs/>
          <w:sz w:val="28"/>
          <w:szCs w:val="28"/>
        </w:rPr>
        <w:t>JavaScript</w:t>
      </w:r>
      <w:proofErr w:type="spellEnd"/>
      <w:r w:rsidRPr="008402A6">
        <w:rPr>
          <w:b/>
          <w:bCs/>
          <w:sz w:val="28"/>
          <w:szCs w:val="28"/>
        </w:rPr>
        <w:t>)</w:t>
      </w:r>
    </w:p>
    <w:p w14:paraId="59595410" w14:textId="77777777" w:rsidR="008402A6" w:rsidRPr="008402A6" w:rsidRDefault="008402A6" w:rsidP="008402A6">
      <w:pPr>
        <w:rPr>
          <w:sz w:val="28"/>
          <w:szCs w:val="28"/>
        </w:rPr>
      </w:pPr>
      <w:r w:rsidRPr="008402A6">
        <w:rPr>
          <w:sz w:val="28"/>
          <w:szCs w:val="28"/>
        </w:rPr>
        <w:t>Логіку розділено на модулі:</w:t>
      </w:r>
    </w:p>
    <w:p w14:paraId="52FAD9E8" w14:textId="77777777" w:rsidR="008402A6" w:rsidRPr="008402A6" w:rsidRDefault="008402A6" w:rsidP="008402A6">
      <w:pPr>
        <w:numPr>
          <w:ilvl w:val="0"/>
          <w:numId w:val="4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Завантаження даних:</w:t>
      </w:r>
      <w:r w:rsidRPr="008402A6">
        <w:rPr>
          <w:sz w:val="28"/>
          <w:szCs w:val="28"/>
        </w:rPr>
        <w:t xml:space="preserve"> Використано </w:t>
      </w:r>
      <w:proofErr w:type="spellStart"/>
      <w:r w:rsidRPr="008402A6">
        <w:rPr>
          <w:sz w:val="28"/>
          <w:szCs w:val="28"/>
        </w:rPr>
        <w:t>Fetch</w:t>
      </w:r>
      <w:proofErr w:type="spellEnd"/>
      <w:r w:rsidRPr="008402A6">
        <w:rPr>
          <w:sz w:val="28"/>
          <w:szCs w:val="28"/>
        </w:rPr>
        <w:t xml:space="preserve"> API для асинхронного завантаження масиву товарів із файлу </w:t>
      </w:r>
      <w:proofErr w:type="spellStart"/>
      <w:r w:rsidRPr="008402A6">
        <w:rPr>
          <w:sz w:val="28"/>
          <w:szCs w:val="28"/>
        </w:rPr>
        <w:t>products.json</w:t>
      </w:r>
      <w:proofErr w:type="spellEnd"/>
      <w:r w:rsidRPr="008402A6">
        <w:rPr>
          <w:sz w:val="28"/>
          <w:szCs w:val="28"/>
        </w:rPr>
        <w:t>.</w:t>
      </w:r>
    </w:p>
    <w:p w14:paraId="7C8668ED" w14:textId="77777777" w:rsidR="008402A6" w:rsidRPr="008402A6" w:rsidRDefault="008402A6" w:rsidP="008402A6">
      <w:pPr>
        <w:numPr>
          <w:ilvl w:val="0"/>
          <w:numId w:val="4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Генерація DOM:</w:t>
      </w:r>
      <w:r w:rsidRPr="008402A6">
        <w:rPr>
          <w:sz w:val="28"/>
          <w:szCs w:val="28"/>
        </w:rPr>
        <w:t xml:space="preserve"> Написано функції (</w:t>
      </w:r>
      <w:proofErr w:type="spellStart"/>
      <w:r w:rsidRPr="008402A6">
        <w:rPr>
          <w:sz w:val="28"/>
          <w:szCs w:val="28"/>
        </w:rPr>
        <w:t>renderProducts</w:t>
      </w:r>
      <w:proofErr w:type="spellEnd"/>
      <w:r w:rsidRPr="008402A6">
        <w:rPr>
          <w:sz w:val="28"/>
          <w:szCs w:val="28"/>
        </w:rPr>
        <w:t xml:space="preserve">, </w:t>
      </w:r>
      <w:proofErr w:type="spellStart"/>
      <w:r w:rsidRPr="008402A6">
        <w:rPr>
          <w:sz w:val="28"/>
          <w:szCs w:val="28"/>
        </w:rPr>
        <w:t>renderCart</w:t>
      </w:r>
      <w:proofErr w:type="spellEnd"/>
      <w:r w:rsidRPr="008402A6">
        <w:rPr>
          <w:sz w:val="28"/>
          <w:szCs w:val="28"/>
        </w:rPr>
        <w:t xml:space="preserve">), які </w:t>
      </w:r>
      <w:proofErr w:type="spellStart"/>
      <w:r w:rsidRPr="008402A6">
        <w:rPr>
          <w:sz w:val="28"/>
          <w:szCs w:val="28"/>
        </w:rPr>
        <w:t>динамічно</w:t>
      </w:r>
      <w:proofErr w:type="spellEnd"/>
      <w:r w:rsidRPr="008402A6">
        <w:rPr>
          <w:sz w:val="28"/>
          <w:szCs w:val="28"/>
        </w:rPr>
        <w:t xml:space="preserve"> створюють HTML-елементи карток та додають їх на сторінку через </w:t>
      </w:r>
      <w:proofErr w:type="spellStart"/>
      <w:r w:rsidRPr="008402A6">
        <w:rPr>
          <w:sz w:val="28"/>
          <w:szCs w:val="28"/>
        </w:rPr>
        <w:t>DocumentFragment</w:t>
      </w:r>
      <w:proofErr w:type="spellEnd"/>
      <w:r w:rsidRPr="008402A6">
        <w:rPr>
          <w:sz w:val="28"/>
          <w:szCs w:val="28"/>
        </w:rPr>
        <w:t xml:space="preserve"> для оптимізації.</w:t>
      </w:r>
    </w:p>
    <w:p w14:paraId="4B744F86" w14:textId="77777777" w:rsidR="008402A6" w:rsidRPr="008402A6" w:rsidRDefault="008402A6" w:rsidP="008402A6">
      <w:pPr>
        <w:numPr>
          <w:ilvl w:val="0"/>
          <w:numId w:val="4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Фільтрація:</w:t>
      </w:r>
      <w:r w:rsidRPr="008402A6">
        <w:rPr>
          <w:sz w:val="28"/>
          <w:szCs w:val="28"/>
        </w:rPr>
        <w:t xml:space="preserve"> Реалізовано багатокритеріальний фільтр (категорія, потреби, діапазон цін), який миттєво оновлює каталог завдяки подіям </w:t>
      </w:r>
      <w:proofErr w:type="spellStart"/>
      <w:r w:rsidRPr="008402A6">
        <w:rPr>
          <w:sz w:val="28"/>
          <w:szCs w:val="28"/>
        </w:rPr>
        <w:t>change</w:t>
      </w:r>
      <w:proofErr w:type="spellEnd"/>
      <w:r w:rsidRPr="008402A6">
        <w:rPr>
          <w:sz w:val="28"/>
          <w:szCs w:val="28"/>
        </w:rPr>
        <w:t xml:space="preserve"> та </w:t>
      </w:r>
      <w:proofErr w:type="spellStart"/>
      <w:r w:rsidRPr="008402A6">
        <w:rPr>
          <w:sz w:val="28"/>
          <w:szCs w:val="28"/>
        </w:rPr>
        <w:t>input</w:t>
      </w:r>
      <w:proofErr w:type="spellEnd"/>
      <w:r w:rsidRPr="008402A6">
        <w:rPr>
          <w:sz w:val="28"/>
          <w:szCs w:val="28"/>
        </w:rPr>
        <w:t>.</w:t>
      </w:r>
    </w:p>
    <w:p w14:paraId="481B923C" w14:textId="77777777" w:rsidR="008402A6" w:rsidRPr="008402A6" w:rsidRDefault="008402A6" w:rsidP="008402A6">
      <w:pPr>
        <w:numPr>
          <w:ilvl w:val="0"/>
          <w:numId w:val="4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Кошик (</w:t>
      </w:r>
      <w:proofErr w:type="spellStart"/>
      <w:r w:rsidRPr="008402A6">
        <w:rPr>
          <w:b/>
          <w:bCs/>
          <w:sz w:val="28"/>
          <w:szCs w:val="28"/>
        </w:rPr>
        <w:t>LocalStorage</w:t>
      </w:r>
      <w:proofErr w:type="spellEnd"/>
      <w:r w:rsidRPr="008402A6">
        <w:rPr>
          <w:b/>
          <w:bCs/>
          <w:sz w:val="28"/>
          <w:szCs w:val="28"/>
        </w:rPr>
        <w:t>):</w:t>
      </w:r>
      <w:r w:rsidRPr="008402A6">
        <w:rPr>
          <w:sz w:val="28"/>
          <w:szCs w:val="28"/>
        </w:rPr>
        <w:t xml:space="preserve"> Дані про обрані товари зберігаються у локальному сховищі браузера, що дозволяє не втрачати їх при перезавантаженні сторінки або переході між index.html та cart.html. Реалізовано підрахунок суми та зміну кількості товару.</w:t>
      </w:r>
    </w:p>
    <w:p w14:paraId="64C5D75E" w14:textId="77777777" w:rsidR="008402A6" w:rsidRPr="008402A6" w:rsidRDefault="008402A6" w:rsidP="008402A6">
      <w:pPr>
        <w:numPr>
          <w:ilvl w:val="0"/>
          <w:numId w:val="4"/>
        </w:numPr>
        <w:rPr>
          <w:sz w:val="28"/>
          <w:szCs w:val="28"/>
        </w:rPr>
      </w:pPr>
      <w:r w:rsidRPr="008402A6">
        <w:rPr>
          <w:b/>
          <w:bCs/>
          <w:sz w:val="28"/>
          <w:szCs w:val="28"/>
        </w:rPr>
        <w:t>UI/UX елементи:</w:t>
      </w:r>
      <w:r w:rsidRPr="008402A6">
        <w:rPr>
          <w:sz w:val="28"/>
          <w:szCs w:val="28"/>
        </w:rPr>
        <w:t xml:space="preserve"> Написано логіку для відкриття/закриття модального вікна та створення динамічних спливаючих повідомлень (</w:t>
      </w:r>
      <w:proofErr w:type="spellStart"/>
      <w:r w:rsidRPr="008402A6">
        <w:rPr>
          <w:sz w:val="28"/>
          <w:szCs w:val="28"/>
        </w:rPr>
        <w:t>Toast</w:t>
      </w:r>
      <w:proofErr w:type="spellEnd"/>
      <w:r w:rsidRPr="008402A6">
        <w:rPr>
          <w:sz w:val="28"/>
          <w:szCs w:val="28"/>
        </w:rPr>
        <w:t xml:space="preserve"> </w:t>
      </w:r>
      <w:proofErr w:type="spellStart"/>
      <w:r w:rsidRPr="008402A6">
        <w:rPr>
          <w:sz w:val="28"/>
          <w:szCs w:val="28"/>
        </w:rPr>
        <w:t>Notifications</w:t>
      </w:r>
      <w:proofErr w:type="spellEnd"/>
      <w:r w:rsidRPr="008402A6">
        <w:rPr>
          <w:sz w:val="28"/>
          <w:szCs w:val="28"/>
        </w:rPr>
        <w:t xml:space="preserve">), які автоматично зникають через 3 секунди (за допомогою </w:t>
      </w:r>
      <w:proofErr w:type="spellStart"/>
      <w:r w:rsidRPr="008402A6">
        <w:rPr>
          <w:sz w:val="28"/>
          <w:szCs w:val="28"/>
        </w:rPr>
        <w:t>setTimeout</w:t>
      </w:r>
      <w:proofErr w:type="spellEnd"/>
      <w:r w:rsidRPr="008402A6">
        <w:rPr>
          <w:sz w:val="28"/>
          <w:szCs w:val="28"/>
        </w:rPr>
        <w:t>).</w:t>
      </w:r>
    </w:p>
    <w:p w14:paraId="782ABCBE" w14:textId="3325C5E8" w:rsidR="008402A6" w:rsidRDefault="008402A6" w:rsidP="008402A6">
      <w:pPr>
        <w:rPr>
          <w:sz w:val="28"/>
          <w:szCs w:val="28"/>
          <w:lang w:val="en-GB"/>
        </w:rPr>
      </w:pPr>
      <w:r w:rsidRPr="008402A6">
        <w:rPr>
          <w:sz w:val="28"/>
          <w:szCs w:val="28"/>
          <w:lang w:val="en-GB"/>
        </w:rPr>
        <w:drawing>
          <wp:inline distT="0" distB="0" distL="0" distR="0" wp14:anchorId="4B2613FF" wp14:editId="7FC7BC92">
            <wp:extent cx="6120765" cy="2910205"/>
            <wp:effectExtent l="0" t="0" r="0" b="4445"/>
            <wp:docPr id="163877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0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15DD" w14:textId="77777777" w:rsidR="008402A6" w:rsidRDefault="008402A6" w:rsidP="008402A6">
      <w:pPr>
        <w:rPr>
          <w:sz w:val="28"/>
          <w:szCs w:val="28"/>
          <w:lang w:val="en-GB"/>
        </w:rPr>
      </w:pPr>
    </w:p>
    <w:p w14:paraId="09CA049C" w14:textId="3CF1E232" w:rsidR="008402A6" w:rsidRDefault="008402A6" w:rsidP="008402A6">
      <w:pPr>
        <w:rPr>
          <w:sz w:val="28"/>
          <w:szCs w:val="28"/>
          <w:lang w:val="en-GB"/>
        </w:rPr>
      </w:pPr>
      <w:r w:rsidRPr="008402A6">
        <w:rPr>
          <w:sz w:val="28"/>
          <w:szCs w:val="28"/>
          <w:lang w:val="en-GB"/>
        </w:rPr>
        <w:lastRenderedPageBreak/>
        <w:drawing>
          <wp:inline distT="0" distB="0" distL="0" distR="0" wp14:anchorId="267F6485" wp14:editId="003FF951">
            <wp:extent cx="5772956" cy="9221487"/>
            <wp:effectExtent l="0" t="0" r="0" b="0"/>
            <wp:docPr id="73780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4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D91F" w14:textId="77777777" w:rsidR="008402A6" w:rsidRDefault="008402A6" w:rsidP="008402A6">
      <w:pPr>
        <w:rPr>
          <w:sz w:val="28"/>
          <w:szCs w:val="28"/>
          <w:lang w:val="en-GB"/>
        </w:rPr>
      </w:pPr>
    </w:p>
    <w:p w14:paraId="710017F0" w14:textId="6C9DD6D6" w:rsidR="008402A6" w:rsidRDefault="008402A6" w:rsidP="008402A6">
      <w:pPr>
        <w:rPr>
          <w:sz w:val="28"/>
          <w:szCs w:val="28"/>
          <w:lang w:val="en-GB"/>
        </w:rPr>
      </w:pPr>
      <w:r w:rsidRPr="008402A6">
        <w:rPr>
          <w:sz w:val="28"/>
          <w:szCs w:val="28"/>
          <w:lang w:val="en-GB"/>
        </w:rPr>
        <w:lastRenderedPageBreak/>
        <w:drawing>
          <wp:inline distT="0" distB="0" distL="0" distR="0" wp14:anchorId="7E47B617" wp14:editId="49C70443">
            <wp:extent cx="6120765" cy="2933700"/>
            <wp:effectExtent l="0" t="0" r="0" b="0"/>
            <wp:docPr id="26826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1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A301" w14:textId="77777777" w:rsidR="008402A6" w:rsidRDefault="008402A6" w:rsidP="008402A6">
      <w:pPr>
        <w:rPr>
          <w:sz w:val="28"/>
          <w:szCs w:val="28"/>
          <w:lang w:val="en-GB"/>
        </w:rPr>
      </w:pPr>
    </w:p>
    <w:p w14:paraId="4D5B6721" w14:textId="03BEE817" w:rsidR="008402A6" w:rsidRPr="008402A6" w:rsidRDefault="008402A6" w:rsidP="008402A6">
      <w:pPr>
        <w:rPr>
          <w:b/>
          <w:bCs/>
          <w:sz w:val="28"/>
          <w:szCs w:val="28"/>
        </w:rPr>
      </w:pPr>
      <w:r w:rsidRPr="008402A6">
        <w:rPr>
          <w:b/>
          <w:bCs/>
          <w:sz w:val="32"/>
          <w:szCs w:val="32"/>
          <w:lang w:val="en-GB"/>
        </w:rPr>
        <w:t>3</w:t>
      </w:r>
      <w:r w:rsidRPr="008402A6">
        <w:rPr>
          <w:b/>
          <w:bCs/>
          <w:sz w:val="32"/>
          <w:szCs w:val="32"/>
        </w:rPr>
        <w:t>. Висновок</w:t>
      </w:r>
    </w:p>
    <w:p w14:paraId="46902A8A" w14:textId="77777777" w:rsidR="008402A6" w:rsidRPr="008402A6" w:rsidRDefault="008402A6" w:rsidP="008402A6">
      <w:pPr>
        <w:rPr>
          <w:sz w:val="28"/>
          <w:szCs w:val="28"/>
        </w:rPr>
      </w:pPr>
      <w:r w:rsidRPr="008402A6">
        <w:rPr>
          <w:sz w:val="28"/>
          <w:szCs w:val="28"/>
        </w:rPr>
        <w:t xml:space="preserve">Під час виконання лабораторної роботи я успішно розробив </w:t>
      </w:r>
      <w:proofErr w:type="spellStart"/>
      <w:r w:rsidRPr="008402A6">
        <w:rPr>
          <w:sz w:val="28"/>
          <w:szCs w:val="28"/>
        </w:rPr>
        <w:t>frontend</w:t>
      </w:r>
      <w:proofErr w:type="spellEnd"/>
      <w:r w:rsidRPr="008402A6">
        <w:rPr>
          <w:sz w:val="28"/>
          <w:szCs w:val="28"/>
        </w:rPr>
        <w:t xml:space="preserve">-частину інтернет-магазину. Я закріпив навички роботи з семантичним HTML, навчився будувати складні адаптивні макети за допомогою CSS </w:t>
      </w:r>
      <w:proofErr w:type="spellStart"/>
      <w:r w:rsidRPr="008402A6">
        <w:rPr>
          <w:sz w:val="28"/>
          <w:szCs w:val="28"/>
        </w:rPr>
        <w:t>Grid</w:t>
      </w:r>
      <w:proofErr w:type="spellEnd"/>
      <w:r w:rsidRPr="008402A6">
        <w:rPr>
          <w:sz w:val="28"/>
          <w:szCs w:val="28"/>
        </w:rPr>
        <w:t xml:space="preserve"> та </w:t>
      </w:r>
      <w:proofErr w:type="spellStart"/>
      <w:r w:rsidRPr="008402A6">
        <w:rPr>
          <w:sz w:val="28"/>
          <w:szCs w:val="28"/>
        </w:rPr>
        <w:t>Flexbox</w:t>
      </w:r>
      <w:proofErr w:type="spellEnd"/>
      <w:r w:rsidRPr="008402A6">
        <w:rPr>
          <w:sz w:val="28"/>
          <w:szCs w:val="28"/>
        </w:rPr>
        <w:t xml:space="preserve">, а також опанував створення сучасних UI-компонентів (модальні вікна, </w:t>
      </w:r>
      <w:proofErr w:type="spellStart"/>
      <w:r w:rsidRPr="008402A6">
        <w:rPr>
          <w:sz w:val="28"/>
          <w:szCs w:val="28"/>
        </w:rPr>
        <w:t>toast</w:t>
      </w:r>
      <w:proofErr w:type="spellEnd"/>
      <w:r w:rsidRPr="008402A6">
        <w:rPr>
          <w:sz w:val="28"/>
          <w:szCs w:val="28"/>
        </w:rPr>
        <w:t>-сповіщення, перемикачі тем).</w:t>
      </w:r>
    </w:p>
    <w:p w14:paraId="23BCC9E6" w14:textId="77777777" w:rsidR="008402A6" w:rsidRPr="008402A6" w:rsidRDefault="008402A6" w:rsidP="008402A6">
      <w:pPr>
        <w:rPr>
          <w:sz w:val="28"/>
          <w:szCs w:val="28"/>
        </w:rPr>
      </w:pPr>
      <w:r w:rsidRPr="008402A6">
        <w:rPr>
          <w:sz w:val="28"/>
          <w:szCs w:val="28"/>
        </w:rPr>
        <w:t xml:space="preserve">Особливу увагу було приділено </w:t>
      </w:r>
      <w:proofErr w:type="spellStart"/>
      <w:r w:rsidRPr="008402A6">
        <w:rPr>
          <w:sz w:val="28"/>
          <w:szCs w:val="28"/>
        </w:rPr>
        <w:t>JavaScript</w:t>
      </w:r>
      <w:proofErr w:type="spellEnd"/>
      <w:r w:rsidRPr="008402A6">
        <w:rPr>
          <w:sz w:val="28"/>
          <w:szCs w:val="28"/>
        </w:rPr>
        <w:t xml:space="preserve">: я навчився асинхронно завантажувати дані у форматі JSON, </w:t>
      </w:r>
      <w:proofErr w:type="spellStart"/>
      <w:r w:rsidRPr="008402A6">
        <w:rPr>
          <w:sz w:val="28"/>
          <w:szCs w:val="28"/>
        </w:rPr>
        <w:t>динамічно</w:t>
      </w:r>
      <w:proofErr w:type="spellEnd"/>
      <w:r w:rsidRPr="008402A6">
        <w:rPr>
          <w:sz w:val="28"/>
          <w:szCs w:val="28"/>
        </w:rPr>
        <w:t xml:space="preserve"> маніпулювати DOM-деревом на основі отриманих даних, фільтрувати масиви об'єктів та реалізував повноцінний функціонал кошика покупок із збереженням стану за допомогою технології </w:t>
      </w:r>
      <w:proofErr w:type="spellStart"/>
      <w:r w:rsidRPr="008402A6">
        <w:rPr>
          <w:sz w:val="28"/>
          <w:szCs w:val="28"/>
        </w:rPr>
        <w:t>localStorage</w:t>
      </w:r>
      <w:proofErr w:type="spellEnd"/>
      <w:r w:rsidRPr="008402A6">
        <w:rPr>
          <w:sz w:val="28"/>
          <w:szCs w:val="28"/>
        </w:rPr>
        <w:t>. Розроблений проєкт є масштабованим і відповідає сучасним вимогам до веб-додатків.</w:t>
      </w:r>
    </w:p>
    <w:p w14:paraId="6A253615" w14:textId="77777777" w:rsidR="008402A6" w:rsidRPr="008402A6" w:rsidRDefault="008402A6" w:rsidP="008402A6">
      <w:pPr>
        <w:rPr>
          <w:sz w:val="28"/>
          <w:szCs w:val="28"/>
        </w:rPr>
      </w:pPr>
    </w:p>
    <w:p w14:paraId="1525D3E4" w14:textId="77777777" w:rsidR="008402A6" w:rsidRPr="008402A6" w:rsidRDefault="008402A6" w:rsidP="008402A6">
      <w:pPr>
        <w:rPr>
          <w:sz w:val="28"/>
          <w:szCs w:val="28"/>
        </w:rPr>
      </w:pPr>
    </w:p>
    <w:p w14:paraId="7BFE0DF2" w14:textId="77777777" w:rsidR="008402A6" w:rsidRPr="009E7C2B" w:rsidRDefault="008402A6" w:rsidP="008402A6">
      <w:pPr>
        <w:rPr>
          <w:sz w:val="24"/>
          <w:szCs w:val="24"/>
        </w:rPr>
      </w:pPr>
    </w:p>
    <w:p w14:paraId="02B91338" w14:textId="77777777" w:rsidR="00CF70CE" w:rsidRDefault="00CF70CE"/>
    <w:sectPr w:rsidR="00CF70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5343"/>
    <w:multiLevelType w:val="multilevel"/>
    <w:tmpl w:val="FE5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6387"/>
    <w:multiLevelType w:val="multilevel"/>
    <w:tmpl w:val="ED18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2637D"/>
    <w:multiLevelType w:val="multilevel"/>
    <w:tmpl w:val="DE3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F52B6"/>
    <w:multiLevelType w:val="multilevel"/>
    <w:tmpl w:val="9D84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89825">
    <w:abstractNumId w:val="1"/>
  </w:num>
  <w:num w:numId="2" w16cid:durableId="1724675859">
    <w:abstractNumId w:val="2"/>
  </w:num>
  <w:num w:numId="3" w16cid:durableId="1540052108">
    <w:abstractNumId w:val="0"/>
  </w:num>
  <w:num w:numId="4" w16cid:durableId="8216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CE"/>
    <w:rsid w:val="0022069F"/>
    <w:rsid w:val="008402A6"/>
    <w:rsid w:val="00CF70CE"/>
    <w:rsid w:val="00D9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1835"/>
  <w15:chartTrackingRefBased/>
  <w15:docId w15:val="{F51B0E1E-A11B-4737-B951-348E6A25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069F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F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F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F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F70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70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70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F70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7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2512</Words>
  <Characters>1433</Characters>
  <Application>Microsoft Office Word</Application>
  <DocSecurity>0</DocSecurity>
  <Lines>11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Бобик Степан</dc:creator>
  <cp:keywords/>
  <dc:description/>
  <cp:lastModifiedBy>Бобик Степан</cp:lastModifiedBy>
  <cp:revision>3</cp:revision>
  <dcterms:created xsi:type="dcterms:W3CDTF">2026-03-05T21:12:00Z</dcterms:created>
  <dcterms:modified xsi:type="dcterms:W3CDTF">2026-03-05T21:16:00Z</dcterms:modified>
</cp:coreProperties>
</file>