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9F" w:rsidRDefault="00811F9F" w:rsidP="00811F9F">
      <w:pPr>
        <w:spacing w:line="240" w:lineRule="auto"/>
        <w:jc w:val="center"/>
        <w:rPr>
          <w:rStyle w:val="g-nobold"/>
          <w:rFonts w:ascii="Times New Roman" w:hAnsi="Times New Roman" w:cs="Times New Roman"/>
          <w:sz w:val="24"/>
        </w:rPr>
      </w:pPr>
      <w:r w:rsidRPr="00B66528">
        <w:rPr>
          <w:rStyle w:val="g-nobold"/>
          <w:rFonts w:ascii="Times New Roman" w:hAnsi="Times New Roman" w:cs="Times New Roman"/>
          <w:sz w:val="24"/>
        </w:rPr>
        <w:t>Федеральное государственное бюджетное образовательное учреждение</w:t>
      </w:r>
    </w:p>
    <w:p w:rsidR="00811F9F" w:rsidRPr="00B66528" w:rsidRDefault="00811F9F" w:rsidP="00811F9F">
      <w:pPr>
        <w:spacing w:line="240" w:lineRule="auto"/>
        <w:jc w:val="center"/>
        <w:rPr>
          <w:rStyle w:val="g-nobold"/>
          <w:rFonts w:ascii="Times New Roman" w:hAnsi="Times New Roman" w:cs="Times New Roman"/>
          <w:sz w:val="24"/>
        </w:rPr>
      </w:pPr>
      <w:r w:rsidRPr="00B66528">
        <w:rPr>
          <w:rStyle w:val="g-nobold"/>
          <w:rFonts w:ascii="Times New Roman" w:hAnsi="Times New Roman" w:cs="Times New Roman"/>
          <w:sz w:val="24"/>
        </w:rPr>
        <w:t>высшего профессионального образования</w:t>
      </w:r>
    </w:p>
    <w:p w:rsidR="00811F9F" w:rsidRPr="00B66528" w:rsidRDefault="00811F9F" w:rsidP="00811F9F">
      <w:pPr>
        <w:spacing w:line="240" w:lineRule="auto"/>
        <w:jc w:val="center"/>
        <w:rPr>
          <w:rFonts w:ascii="Times New Roman" w:hAnsi="Times New Roman" w:cs="Times New Roman"/>
          <w:sz w:val="24"/>
        </w:rPr>
      </w:pPr>
      <w:r w:rsidRPr="00B66528">
        <w:rPr>
          <w:rFonts w:ascii="Times New Roman" w:hAnsi="Times New Roman" w:cs="Times New Roman"/>
          <w:sz w:val="24"/>
        </w:rPr>
        <w:t>«Московский государственный технический университет имени Н.Э. Баумана»</w:t>
      </w:r>
    </w:p>
    <w:p w:rsidR="00811F9F" w:rsidRPr="00B66528" w:rsidRDefault="00811F9F" w:rsidP="00811F9F">
      <w:pPr>
        <w:spacing w:line="240" w:lineRule="auto"/>
        <w:jc w:val="center"/>
        <w:rPr>
          <w:rFonts w:ascii="Times New Roman" w:hAnsi="Times New Roman" w:cs="Times New Roman"/>
          <w:sz w:val="28"/>
          <w:szCs w:val="28"/>
        </w:rPr>
      </w:pPr>
      <w:r w:rsidRPr="00B66528">
        <w:rPr>
          <w:rFonts w:ascii="Times New Roman" w:hAnsi="Times New Roman" w:cs="Times New Roman"/>
          <w:sz w:val="24"/>
        </w:rPr>
        <w:t>(МГТУ им. Н.Э. Баумана)</w:t>
      </w:r>
    </w:p>
    <w:p w:rsidR="00811F9F" w:rsidRPr="00B66528" w:rsidRDefault="00811F9F" w:rsidP="00811F9F">
      <w:pPr>
        <w:spacing w:line="240" w:lineRule="auto"/>
        <w:rPr>
          <w:rFonts w:ascii="Times New Roman" w:hAnsi="Times New Roman" w:cs="Times New Roman"/>
          <w:sz w:val="28"/>
          <w:szCs w:val="28"/>
        </w:rPr>
      </w:pPr>
    </w:p>
    <w:p w:rsidR="00811F9F" w:rsidRPr="00B66528" w:rsidRDefault="00811F9F" w:rsidP="00811F9F">
      <w:pPr>
        <w:spacing w:line="240" w:lineRule="auto"/>
        <w:jc w:val="center"/>
        <w:rPr>
          <w:rFonts w:ascii="Times New Roman" w:hAnsi="Times New Roman" w:cs="Times New Roman"/>
          <w:sz w:val="28"/>
          <w:szCs w:val="28"/>
        </w:rPr>
      </w:pPr>
      <w:r w:rsidRPr="00B66528">
        <w:rPr>
          <w:rFonts w:ascii="Times New Roman" w:hAnsi="Times New Roman" w:cs="Times New Roman"/>
          <w:b/>
          <w:caps/>
          <w:noProof/>
          <w:sz w:val="28"/>
          <w:szCs w:val="28"/>
          <w:lang w:eastAsia="ru-RU"/>
        </w:rPr>
        <w:drawing>
          <wp:inline distT="0" distB="0" distL="0" distR="0" wp14:anchorId="0E725906" wp14:editId="53CDEEE1">
            <wp:extent cx="990600" cy="1152525"/>
            <wp:effectExtent l="0" t="0" r="0" b="9525"/>
            <wp:docPr id="21" name="Рисунок 1" descr="Герб МГТ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ерб МГТУ.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1152525"/>
                    </a:xfrm>
                    <a:prstGeom prst="rect">
                      <a:avLst/>
                    </a:prstGeom>
                    <a:noFill/>
                    <a:ln>
                      <a:noFill/>
                    </a:ln>
                  </pic:spPr>
                </pic:pic>
              </a:graphicData>
            </a:graphic>
          </wp:inline>
        </w:drawing>
      </w:r>
    </w:p>
    <w:p w:rsidR="00811F9F" w:rsidRDefault="00811F9F" w:rsidP="00811F9F">
      <w:pPr>
        <w:spacing w:line="240" w:lineRule="auto"/>
        <w:jc w:val="center"/>
        <w:rPr>
          <w:rFonts w:ascii="Times New Roman" w:hAnsi="Times New Roman" w:cs="Times New Roman"/>
          <w:sz w:val="32"/>
          <w:szCs w:val="32"/>
        </w:rPr>
      </w:pPr>
    </w:p>
    <w:p w:rsidR="00811F9F" w:rsidRPr="00B66528" w:rsidRDefault="00811F9F" w:rsidP="00811F9F">
      <w:pPr>
        <w:spacing w:line="240" w:lineRule="auto"/>
        <w:jc w:val="center"/>
        <w:rPr>
          <w:rFonts w:ascii="Times New Roman" w:hAnsi="Times New Roman" w:cs="Times New Roman"/>
          <w:sz w:val="32"/>
          <w:szCs w:val="32"/>
        </w:rPr>
      </w:pPr>
      <w:r w:rsidRPr="00B66528">
        <w:rPr>
          <w:rFonts w:ascii="Times New Roman" w:hAnsi="Times New Roman" w:cs="Times New Roman"/>
          <w:sz w:val="32"/>
          <w:szCs w:val="32"/>
        </w:rPr>
        <w:t>Факультет  «</w:t>
      </w:r>
      <w:r>
        <w:rPr>
          <w:rFonts w:ascii="Times New Roman" w:hAnsi="Times New Roman" w:cs="Times New Roman"/>
          <w:sz w:val="32"/>
          <w:szCs w:val="32"/>
        </w:rPr>
        <w:t>Робототехника и комплексная автоматизация</w:t>
      </w:r>
      <w:r w:rsidRPr="00B66528">
        <w:rPr>
          <w:rFonts w:ascii="Times New Roman" w:hAnsi="Times New Roman" w:cs="Times New Roman"/>
          <w:sz w:val="32"/>
          <w:szCs w:val="32"/>
        </w:rPr>
        <w:t>»</w:t>
      </w:r>
    </w:p>
    <w:tbl>
      <w:tblPr>
        <w:tblW w:w="5000" w:type="pct"/>
        <w:tblCellSpacing w:w="0" w:type="dxa"/>
        <w:tblCellMar>
          <w:left w:w="0" w:type="dxa"/>
          <w:right w:w="0" w:type="dxa"/>
        </w:tblCellMar>
        <w:tblLook w:val="04A0" w:firstRow="1" w:lastRow="0" w:firstColumn="1" w:lastColumn="0" w:noHBand="0" w:noVBand="1"/>
      </w:tblPr>
      <w:tblGrid>
        <w:gridCol w:w="9343"/>
        <w:gridCol w:w="6"/>
        <w:gridCol w:w="6"/>
      </w:tblGrid>
      <w:tr w:rsidR="00811F9F" w:rsidRPr="00B66528" w:rsidTr="00AC3D8D">
        <w:trPr>
          <w:tblCellSpacing w:w="0" w:type="dxa"/>
        </w:trPr>
        <w:tc>
          <w:tcPr>
            <w:tcW w:w="0" w:type="auto"/>
            <w:gridSpan w:val="3"/>
            <w:vAlign w:val="center"/>
            <w:hideMark/>
          </w:tcPr>
          <w:p w:rsidR="00811F9F" w:rsidRPr="00B66528" w:rsidRDefault="00811F9F" w:rsidP="00811F9F">
            <w:pPr>
              <w:spacing w:line="240" w:lineRule="auto"/>
              <w:jc w:val="center"/>
              <w:rPr>
                <w:rFonts w:ascii="Times New Roman" w:hAnsi="Times New Roman" w:cs="Times New Roman"/>
                <w:sz w:val="32"/>
                <w:szCs w:val="32"/>
              </w:rPr>
            </w:pPr>
            <w:r w:rsidRPr="00B66528">
              <w:rPr>
                <w:rFonts w:ascii="Times New Roman" w:hAnsi="Times New Roman" w:cs="Times New Roman"/>
                <w:sz w:val="32"/>
                <w:szCs w:val="32"/>
              </w:rPr>
              <w:t>Кафедра  «</w:t>
            </w:r>
            <w:r>
              <w:rPr>
                <w:rFonts w:ascii="Times New Roman" w:hAnsi="Times New Roman" w:cs="Times New Roman"/>
                <w:sz w:val="32"/>
                <w:szCs w:val="32"/>
              </w:rPr>
              <w:t>Прикладная механика</w:t>
            </w:r>
            <w:r w:rsidRPr="00B66528">
              <w:rPr>
                <w:rFonts w:ascii="Times New Roman" w:hAnsi="Times New Roman" w:cs="Times New Roman"/>
                <w:sz w:val="32"/>
                <w:szCs w:val="32"/>
              </w:rPr>
              <w:t>»</w:t>
            </w:r>
          </w:p>
        </w:tc>
      </w:tr>
      <w:tr w:rsidR="00811F9F" w:rsidRPr="00B66528" w:rsidTr="00AC3D8D">
        <w:tblPrEx>
          <w:jc w:val="center"/>
        </w:tblPrEx>
        <w:trPr>
          <w:tblCellSpacing w:w="0" w:type="dxa"/>
          <w:jc w:val="center"/>
        </w:trPr>
        <w:tc>
          <w:tcPr>
            <w:tcW w:w="0" w:type="auto"/>
            <w:gridSpan w:val="3"/>
            <w:vAlign w:val="center"/>
            <w:hideMark/>
          </w:tcPr>
          <w:p w:rsidR="00811F9F" w:rsidRPr="00B66528" w:rsidRDefault="00811F9F" w:rsidP="00AC3D8D">
            <w:pPr>
              <w:spacing w:line="240" w:lineRule="auto"/>
              <w:jc w:val="center"/>
              <w:rPr>
                <w:rFonts w:ascii="Times New Roman" w:hAnsi="Times New Roman" w:cs="Times New Roman"/>
                <w:sz w:val="32"/>
                <w:szCs w:val="32"/>
              </w:rPr>
            </w:pPr>
          </w:p>
        </w:tc>
      </w:tr>
      <w:tr w:rsidR="00811F9F" w:rsidRPr="00B66528" w:rsidTr="00AC3D8D">
        <w:tblPrEx>
          <w:jc w:val="center"/>
        </w:tblPrEx>
        <w:trPr>
          <w:tblCellSpacing w:w="0" w:type="dxa"/>
          <w:jc w:val="center"/>
        </w:trPr>
        <w:tc>
          <w:tcPr>
            <w:tcW w:w="4994"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240"/>
              <w:gridCol w:w="9103"/>
            </w:tblGrid>
            <w:tr w:rsidR="00811F9F" w:rsidRPr="00B66528" w:rsidTr="00AC3D8D">
              <w:trPr>
                <w:tblCellSpacing w:w="0" w:type="dxa"/>
              </w:trPr>
              <w:tc>
                <w:tcPr>
                  <w:tcW w:w="240" w:type="dxa"/>
                  <w:vAlign w:val="bottom"/>
                  <w:hideMark/>
                </w:tcPr>
                <w:p w:rsidR="00811F9F" w:rsidRPr="00B66528" w:rsidRDefault="00811F9F" w:rsidP="00AC3D8D">
                  <w:pPr>
                    <w:spacing w:line="240" w:lineRule="auto"/>
                    <w:jc w:val="right"/>
                    <w:rPr>
                      <w:rFonts w:ascii="Times New Roman" w:hAnsi="Times New Roman" w:cs="Times New Roman"/>
                      <w:sz w:val="24"/>
                    </w:rPr>
                  </w:pPr>
                  <w:r w:rsidRPr="00B66528">
                    <w:rPr>
                      <w:rFonts w:ascii="Times New Roman" w:hAnsi="Times New Roman" w:cs="Times New Roman"/>
                      <w:noProof/>
                      <w:sz w:val="24"/>
                      <w:lang w:eastAsia="ru-RU"/>
                    </w:rPr>
                    <w:drawing>
                      <wp:inline distT="0" distB="0" distL="0" distR="0" wp14:anchorId="1E521451" wp14:editId="4DE23474">
                        <wp:extent cx="133350" cy="114300"/>
                        <wp:effectExtent l="0" t="0" r="0" b="0"/>
                        <wp:docPr id="22" name="Рисунок 2" descr="http://rk9.bmstu.ru/design/body-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k9.bmstu.ru/design/body-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p>
              </w:tc>
              <w:tc>
                <w:tcPr>
                  <w:tcW w:w="0" w:type="auto"/>
                  <w:vAlign w:val="center"/>
                  <w:hideMark/>
                </w:tcPr>
                <w:p w:rsidR="00811F9F" w:rsidRPr="00B66528" w:rsidRDefault="00811F9F" w:rsidP="00AC3D8D">
                  <w:pPr>
                    <w:spacing w:line="240" w:lineRule="auto"/>
                    <w:rPr>
                      <w:rFonts w:ascii="Times New Roman" w:hAnsi="Times New Roman" w:cs="Times New Roman"/>
                      <w:sz w:val="24"/>
                    </w:rPr>
                  </w:pPr>
                  <w:r w:rsidRPr="00B66528">
                    <w:rPr>
                      <w:rFonts w:ascii="Times New Roman" w:hAnsi="Times New Roman" w:cs="Times New Roman"/>
                      <w:sz w:val="24"/>
                    </w:rPr>
                    <w:t> </w:t>
                  </w:r>
                </w:p>
              </w:tc>
            </w:tr>
          </w:tbl>
          <w:p w:rsidR="00811F9F" w:rsidRPr="00B66528" w:rsidRDefault="00811F9F" w:rsidP="00AC3D8D">
            <w:pPr>
              <w:spacing w:line="240" w:lineRule="auto"/>
              <w:rPr>
                <w:rFonts w:ascii="Times New Roman" w:hAnsi="Times New Roman" w:cs="Times New Roman"/>
                <w:sz w:val="24"/>
              </w:rPr>
            </w:pPr>
          </w:p>
        </w:tc>
        <w:tc>
          <w:tcPr>
            <w:tcW w:w="0" w:type="auto"/>
            <w:vAlign w:val="center"/>
            <w:hideMark/>
          </w:tcPr>
          <w:p w:rsidR="00811F9F" w:rsidRPr="00B66528" w:rsidRDefault="00811F9F" w:rsidP="00AC3D8D">
            <w:pPr>
              <w:spacing w:line="240" w:lineRule="auto"/>
              <w:rPr>
                <w:rFonts w:ascii="Times New Roman" w:hAnsi="Times New Roman" w:cs="Times New Roman"/>
                <w:szCs w:val="20"/>
              </w:rPr>
            </w:pPr>
          </w:p>
        </w:tc>
        <w:tc>
          <w:tcPr>
            <w:tcW w:w="0" w:type="auto"/>
            <w:vAlign w:val="center"/>
            <w:hideMark/>
          </w:tcPr>
          <w:p w:rsidR="00811F9F" w:rsidRPr="00B66528" w:rsidRDefault="00811F9F" w:rsidP="00AC3D8D">
            <w:pPr>
              <w:spacing w:line="240" w:lineRule="auto"/>
              <w:rPr>
                <w:rFonts w:ascii="Times New Roman" w:hAnsi="Times New Roman" w:cs="Times New Roman"/>
                <w:szCs w:val="20"/>
              </w:rPr>
            </w:pPr>
          </w:p>
        </w:tc>
      </w:tr>
    </w:tbl>
    <w:p w:rsidR="00811F9F" w:rsidRDefault="00811F9F" w:rsidP="00811F9F">
      <w:pPr>
        <w:spacing w:line="240" w:lineRule="auto"/>
        <w:jc w:val="center"/>
        <w:rPr>
          <w:rFonts w:ascii="Times New Roman" w:hAnsi="Times New Roman" w:cs="Times New Roman"/>
          <w:b/>
          <w:bCs/>
          <w:sz w:val="36"/>
          <w:szCs w:val="40"/>
        </w:rPr>
      </w:pPr>
      <w:r w:rsidRPr="00725EA5">
        <w:rPr>
          <w:rFonts w:ascii="Times New Roman" w:hAnsi="Times New Roman" w:cs="Times New Roman"/>
          <w:b/>
          <w:bCs/>
          <w:sz w:val="36"/>
          <w:szCs w:val="40"/>
        </w:rPr>
        <w:t>Научно-исследовательская работа студента</w:t>
      </w:r>
    </w:p>
    <w:p w:rsidR="00725EA5" w:rsidRPr="00725EA5" w:rsidRDefault="00725EA5" w:rsidP="00811F9F">
      <w:pPr>
        <w:spacing w:line="240" w:lineRule="auto"/>
        <w:jc w:val="center"/>
        <w:rPr>
          <w:rFonts w:ascii="Times New Roman" w:hAnsi="Times New Roman" w:cs="Times New Roman"/>
          <w:b/>
          <w:bCs/>
          <w:sz w:val="36"/>
          <w:szCs w:val="40"/>
        </w:rPr>
      </w:pPr>
    </w:p>
    <w:p w:rsidR="00811F9F" w:rsidRDefault="00725EA5" w:rsidP="00811F9F">
      <w:pPr>
        <w:spacing w:line="240" w:lineRule="auto"/>
        <w:jc w:val="center"/>
        <w:rPr>
          <w:rFonts w:ascii="Times New Roman" w:hAnsi="Times New Roman" w:cs="Times New Roman"/>
          <w:bCs/>
          <w:sz w:val="24"/>
        </w:rPr>
      </w:pPr>
      <w:r>
        <w:rPr>
          <w:rFonts w:ascii="Times New Roman" w:hAnsi="Times New Roman" w:cs="Times New Roman"/>
          <w:b/>
          <w:bCs/>
          <w:sz w:val="40"/>
          <w:szCs w:val="40"/>
        </w:rPr>
        <w:t>Исследование особенностей несимметричного разрушения ДКБ-образца</w:t>
      </w:r>
    </w:p>
    <w:p w:rsidR="00811F9F" w:rsidRDefault="00811F9F" w:rsidP="00811F9F">
      <w:pPr>
        <w:spacing w:line="240" w:lineRule="auto"/>
        <w:jc w:val="center"/>
        <w:rPr>
          <w:rFonts w:ascii="Times New Roman" w:hAnsi="Times New Roman" w:cs="Times New Roman"/>
          <w:bCs/>
          <w:sz w:val="24"/>
        </w:rPr>
      </w:pPr>
    </w:p>
    <w:p w:rsidR="00811F9F" w:rsidRDefault="00811F9F" w:rsidP="00811F9F">
      <w:pPr>
        <w:spacing w:line="240" w:lineRule="auto"/>
        <w:jc w:val="center"/>
        <w:rPr>
          <w:rFonts w:ascii="Times New Roman" w:hAnsi="Times New Roman" w:cs="Times New Roman"/>
          <w:bCs/>
          <w:sz w:val="24"/>
        </w:rPr>
      </w:pPr>
    </w:p>
    <w:p w:rsidR="00725EA5" w:rsidRPr="00B66528" w:rsidRDefault="00725EA5" w:rsidP="00811F9F">
      <w:pPr>
        <w:spacing w:line="240" w:lineRule="auto"/>
        <w:jc w:val="center"/>
        <w:rPr>
          <w:rFonts w:ascii="Times New Roman" w:hAnsi="Times New Roman" w:cs="Times New Roman"/>
          <w:bCs/>
          <w:sz w:val="24"/>
        </w:rPr>
      </w:pPr>
    </w:p>
    <w:p w:rsidR="00811F9F" w:rsidRPr="00B66528" w:rsidRDefault="00811F9F" w:rsidP="00811F9F">
      <w:pPr>
        <w:spacing w:line="240" w:lineRule="auto"/>
        <w:rPr>
          <w:rFonts w:ascii="Times New Roman" w:hAnsi="Times New Roman" w:cs="Times New Roman"/>
          <w:bCs/>
          <w:sz w:val="28"/>
          <w:szCs w:val="28"/>
        </w:rPr>
      </w:pPr>
      <w:r w:rsidRPr="00B66528">
        <w:rPr>
          <w:rFonts w:ascii="Times New Roman" w:hAnsi="Times New Roman" w:cs="Times New Roman"/>
          <w:bCs/>
          <w:sz w:val="28"/>
          <w:szCs w:val="28"/>
        </w:rPr>
        <w:t>Студент: Перминов Степан Денисович</w:t>
      </w:r>
    </w:p>
    <w:p w:rsidR="00811F9F" w:rsidRPr="00B66528" w:rsidRDefault="00811F9F" w:rsidP="00811F9F">
      <w:pPr>
        <w:spacing w:line="240" w:lineRule="auto"/>
        <w:rPr>
          <w:rFonts w:ascii="Times New Roman" w:hAnsi="Times New Roman" w:cs="Times New Roman"/>
          <w:bCs/>
          <w:sz w:val="28"/>
          <w:szCs w:val="28"/>
        </w:rPr>
      </w:pPr>
      <w:r w:rsidRPr="00B66528">
        <w:rPr>
          <w:rFonts w:ascii="Times New Roman" w:hAnsi="Times New Roman" w:cs="Times New Roman"/>
          <w:bCs/>
          <w:sz w:val="28"/>
          <w:szCs w:val="28"/>
        </w:rPr>
        <w:t xml:space="preserve">Группа: </w:t>
      </w:r>
      <w:r>
        <w:rPr>
          <w:rFonts w:ascii="Times New Roman" w:hAnsi="Times New Roman" w:cs="Times New Roman"/>
          <w:bCs/>
          <w:sz w:val="28"/>
          <w:szCs w:val="28"/>
        </w:rPr>
        <w:t>РК5-11М</w:t>
      </w:r>
    </w:p>
    <w:p w:rsidR="00811F9F" w:rsidRPr="00B66528" w:rsidRDefault="00811F9F" w:rsidP="00811F9F">
      <w:pPr>
        <w:spacing w:line="240" w:lineRule="auto"/>
        <w:jc w:val="center"/>
        <w:rPr>
          <w:rFonts w:ascii="Times New Roman" w:hAnsi="Times New Roman" w:cs="Times New Roman"/>
          <w:b/>
          <w:bCs/>
        </w:rPr>
      </w:pPr>
    </w:p>
    <w:p w:rsidR="00811F9F" w:rsidRPr="003F78AA" w:rsidRDefault="00811F9F" w:rsidP="00811F9F">
      <w:pPr>
        <w:spacing w:line="240" w:lineRule="auto"/>
        <w:rPr>
          <w:rFonts w:ascii="Times New Roman" w:hAnsi="Times New Roman" w:cs="Times New Roman"/>
          <w:sz w:val="28"/>
          <w:szCs w:val="28"/>
          <w:u w:val="single"/>
        </w:rPr>
      </w:pPr>
      <w:r w:rsidRPr="00B66528">
        <w:rPr>
          <w:rFonts w:ascii="Times New Roman" w:hAnsi="Times New Roman" w:cs="Times New Roman"/>
          <w:sz w:val="28"/>
          <w:szCs w:val="28"/>
          <w:u w:val="single"/>
        </w:rPr>
        <w:t>Руковод</w:t>
      </w:r>
      <w:r>
        <w:rPr>
          <w:rFonts w:ascii="Times New Roman" w:hAnsi="Times New Roman" w:cs="Times New Roman"/>
          <w:sz w:val="28"/>
          <w:szCs w:val="28"/>
          <w:u w:val="single"/>
        </w:rPr>
        <w:t>итель:</w:t>
      </w:r>
    </w:p>
    <w:p w:rsidR="00811F9F" w:rsidRPr="00B66528" w:rsidRDefault="00811F9F" w:rsidP="00811F9F">
      <w:pPr>
        <w:spacing w:line="240" w:lineRule="auto"/>
        <w:rPr>
          <w:rFonts w:ascii="Times New Roman" w:hAnsi="Times New Roman" w:cs="Times New Roman"/>
        </w:rPr>
      </w:pPr>
      <w:r>
        <w:rPr>
          <w:rFonts w:ascii="Times New Roman" w:hAnsi="Times New Roman" w:cs="Times New Roman"/>
          <w:sz w:val="28"/>
          <w:szCs w:val="28"/>
        </w:rPr>
        <w:t>Чернятин Александр Сергеевич</w:t>
      </w:r>
    </w:p>
    <w:p w:rsidR="00811F9F" w:rsidRPr="00B66528" w:rsidRDefault="00811F9F" w:rsidP="00811F9F">
      <w:pPr>
        <w:spacing w:line="240" w:lineRule="auto"/>
        <w:jc w:val="center"/>
        <w:rPr>
          <w:rFonts w:ascii="Times New Roman" w:hAnsi="Times New Roman" w:cs="Times New Roman"/>
        </w:rPr>
      </w:pPr>
    </w:p>
    <w:p w:rsidR="00811F9F" w:rsidRPr="00B66528" w:rsidRDefault="00811F9F" w:rsidP="00811F9F">
      <w:pPr>
        <w:spacing w:line="240" w:lineRule="auto"/>
        <w:jc w:val="center"/>
        <w:rPr>
          <w:rFonts w:ascii="Times New Roman" w:hAnsi="Times New Roman" w:cs="Times New Roman"/>
        </w:rPr>
      </w:pPr>
    </w:p>
    <w:p w:rsidR="00811F9F" w:rsidRPr="00B66528" w:rsidRDefault="00811F9F" w:rsidP="00811F9F">
      <w:pPr>
        <w:spacing w:line="240" w:lineRule="auto"/>
        <w:jc w:val="center"/>
        <w:rPr>
          <w:rFonts w:ascii="Times New Roman" w:hAnsi="Times New Roman" w:cs="Times New Roman"/>
        </w:rPr>
      </w:pPr>
      <w:r w:rsidRPr="00B66528">
        <w:rPr>
          <w:rFonts w:ascii="Times New Roman" w:hAnsi="Times New Roman" w:cs="Times New Roman"/>
        </w:rPr>
        <w:t>Москва, 2017</w:t>
      </w:r>
    </w:p>
    <w:sdt>
      <w:sdtPr>
        <w:rPr>
          <w:rFonts w:asciiTheme="minorHAnsi" w:eastAsiaTheme="minorHAnsi" w:hAnsiTheme="minorHAnsi" w:cstheme="minorBidi"/>
          <w:b w:val="0"/>
          <w:bCs w:val="0"/>
          <w:color w:val="auto"/>
          <w:sz w:val="22"/>
          <w:szCs w:val="22"/>
          <w:lang w:eastAsia="en-US"/>
        </w:rPr>
        <w:id w:val="1362395410"/>
        <w:docPartObj>
          <w:docPartGallery w:val="Table of Contents"/>
          <w:docPartUnique/>
        </w:docPartObj>
      </w:sdtPr>
      <w:sdtContent>
        <w:p w:rsidR="002A3690" w:rsidRPr="002A3690" w:rsidRDefault="002A3690" w:rsidP="002A3690">
          <w:pPr>
            <w:pStyle w:val="aa"/>
            <w:jc w:val="center"/>
            <w:rPr>
              <w:rFonts w:ascii="Times New Roman" w:hAnsi="Times New Roman" w:cs="Times New Roman"/>
              <w:color w:val="auto"/>
            </w:rPr>
          </w:pPr>
          <w:r w:rsidRPr="002A3690">
            <w:rPr>
              <w:rFonts w:ascii="Times New Roman" w:hAnsi="Times New Roman" w:cs="Times New Roman"/>
              <w:color w:val="auto"/>
            </w:rPr>
            <w:t>СОДЕРЖАНИЕ</w:t>
          </w:r>
        </w:p>
        <w:p w:rsidR="00CE56D5" w:rsidRPr="00CE56D5" w:rsidRDefault="002A3690" w:rsidP="00CE56D5">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1B792C">
            <w:rPr>
              <w:rFonts w:ascii="Times New Roman" w:hAnsi="Times New Roman" w:cs="Times New Roman"/>
              <w:sz w:val="28"/>
              <w:szCs w:val="28"/>
            </w:rPr>
            <w:fldChar w:fldCharType="begin"/>
          </w:r>
          <w:r w:rsidRPr="001B792C">
            <w:rPr>
              <w:rFonts w:ascii="Times New Roman" w:hAnsi="Times New Roman" w:cs="Times New Roman"/>
              <w:sz w:val="28"/>
              <w:szCs w:val="28"/>
            </w:rPr>
            <w:instrText xml:space="preserve"> TOC \o "1-3" \h \z \u </w:instrText>
          </w:r>
          <w:r w:rsidRPr="001B792C">
            <w:rPr>
              <w:rFonts w:ascii="Times New Roman" w:hAnsi="Times New Roman" w:cs="Times New Roman"/>
              <w:sz w:val="28"/>
              <w:szCs w:val="28"/>
            </w:rPr>
            <w:fldChar w:fldCharType="separate"/>
          </w:r>
          <w:hyperlink w:anchor="_Toc500446131" w:history="1">
            <w:r w:rsidR="00CE56D5" w:rsidRPr="00CE56D5">
              <w:rPr>
                <w:rStyle w:val="ab"/>
                <w:rFonts w:ascii="Times New Roman" w:hAnsi="Times New Roman" w:cs="Times New Roman"/>
                <w:noProof/>
                <w:sz w:val="28"/>
                <w:szCs w:val="28"/>
              </w:rPr>
              <w:t>ВВЕДЕНИЕ</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_Toc500446131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3</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00446132" w:history="1">
            <w:r w:rsidR="00CE56D5" w:rsidRPr="00CE56D5">
              <w:rPr>
                <w:rStyle w:val="ab"/>
                <w:rFonts w:ascii="Times New Roman" w:hAnsi="Times New Roman" w:cs="Times New Roman"/>
                <w:noProof/>
                <w:sz w:val="28"/>
                <w:szCs w:val="28"/>
              </w:rPr>
              <w:t>1. Численная процедура расчета коэффициентов разложения Вильямса</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_Toc500446132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5</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00446133" w:history="1">
            <w:r w:rsidR="00CE56D5" w:rsidRPr="00CE56D5">
              <w:rPr>
                <w:rStyle w:val="ab"/>
                <w:rFonts w:ascii="Times New Roman" w:hAnsi="Times New Roman" w:cs="Times New Roman"/>
                <w:noProof/>
                <w:sz w:val="28"/>
                <w:szCs w:val="28"/>
              </w:rPr>
              <w:t>1.1. Разложение Вильямса</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_Toc500446133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5</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00446134" w:history="1">
            <w:r w:rsidR="00CE56D5" w:rsidRPr="00CE56D5">
              <w:rPr>
                <w:rStyle w:val="ab"/>
                <w:rFonts w:ascii="Times New Roman" w:hAnsi="Times New Roman" w:cs="Times New Roman"/>
                <w:noProof/>
                <w:sz w:val="28"/>
                <w:szCs w:val="28"/>
              </w:rPr>
              <w:t>1.2. Особенности создания КЭ модели ДКБ-образцов</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_Toc500446134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9</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00446135" w:history="1">
            <w:r w:rsidR="00CE56D5" w:rsidRPr="00CE56D5">
              <w:rPr>
                <w:rStyle w:val="ab"/>
                <w:rFonts w:ascii="Times New Roman" w:hAnsi="Times New Roman" w:cs="Times New Roman"/>
                <w:noProof/>
                <w:sz w:val="28"/>
                <w:szCs w:val="28"/>
              </w:rPr>
              <w:t>1.3. Реализация процедуры МНК</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_Toc500446135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11</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00446136" w:history="1">
            <w:r w:rsidR="00CE56D5" w:rsidRPr="00CE56D5">
              <w:rPr>
                <w:rStyle w:val="ab"/>
                <w:rFonts w:ascii="Times New Roman" w:hAnsi="Times New Roman" w:cs="Times New Roman"/>
                <w:noProof/>
                <w:sz w:val="28"/>
                <w:szCs w:val="28"/>
              </w:rPr>
              <w:t>2. Определение начального направления роста трещины</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_Toc500446136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14</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00446137" w:history="1">
            <w:r w:rsidR="00CE56D5" w:rsidRPr="00CE56D5">
              <w:rPr>
                <w:rStyle w:val="ab"/>
                <w:rFonts w:ascii="Times New Roman" w:hAnsi="Times New Roman" w:cs="Times New Roman"/>
                <w:noProof/>
                <w:sz w:val="28"/>
                <w:szCs w:val="28"/>
              </w:rPr>
              <w:t xml:space="preserve">2.1. Метод </w:t>
            </w:r>
            <w:r w:rsidR="00CE56D5" w:rsidRPr="00CE56D5">
              <w:rPr>
                <w:rStyle w:val="ab"/>
                <w:rFonts w:ascii="Times New Roman" w:hAnsi="Times New Roman" w:cs="Times New Roman"/>
                <w:noProof/>
                <w:sz w:val="28"/>
                <w:szCs w:val="28"/>
                <w:lang w:val="en-US"/>
              </w:rPr>
              <w:t>HMG</w:t>
            </w:r>
            <w:r w:rsidR="00CE56D5" w:rsidRPr="00CE56D5">
              <w:rPr>
                <w:rStyle w:val="ab"/>
                <w:rFonts w:ascii="Times New Roman" w:hAnsi="Times New Roman" w:cs="Times New Roman"/>
                <w:noProof/>
                <w:sz w:val="28"/>
                <w:szCs w:val="28"/>
              </w:rPr>
              <w:t xml:space="preserve"> </w:t>
            </w:r>
            <w:r w:rsidR="00CE56D5" w:rsidRPr="00CE56D5">
              <w:rPr>
                <w:rStyle w:val="ab"/>
                <w:rFonts w:ascii="Times New Roman" w:hAnsi="Times New Roman" w:cs="Times New Roman"/>
                <w:noProof/>
                <w:sz w:val="28"/>
                <w:szCs w:val="28"/>
                <w:lang w:val="en-US"/>
              </w:rPr>
              <w:t>of</w:t>
            </w:r>
            <w:r w:rsidR="00CE56D5" w:rsidRPr="00CE56D5">
              <w:rPr>
                <w:rStyle w:val="ab"/>
                <w:rFonts w:ascii="Times New Roman" w:hAnsi="Times New Roman" w:cs="Times New Roman"/>
                <w:noProof/>
                <w:sz w:val="28"/>
                <w:szCs w:val="28"/>
              </w:rPr>
              <w:t xml:space="preserve"> </w:t>
            </w:r>
            <w:r w:rsidR="00CE56D5" w:rsidRPr="00CE56D5">
              <w:rPr>
                <w:rStyle w:val="ab"/>
                <w:rFonts w:ascii="Times New Roman" w:hAnsi="Times New Roman" w:cs="Times New Roman"/>
                <w:noProof/>
                <w:sz w:val="28"/>
                <w:szCs w:val="28"/>
                <w:lang w:val="en-US"/>
              </w:rPr>
              <w:t>SED</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_Toc500446137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14</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00446138" w:history="1">
            <w:r w:rsidR="00CE56D5" w:rsidRPr="00CE56D5">
              <w:rPr>
                <w:rStyle w:val="ab"/>
                <w:rFonts w:ascii="Times New Roman" w:hAnsi="Times New Roman" w:cs="Times New Roman"/>
                <w:noProof/>
                <w:sz w:val="28"/>
                <w:szCs w:val="28"/>
              </w:rPr>
              <w:t xml:space="preserve">2.2. Реализация метода </w:t>
            </w:r>
            <w:r w:rsidR="00CE56D5" w:rsidRPr="00CE56D5">
              <w:rPr>
                <w:rStyle w:val="ab"/>
                <w:rFonts w:ascii="Times New Roman" w:hAnsi="Times New Roman" w:cs="Times New Roman"/>
                <w:noProof/>
                <w:sz w:val="28"/>
                <w:szCs w:val="28"/>
                <w:lang w:val="en-US"/>
              </w:rPr>
              <w:t>HMG</w:t>
            </w:r>
            <w:r w:rsidR="00CE56D5" w:rsidRPr="00CE56D5">
              <w:rPr>
                <w:rStyle w:val="ab"/>
                <w:rFonts w:ascii="Times New Roman" w:hAnsi="Times New Roman" w:cs="Times New Roman"/>
                <w:noProof/>
                <w:sz w:val="28"/>
                <w:szCs w:val="28"/>
              </w:rPr>
              <w:t xml:space="preserve"> </w:t>
            </w:r>
            <w:r w:rsidR="00CE56D5" w:rsidRPr="00CE56D5">
              <w:rPr>
                <w:rStyle w:val="ab"/>
                <w:rFonts w:ascii="Times New Roman" w:hAnsi="Times New Roman" w:cs="Times New Roman"/>
                <w:noProof/>
                <w:sz w:val="28"/>
                <w:szCs w:val="28"/>
                <w:lang w:val="en-US"/>
              </w:rPr>
              <w:t>of</w:t>
            </w:r>
            <w:r w:rsidR="00CE56D5" w:rsidRPr="00CE56D5">
              <w:rPr>
                <w:rStyle w:val="ab"/>
                <w:rFonts w:ascii="Times New Roman" w:hAnsi="Times New Roman" w:cs="Times New Roman"/>
                <w:noProof/>
                <w:sz w:val="28"/>
                <w:szCs w:val="28"/>
              </w:rPr>
              <w:t xml:space="preserve"> </w:t>
            </w:r>
            <w:r w:rsidR="00CE56D5" w:rsidRPr="00CE56D5">
              <w:rPr>
                <w:rStyle w:val="ab"/>
                <w:rFonts w:ascii="Times New Roman" w:hAnsi="Times New Roman" w:cs="Times New Roman"/>
                <w:noProof/>
                <w:sz w:val="28"/>
                <w:szCs w:val="28"/>
                <w:lang w:val="en-US"/>
              </w:rPr>
              <w:t>SED</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_Toc500446138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16</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00446139" w:history="1">
            <w:r w:rsidR="00CE56D5" w:rsidRPr="00CE56D5">
              <w:rPr>
                <w:rStyle w:val="ab"/>
                <w:rFonts w:ascii="Times New Roman" w:hAnsi="Times New Roman" w:cs="Times New Roman"/>
                <w:noProof/>
                <w:sz w:val="28"/>
                <w:szCs w:val="28"/>
              </w:rPr>
              <w:t>3. Сравнение результатов прогноза направления начального роста трещины</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_Toc500446139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17</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00446140" w:history="1">
            <w:r w:rsidR="00CE56D5" w:rsidRPr="00CE56D5">
              <w:rPr>
                <w:rStyle w:val="ab"/>
                <w:rFonts w:ascii="Times New Roman" w:hAnsi="Times New Roman" w:cs="Times New Roman"/>
                <w:noProof/>
                <w:sz w:val="28"/>
                <w:szCs w:val="28"/>
              </w:rPr>
              <w:t>3.1. Существующие результаты</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_Toc500446140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17</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00446141" w:history="1">
            <w:r w:rsidR="00CE56D5" w:rsidRPr="00CE56D5">
              <w:rPr>
                <w:rStyle w:val="ab"/>
                <w:rFonts w:ascii="Times New Roman" w:hAnsi="Times New Roman" w:cs="Times New Roman"/>
                <w:noProof/>
                <w:sz w:val="28"/>
                <w:szCs w:val="28"/>
              </w:rPr>
              <w:t>3.2. Результаты проведенных исследований</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_Toc500446141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18</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00446142" w:history="1">
            <w:r w:rsidR="00CE56D5" w:rsidRPr="00CE56D5">
              <w:rPr>
                <w:rStyle w:val="ab"/>
                <w:rFonts w:ascii="Times New Roman" w:hAnsi="Times New Roman" w:cs="Times New Roman"/>
                <w:noProof/>
                <w:sz w:val="28"/>
                <w:szCs w:val="28"/>
              </w:rPr>
              <w:t>3.3. Сравнение результатов</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_Toc500446142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19</w:t>
            </w:r>
            <w:r w:rsidR="00CE56D5" w:rsidRPr="00CE56D5">
              <w:rPr>
                <w:rFonts w:ascii="Times New Roman" w:hAnsi="Times New Roman" w:cs="Times New Roman"/>
                <w:noProof/>
                <w:webHidden/>
                <w:sz w:val="28"/>
                <w:szCs w:val="28"/>
              </w:rPr>
              <w:fldChar w:fldCharType="end"/>
            </w:r>
          </w:hyperlink>
        </w:p>
        <w:p w:rsidR="00CE56D5" w:rsidRPr="00CE56D5" w:rsidRDefault="0061145E" w:rsidP="00CE56D5">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00446143" w:history="1">
            <w:r w:rsidR="00CE56D5" w:rsidRPr="00CE56D5">
              <w:rPr>
                <w:rStyle w:val="ab"/>
                <w:rFonts w:ascii="Times New Roman" w:hAnsi="Times New Roman" w:cs="Times New Roman"/>
                <w:noProof/>
                <w:sz w:val="28"/>
                <w:szCs w:val="28"/>
              </w:rPr>
              <w:t>ЗАКЛЮЧЕНИЕ</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_Toc500446143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24</w:t>
            </w:r>
            <w:r w:rsidR="00CE56D5" w:rsidRPr="00CE56D5">
              <w:rPr>
                <w:rFonts w:ascii="Times New Roman" w:hAnsi="Times New Roman" w:cs="Times New Roman"/>
                <w:noProof/>
                <w:webHidden/>
                <w:sz w:val="28"/>
                <w:szCs w:val="28"/>
              </w:rPr>
              <w:fldChar w:fldCharType="end"/>
            </w:r>
          </w:hyperlink>
        </w:p>
        <w:p w:rsidR="00CE56D5" w:rsidRDefault="0061145E" w:rsidP="00CE56D5">
          <w:pPr>
            <w:pStyle w:val="11"/>
            <w:tabs>
              <w:tab w:val="right" w:leader="dot" w:pos="9345"/>
            </w:tabs>
            <w:spacing w:line="360" w:lineRule="auto"/>
            <w:rPr>
              <w:rFonts w:eastAsiaTheme="minorEastAsia"/>
              <w:noProof/>
              <w:lang w:eastAsia="ru-RU"/>
            </w:rPr>
          </w:pPr>
          <w:hyperlink w:anchor="_Toc500446144" w:history="1">
            <w:r w:rsidR="00CE56D5" w:rsidRPr="00CE56D5">
              <w:rPr>
                <w:rStyle w:val="ab"/>
                <w:rFonts w:ascii="Times New Roman" w:hAnsi="Times New Roman" w:cs="Times New Roman"/>
                <w:noProof/>
                <w:sz w:val="28"/>
                <w:szCs w:val="28"/>
              </w:rPr>
              <w:t>СПИСОК ИСПОЛЬЗОВАННЫХ ИСТОЧНИКОВ</w:t>
            </w:r>
            <w:r w:rsidR="00CE56D5" w:rsidRPr="00CE56D5">
              <w:rPr>
                <w:rFonts w:ascii="Times New Roman" w:hAnsi="Times New Roman" w:cs="Times New Roman"/>
                <w:noProof/>
                <w:webHidden/>
                <w:sz w:val="28"/>
                <w:szCs w:val="28"/>
              </w:rPr>
              <w:tab/>
            </w:r>
            <w:r w:rsidR="00CE56D5" w:rsidRPr="00CE56D5">
              <w:rPr>
                <w:rFonts w:ascii="Times New Roman" w:hAnsi="Times New Roman" w:cs="Times New Roman"/>
                <w:noProof/>
                <w:webHidden/>
                <w:sz w:val="28"/>
                <w:szCs w:val="28"/>
              </w:rPr>
              <w:fldChar w:fldCharType="begin"/>
            </w:r>
            <w:r w:rsidR="00CE56D5" w:rsidRPr="00CE56D5">
              <w:rPr>
                <w:rFonts w:ascii="Times New Roman" w:hAnsi="Times New Roman" w:cs="Times New Roman"/>
                <w:noProof/>
                <w:webHidden/>
                <w:sz w:val="28"/>
                <w:szCs w:val="28"/>
              </w:rPr>
              <w:instrText xml:space="preserve"> PAGEREF _Toc500446144 \h </w:instrText>
            </w:r>
            <w:r w:rsidR="00CE56D5" w:rsidRPr="00CE56D5">
              <w:rPr>
                <w:rFonts w:ascii="Times New Roman" w:hAnsi="Times New Roman" w:cs="Times New Roman"/>
                <w:noProof/>
                <w:webHidden/>
                <w:sz w:val="28"/>
                <w:szCs w:val="28"/>
              </w:rPr>
            </w:r>
            <w:r w:rsidR="00CE56D5" w:rsidRPr="00CE56D5">
              <w:rPr>
                <w:rFonts w:ascii="Times New Roman" w:hAnsi="Times New Roman" w:cs="Times New Roman"/>
                <w:noProof/>
                <w:webHidden/>
                <w:sz w:val="28"/>
                <w:szCs w:val="28"/>
              </w:rPr>
              <w:fldChar w:fldCharType="separate"/>
            </w:r>
            <w:r w:rsidR="00CE56D5" w:rsidRPr="00CE56D5">
              <w:rPr>
                <w:rFonts w:ascii="Times New Roman" w:hAnsi="Times New Roman" w:cs="Times New Roman"/>
                <w:noProof/>
                <w:webHidden/>
                <w:sz w:val="28"/>
                <w:szCs w:val="28"/>
              </w:rPr>
              <w:t>25</w:t>
            </w:r>
            <w:r w:rsidR="00CE56D5" w:rsidRPr="00CE56D5">
              <w:rPr>
                <w:rFonts w:ascii="Times New Roman" w:hAnsi="Times New Roman" w:cs="Times New Roman"/>
                <w:noProof/>
                <w:webHidden/>
                <w:sz w:val="28"/>
                <w:szCs w:val="28"/>
              </w:rPr>
              <w:fldChar w:fldCharType="end"/>
            </w:r>
          </w:hyperlink>
        </w:p>
        <w:p w:rsidR="002A3690" w:rsidRDefault="002A3690" w:rsidP="001B792C">
          <w:pPr>
            <w:spacing w:line="360" w:lineRule="auto"/>
          </w:pPr>
          <w:r w:rsidRPr="001B792C">
            <w:rPr>
              <w:rFonts w:ascii="Times New Roman" w:hAnsi="Times New Roman" w:cs="Times New Roman"/>
              <w:b/>
              <w:bCs/>
              <w:sz w:val="28"/>
              <w:szCs w:val="28"/>
            </w:rPr>
            <w:fldChar w:fldCharType="end"/>
          </w:r>
        </w:p>
      </w:sdtContent>
    </w:sdt>
    <w:p w:rsidR="00051C94" w:rsidRDefault="00051C94">
      <w:pPr>
        <w:rPr>
          <w:rFonts w:ascii="Times New Roman" w:hAnsi="Times New Roman" w:cs="Times New Roman"/>
          <w:sz w:val="28"/>
        </w:rPr>
      </w:pPr>
      <w:r>
        <w:rPr>
          <w:rFonts w:ascii="Times New Roman" w:hAnsi="Times New Roman" w:cs="Times New Roman"/>
          <w:sz w:val="28"/>
        </w:rPr>
        <w:br w:type="page"/>
      </w:r>
    </w:p>
    <w:p w:rsidR="00AF272B" w:rsidRPr="002A3690" w:rsidRDefault="00BA2F37" w:rsidP="00BA2F37">
      <w:pPr>
        <w:pStyle w:val="1"/>
        <w:spacing w:line="720" w:lineRule="auto"/>
        <w:jc w:val="center"/>
        <w:rPr>
          <w:rFonts w:ascii="Times New Roman" w:hAnsi="Times New Roman" w:cs="Times New Roman"/>
          <w:color w:val="auto"/>
        </w:rPr>
      </w:pPr>
      <w:bookmarkStart w:id="0" w:name="_Toc500446131"/>
      <w:r w:rsidRPr="002A3690">
        <w:rPr>
          <w:rFonts w:ascii="Times New Roman" w:hAnsi="Times New Roman" w:cs="Times New Roman"/>
          <w:color w:val="auto"/>
        </w:rPr>
        <w:lastRenderedPageBreak/>
        <w:t>ВВЕДЕНИЕ</w:t>
      </w:r>
      <w:bookmarkEnd w:id="0"/>
    </w:p>
    <w:p w:rsidR="00960C52" w:rsidRDefault="00960C52" w:rsidP="00AC383D">
      <w:pPr>
        <w:spacing w:line="360" w:lineRule="auto"/>
        <w:jc w:val="both"/>
        <w:rPr>
          <w:rFonts w:ascii="Times New Roman" w:hAnsi="Times New Roman" w:cs="Times New Roman"/>
          <w:sz w:val="28"/>
        </w:rPr>
      </w:pPr>
      <w:r>
        <w:rPr>
          <w:rFonts w:ascii="Times New Roman" w:hAnsi="Times New Roman" w:cs="Times New Roman"/>
          <w:sz w:val="28"/>
        </w:rPr>
        <w:tab/>
      </w:r>
      <w:r w:rsidR="00DE4B77">
        <w:rPr>
          <w:rFonts w:ascii="Times New Roman" w:hAnsi="Times New Roman" w:cs="Times New Roman"/>
          <w:sz w:val="28"/>
        </w:rPr>
        <w:t>Известно</w:t>
      </w:r>
      <w:r>
        <w:rPr>
          <w:rFonts w:ascii="Times New Roman" w:hAnsi="Times New Roman" w:cs="Times New Roman"/>
          <w:sz w:val="28"/>
        </w:rPr>
        <w:t xml:space="preserve">, что образцы для испытаний типа </w:t>
      </w:r>
      <w:proofErr w:type="spellStart"/>
      <w:r>
        <w:rPr>
          <w:rFonts w:ascii="Times New Roman" w:hAnsi="Times New Roman" w:cs="Times New Roman"/>
          <w:sz w:val="28"/>
        </w:rPr>
        <w:t>двухконсольной</w:t>
      </w:r>
      <w:proofErr w:type="spellEnd"/>
      <w:r>
        <w:rPr>
          <w:rFonts w:ascii="Times New Roman" w:hAnsi="Times New Roman" w:cs="Times New Roman"/>
          <w:sz w:val="28"/>
        </w:rPr>
        <w:t xml:space="preserve"> балки (ДКБ-образцы) представляют собой </w:t>
      </w:r>
      <w:r w:rsidR="003537E8">
        <w:rPr>
          <w:rFonts w:ascii="Times New Roman" w:hAnsi="Times New Roman" w:cs="Times New Roman"/>
          <w:sz w:val="28"/>
        </w:rPr>
        <w:t>особый</w:t>
      </w:r>
      <w:r>
        <w:rPr>
          <w:rFonts w:ascii="Times New Roman" w:hAnsi="Times New Roman" w:cs="Times New Roman"/>
          <w:sz w:val="28"/>
        </w:rPr>
        <w:t xml:space="preserve"> интерес, поскольку в случае разрушения такого образца</w:t>
      </w:r>
      <w:r w:rsidR="003537E8">
        <w:rPr>
          <w:rFonts w:ascii="Times New Roman" w:hAnsi="Times New Roman" w:cs="Times New Roman"/>
          <w:sz w:val="28"/>
        </w:rPr>
        <w:t>,</w:t>
      </w:r>
      <w:r w:rsidR="00AC3D8D">
        <w:rPr>
          <w:rFonts w:ascii="Times New Roman" w:hAnsi="Times New Roman" w:cs="Times New Roman"/>
          <w:sz w:val="28"/>
        </w:rPr>
        <w:t xml:space="preserve"> в целях</w:t>
      </w:r>
      <w:r>
        <w:rPr>
          <w:rFonts w:ascii="Times New Roman" w:hAnsi="Times New Roman" w:cs="Times New Roman"/>
          <w:sz w:val="28"/>
        </w:rPr>
        <w:t xml:space="preserve"> </w:t>
      </w:r>
      <w:proofErr w:type="spellStart"/>
      <w:r>
        <w:rPr>
          <w:rFonts w:ascii="Times New Roman" w:hAnsi="Times New Roman" w:cs="Times New Roman"/>
          <w:sz w:val="28"/>
        </w:rPr>
        <w:t>наг</w:t>
      </w:r>
      <w:r w:rsidR="00AC3D8D">
        <w:rPr>
          <w:rFonts w:ascii="Times New Roman" w:hAnsi="Times New Roman" w:cs="Times New Roman"/>
          <w:sz w:val="28"/>
        </w:rPr>
        <w:t>ружения</w:t>
      </w:r>
      <w:proofErr w:type="spellEnd"/>
      <w:r w:rsidR="00AC3D8D">
        <w:rPr>
          <w:rFonts w:ascii="Times New Roman" w:hAnsi="Times New Roman" w:cs="Times New Roman"/>
          <w:sz w:val="28"/>
        </w:rPr>
        <w:t xml:space="preserve"> симметричной нагрузкой</w:t>
      </w:r>
      <w:r>
        <w:rPr>
          <w:rFonts w:ascii="Times New Roman" w:hAnsi="Times New Roman" w:cs="Times New Roman"/>
          <w:sz w:val="28"/>
        </w:rPr>
        <w:t xml:space="preserve"> при определенных геометрических параметрах рост трещины осуществляется не прямолинейно, как предполагается, а в сторону</w:t>
      </w:r>
      <w:r w:rsidR="00DB7D2F" w:rsidRPr="00DB7D2F">
        <w:rPr>
          <w:rFonts w:ascii="Times New Roman" w:hAnsi="Times New Roman" w:cs="Times New Roman"/>
          <w:sz w:val="28"/>
        </w:rPr>
        <w:t xml:space="preserve"> [1,2]</w:t>
      </w:r>
      <w:r w:rsidR="00AC3D8D">
        <w:rPr>
          <w:rFonts w:ascii="Times New Roman" w:hAnsi="Times New Roman" w:cs="Times New Roman"/>
          <w:sz w:val="28"/>
        </w:rPr>
        <w:t>. Другими словами, траектория</w:t>
      </w:r>
      <w:r>
        <w:rPr>
          <w:rFonts w:ascii="Times New Roman" w:hAnsi="Times New Roman" w:cs="Times New Roman"/>
          <w:sz w:val="28"/>
        </w:rPr>
        <w:t xml:space="preserve"> </w:t>
      </w:r>
      <w:r w:rsidR="00AC3D8D">
        <w:rPr>
          <w:rFonts w:ascii="Times New Roman" w:hAnsi="Times New Roman" w:cs="Times New Roman"/>
          <w:sz w:val="28"/>
        </w:rPr>
        <w:t>роста</w:t>
      </w:r>
      <w:r>
        <w:rPr>
          <w:rFonts w:ascii="Times New Roman" w:hAnsi="Times New Roman" w:cs="Times New Roman"/>
          <w:sz w:val="28"/>
        </w:rPr>
        <w:t xml:space="preserve"> трещин</w:t>
      </w:r>
      <w:r w:rsidR="00AC3D8D">
        <w:rPr>
          <w:rFonts w:ascii="Times New Roman" w:hAnsi="Times New Roman" w:cs="Times New Roman"/>
          <w:sz w:val="28"/>
        </w:rPr>
        <w:t>ы в процессе разрушения образца</w:t>
      </w:r>
      <w:r>
        <w:rPr>
          <w:rFonts w:ascii="Times New Roman" w:hAnsi="Times New Roman" w:cs="Times New Roman"/>
          <w:sz w:val="28"/>
        </w:rPr>
        <w:t xml:space="preserve"> является не прямой, лежащей на продолжении трещины, а отклоняется от этого направления</w:t>
      </w:r>
      <w:r w:rsidR="00DA0185">
        <w:rPr>
          <w:rFonts w:ascii="Times New Roman" w:hAnsi="Times New Roman" w:cs="Times New Roman"/>
          <w:sz w:val="28"/>
        </w:rPr>
        <w:t>.</w:t>
      </w:r>
    </w:p>
    <w:p w:rsidR="00DA0185" w:rsidRDefault="00D14A25" w:rsidP="00AC383D">
      <w:pPr>
        <w:spacing w:line="360" w:lineRule="auto"/>
        <w:jc w:val="both"/>
        <w:rPr>
          <w:rFonts w:ascii="Times New Roman" w:hAnsi="Times New Roman" w:cs="Times New Roman"/>
          <w:sz w:val="28"/>
        </w:rPr>
      </w:pPr>
      <w:r>
        <w:rPr>
          <w:rFonts w:ascii="Times New Roman" w:hAnsi="Times New Roman" w:cs="Times New Roman"/>
          <w:sz w:val="28"/>
        </w:rPr>
        <w:tab/>
        <w:t>Существует теория, описывающая данный феномен</w:t>
      </w:r>
      <w:r w:rsidR="00F32E6C">
        <w:rPr>
          <w:rFonts w:ascii="Times New Roman" w:hAnsi="Times New Roman" w:cs="Times New Roman"/>
          <w:sz w:val="28"/>
        </w:rPr>
        <w:t xml:space="preserve"> </w:t>
      </w:r>
      <w:r w:rsidR="00DB7D2F">
        <w:rPr>
          <w:rFonts w:ascii="Times New Roman" w:hAnsi="Times New Roman" w:cs="Times New Roman"/>
          <w:sz w:val="28"/>
        </w:rPr>
        <w:t>[</w:t>
      </w:r>
      <w:r w:rsidR="00DB7D2F" w:rsidRPr="00DB7D2F">
        <w:rPr>
          <w:rFonts w:ascii="Times New Roman" w:hAnsi="Times New Roman" w:cs="Times New Roman"/>
          <w:sz w:val="28"/>
        </w:rPr>
        <w:t>3</w:t>
      </w:r>
      <w:r w:rsidR="00F32E6C" w:rsidRPr="00F32E6C">
        <w:rPr>
          <w:rFonts w:ascii="Times New Roman" w:hAnsi="Times New Roman" w:cs="Times New Roman"/>
          <w:sz w:val="28"/>
        </w:rPr>
        <w:t>]</w:t>
      </w:r>
      <w:r>
        <w:rPr>
          <w:rFonts w:ascii="Times New Roman" w:hAnsi="Times New Roman" w:cs="Times New Roman"/>
          <w:sz w:val="28"/>
        </w:rPr>
        <w:t>. В ней говорится о том, что в данной задаче сущес</w:t>
      </w:r>
      <w:r w:rsidR="00AC3D8D">
        <w:rPr>
          <w:rFonts w:ascii="Times New Roman" w:hAnsi="Times New Roman" w:cs="Times New Roman"/>
          <w:sz w:val="28"/>
        </w:rPr>
        <w:t xml:space="preserve">твует две симметрии: глобальная, сочетающая </w:t>
      </w:r>
      <w:r w:rsidR="003537E8">
        <w:rPr>
          <w:rFonts w:ascii="Times New Roman" w:hAnsi="Times New Roman" w:cs="Times New Roman"/>
          <w:sz w:val="28"/>
        </w:rPr>
        <w:t>совокупность симметрии</w:t>
      </w:r>
      <w:r>
        <w:rPr>
          <w:rFonts w:ascii="Times New Roman" w:hAnsi="Times New Roman" w:cs="Times New Roman"/>
          <w:sz w:val="28"/>
        </w:rPr>
        <w:t xml:space="preserve"> образца в</w:t>
      </w:r>
      <w:r w:rsidR="00E125C3">
        <w:rPr>
          <w:rFonts w:ascii="Times New Roman" w:hAnsi="Times New Roman" w:cs="Times New Roman"/>
          <w:sz w:val="28"/>
        </w:rPr>
        <w:t xml:space="preserve"> </w:t>
      </w:r>
      <w:r>
        <w:rPr>
          <w:rFonts w:ascii="Times New Roman" w:hAnsi="Times New Roman" w:cs="Times New Roman"/>
          <w:sz w:val="28"/>
        </w:rPr>
        <w:t xml:space="preserve">целом и </w:t>
      </w:r>
      <w:r w:rsidR="003537E8">
        <w:rPr>
          <w:rFonts w:ascii="Times New Roman" w:hAnsi="Times New Roman" w:cs="Times New Roman"/>
          <w:sz w:val="28"/>
        </w:rPr>
        <w:t>симметрии</w:t>
      </w:r>
      <w:r w:rsidR="00E125C3">
        <w:rPr>
          <w:rFonts w:ascii="Times New Roman" w:hAnsi="Times New Roman" w:cs="Times New Roman"/>
          <w:sz w:val="28"/>
        </w:rPr>
        <w:t xml:space="preserve"> </w:t>
      </w:r>
      <w:r>
        <w:rPr>
          <w:rFonts w:ascii="Times New Roman" w:hAnsi="Times New Roman" w:cs="Times New Roman"/>
          <w:sz w:val="28"/>
        </w:rPr>
        <w:t xml:space="preserve">условий </w:t>
      </w:r>
      <w:proofErr w:type="spellStart"/>
      <w:r>
        <w:rPr>
          <w:rFonts w:ascii="Times New Roman" w:hAnsi="Times New Roman" w:cs="Times New Roman"/>
          <w:sz w:val="28"/>
        </w:rPr>
        <w:t>нагружения</w:t>
      </w:r>
      <w:proofErr w:type="spellEnd"/>
      <w:r>
        <w:rPr>
          <w:rFonts w:ascii="Times New Roman" w:hAnsi="Times New Roman" w:cs="Times New Roman"/>
          <w:sz w:val="28"/>
        </w:rPr>
        <w:t>, и локальная – симметрия непосредственно в ближайшей окрестности вершины трещины.</w:t>
      </w:r>
      <w:r w:rsidR="002811ED">
        <w:rPr>
          <w:rFonts w:ascii="Times New Roman" w:hAnsi="Times New Roman" w:cs="Times New Roman"/>
          <w:sz w:val="28"/>
        </w:rPr>
        <w:t xml:space="preserve"> Следует отметить, что условие выполнения ло</w:t>
      </w:r>
      <w:r w:rsidR="00AC3D8D">
        <w:rPr>
          <w:rFonts w:ascii="Times New Roman" w:hAnsi="Times New Roman" w:cs="Times New Roman"/>
          <w:sz w:val="28"/>
        </w:rPr>
        <w:t>кальной симметрии может осуществляться</w:t>
      </w:r>
      <w:r w:rsidR="002811ED">
        <w:rPr>
          <w:rFonts w:ascii="Times New Roman" w:hAnsi="Times New Roman" w:cs="Times New Roman"/>
          <w:sz w:val="28"/>
        </w:rPr>
        <w:t xml:space="preserve"> под углом к оси симметрии данного образца (к прямолинейному направлению распространения трещины). Более того, при определенных геометрических параметрах образца условие выполнения локальной симметрии</w:t>
      </w:r>
      <w:r w:rsidR="00DB7D2F" w:rsidRPr="00DB7D2F">
        <w:rPr>
          <w:rFonts w:ascii="Times New Roman" w:hAnsi="Times New Roman" w:cs="Times New Roman"/>
          <w:sz w:val="28"/>
        </w:rPr>
        <w:t xml:space="preserve"> [4]</w:t>
      </w:r>
      <w:r w:rsidR="002811ED">
        <w:rPr>
          <w:rFonts w:ascii="Times New Roman" w:hAnsi="Times New Roman" w:cs="Times New Roman"/>
          <w:sz w:val="28"/>
        </w:rPr>
        <w:t xml:space="preserve"> становится </w:t>
      </w:r>
      <w:r w:rsidR="00AC3D8D">
        <w:rPr>
          <w:rFonts w:ascii="Times New Roman" w:hAnsi="Times New Roman" w:cs="Times New Roman"/>
          <w:sz w:val="28"/>
        </w:rPr>
        <w:t>«</w:t>
      </w:r>
      <w:r w:rsidR="002811ED">
        <w:rPr>
          <w:rFonts w:ascii="Times New Roman" w:hAnsi="Times New Roman" w:cs="Times New Roman"/>
          <w:sz w:val="28"/>
        </w:rPr>
        <w:t>сильнее</w:t>
      </w:r>
      <w:r w:rsidR="00AC3D8D">
        <w:rPr>
          <w:rFonts w:ascii="Times New Roman" w:hAnsi="Times New Roman" w:cs="Times New Roman"/>
          <w:sz w:val="28"/>
        </w:rPr>
        <w:t>»</w:t>
      </w:r>
      <w:r w:rsidR="002811ED">
        <w:rPr>
          <w:rFonts w:ascii="Times New Roman" w:hAnsi="Times New Roman" w:cs="Times New Roman"/>
          <w:sz w:val="28"/>
        </w:rPr>
        <w:t xml:space="preserve"> условия выполнения глобальной – согласно критерию </w:t>
      </w:r>
      <w:r w:rsidR="00AC3D8D">
        <w:rPr>
          <w:rFonts w:ascii="Times New Roman" w:hAnsi="Times New Roman" w:cs="Times New Roman"/>
          <w:sz w:val="28"/>
        </w:rPr>
        <w:t xml:space="preserve">наибольшего </w:t>
      </w:r>
      <w:r w:rsidR="002811ED">
        <w:rPr>
          <w:rFonts w:ascii="Times New Roman" w:hAnsi="Times New Roman" w:cs="Times New Roman"/>
          <w:sz w:val="28"/>
        </w:rPr>
        <w:t>положительного</w:t>
      </w:r>
      <w:r w:rsidR="002811ED" w:rsidRPr="00FF12FB">
        <w:rPr>
          <w:rFonts w:ascii="Times New Roman" w:hAnsi="Times New Roman" w:cs="Times New Roman"/>
          <w:sz w:val="28"/>
        </w:rPr>
        <w:t xml:space="preserve"> </w:t>
      </w:r>
      <w:r w:rsidR="002811ED">
        <w:rPr>
          <w:rFonts w:ascii="Times New Roman" w:hAnsi="Times New Roman" w:cs="Times New Roman"/>
          <w:sz w:val="28"/>
        </w:rPr>
        <w:t>нормального напряжения в тангенциальном направлении</w:t>
      </w:r>
      <w:r w:rsidR="002811ED" w:rsidRPr="00FF12FB">
        <w:rPr>
          <w:rFonts w:ascii="Times New Roman" w:hAnsi="Times New Roman" w:cs="Times New Roman"/>
          <w:sz w:val="28"/>
        </w:rPr>
        <w:t>.</w:t>
      </w:r>
      <w:r w:rsidR="002811ED">
        <w:rPr>
          <w:rFonts w:ascii="Times New Roman" w:hAnsi="Times New Roman" w:cs="Times New Roman"/>
          <w:sz w:val="28"/>
        </w:rPr>
        <w:t xml:space="preserve"> В этом случае и происходит отклонение направления роста трещины. Результат преоблад</w:t>
      </w:r>
      <w:r w:rsidR="00AC0584">
        <w:rPr>
          <w:rFonts w:ascii="Times New Roman" w:hAnsi="Times New Roman" w:cs="Times New Roman"/>
          <w:sz w:val="28"/>
        </w:rPr>
        <w:t>ания какой-либо симметрии проявляется на макроуровне – а именно на конечной форме разрушенного образца.</w:t>
      </w:r>
    </w:p>
    <w:p w:rsidR="00051C94" w:rsidRDefault="00051C94" w:rsidP="00AC383D">
      <w:pPr>
        <w:spacing w:line="360" w:lineRule="auto"/>
        <w:jc w:val="both"/>
        <w:rPr>
          <w:rFonts w:ascii="Times New Roman" w:hAnsi="Times New Roman" w:cs="Times New Roman"/>
          <w:sz w:val="28"/>
        </w:rPr>
      </w:pPr>
      <w:r>
        <w:rPr>
          <w:rFonts w:ascii="Times New Roman" w:hAnsi="Times New Roman" w:cs="Times New Roman"/>
          <w:sz w:val="28"/>
        </w:rPr>
        <w:tab/>
        <w:t xml:space="preserve">На настоящий момент существует метод, основанный на гипотезе максимального градиента плотности энергии деформаций – </w:t>
      </w:r>
      <w:r>
        <w:rPr>
          <w:rFonts w:ascii="Times New Roman" w:hAnsi="Times New Roman" w:cs="Times New Roman"/>
          <w:sz w:val="28"/>
          <w:lang w:val="en-US"/>
        </w:rPr>
        <w:t>HMG</w:t>
      </w:r>
      <w:r w:rsidRPr="00051C94">
        <w:rPr>
          <w:rFonts w:ascii="Times New Roman" w:hAnsi="Times New Roman" w:cs="Times New Roman"/>
          <w:sz w:val="28"/>
        </w:rPr>
        <w:t xml:space="preserve"> </w:t>
      </w:r>
      <w:r>
        <w:rPr>
          <w:rFonts w:ascii="Times New Roman" w:hAnsi="Times New Roman" w:cs="Times New Roman"/>
          <w:sz w:val="28"/>
          <w:lang w:val="en-US"/>
        </w:rPr>
        <w:t>of</w:t>
      </w:r>
      <w:r w:rsidRPr="00051C94">
        <w:rPr>
          <w:rFonts w:ascii="Times New Roman" w:hAnsi="Times New Roman" w:cs="Times New Roman"/>
          <w:sz w:val="28"/>
        </w:rPr>
        <w:t xml:space="preserve"> </w:t>
      </w:r>
      <w:r>
        <w:rPr>
          <w:rFonts w:ascii="Times New Roman" w:hAnsi="Times New Roman" w:cs="Times New Roman"/>
          <w:sz w:val="28"/>
          <w:lang w:val="en-US"/>
        </w:rPr>
        <w:t>SED</w:t>
      </w:r>
      <w:r w:rsidR="00E253A3" w:rsidRPr="00E253A3">
        <w:rPr>
          <w:rFonts w:ascii="Times New Roman" w:hAnsi="Times New Roman" w:cs="Times New Roman"/>
          <w:sz w:val="28"/>
        </w:rPr>
        <w:t xml:space="preserve"> [5]</w:t>
      </w:r>
      <w:r>
        <w:rPr>
          <w:rFonts w:ascii="Times New Roman" w:hAnsi="Times New Roman" w:cs="Times New Roman"/>
          <w:sz w:val="28"/>
        </w:rPr>
        <w:t xml:space="preserve">. Этот метод учитывает ряд механизмов, в том числе и вышеописанный, которые присутствуют </w:t>
      </w:r>
      <w:r w:rsidR="00A84CF0">
        <w:rPr>
          <w:rFonts w:ascii="Times New Roman" w:hAnsi="Times New Roman" w:cs="Times New Roman"/>
          <w:sz w:val="28"/>
        </w:rPr>
        <w:t xml:space="preserve">в формировании траектории движения вершины </w:t>
      </w:r>
      <w:r w:rsidR="00A84CF0">
        <w:rPr>
          <w:rFonts w:ascii="Times New Roman" w:hAnsi="Times New Roman" w:cs="Times New Roman"/>
          <w:sz w:val="28"/>
        </w:rPr>
        <w:lastRenderedPageBreak/>
        <w:t>трещины в ДКБ-образцах, и он с большой точностью позволяет предсказать форму и направление это</w:t>
      </w:r>
      <w:r w:rsidR="001775DC">
        <w:rPr>
          <w:rFonts w:ascii="Times New Roman" w:hAnsi="Times New Roman" w:cs="Times New Roman"/>
          <w:sz w:val="28"/>
        </w:rPr>
        <w:t>й</w:t>
      </w:r>
      <w:r w:rsidR="00A84CF0">
        <w:rPr>
          <w:rFonts w:ascii="Times New Roman" w:hAnsi="Times New Roman" w:cs="Times New Roman"/>
          <w:sz w:val="28"/>
        </w:rPr>
        <w:t xml:space="preserve"> траектории</w:t>
      </w:r>
      <w:r w:rsidR="00AC3D8D">
        <w:rPr>
          <w:rFonts w:ascii="Times New Roman" w:hAnsi="Times New Roman" w:cs="Times New Roman"/>
          <w:sz w:val="28"/>
        </w:rPr>
        <w:t xml:space="preserve"> </w:t>
      </w:r>
      <w:r w:rsidR="00AC3D8D" w:rsidRPr="00AC3D8D">
        <w:rPr>
          <w:rFonts w:ascii="Times New Roman" w:hAnsi="Times New Roman" w:cs="Times New Roman"/>
          <w:sz w:val="28"/>
        </w:rPr>
        <w:t>[5]</w:t>
      </w:r>
      <w:r w:rsidR="00A84CF0">
        <w:rPr>
          <w:rFonts w:ascii="Times New Roman" w:hAnsi="Times New Roman" w:cs="Times New Roman"/>
          <w:sz w:val="28"/>
        </w:rPr>
        <w:t>.</w:t>
      </w:r>
    </w:p>
    <w:p w:rsidR="00AC7822" w:rsidRDefault="00AC7822" w:rsidP="00AC383D">
      <w:pPr>
        <w:spacing w:line="360" w:lineRule="auto"/>
        <w:jc w:val="both"/>
        <w:rPr>
          <w:rFonts w:ascii="Times New Roman" w:hAnsi="Times New Roman" w:cs="Times New Roman"/>
          <w:sz w:val="28"/>
        </w:rPr>
      </w:pPr>
      <w:r>
        <w:rPr>
          <w:rFonts w:ascii="Times New Roman" w:hAnsi="Times New Roman" w:cs="Times New Roman"/>
          <w:sz w:val="28"/>
        </w:rPr>
        <w:tab/>
        <w:t>Для реализации этого метода необходимы данные о распределении поля энергии деформаций в ближайшей окрестности вершины трещины</w:t>
      </w:r>
      <w:r w:rsidR="009F3224">
        <w:rPr>
          <w:rFonts w:ascii="Times New Roman" w:hAnsi="Times New Roman" w:cs="Times New Roman"/>
          <w:sz w:val="28"/>
        </w:rPr>
        <w:t xml:space="preserve"> неразрушенного образца</w:t>
      </w:r>
      <w:r w:rsidR="004D6499">
        <w:rPr>
          <w:rFonts w:ascii="Times New Roman" w:hAnsi="Times New Roman" w:cs="Times New Roman"/>
          <w:sz w:val="28"/>
        </w:rPr>
        <w:t xml:space="preserve">, </w:t>
      </w:r>
      <w:proofErr w:type="gramStart"/>
      <w:r w:rsidR="004D6499">
        <w:rPr>
          <w:rFonts w:ascii="Times New Roman" w:hAnsi="Times New Roman" w:cs="Times New Roman"/>
          <w:sz w:val="28"/>
        </w:rPr>
        <w:t>которое</w:t>
      </w:r>
      <w:proofErr w:type="gramEnd"/>
      <w:r w:rsidR="004D6499">
        <w:rPr>
          <w:rFonts w:ascii="Times New Roman" w:hAnsi="Times New Roman" w:cs="Times New Roman"/>
          <w:sz w:val="28"/>
        </w:rPr>
        <w:t xml:space="preserve"> в свою очередь вычисляется на основе</w:t>
      </w:r>
      <w:r>
        <w:rPr>
          <w:rFonts w:ascii="Times New Roman" w:hAnsi="Times New Roman" w:cs="Times New Roman"/>
          <w:sz w:val="28"/>
        </w:rPr>
        <w:t xml:space="preserve"> </w:t>
      </w:r>
      <w:r w:rsidR="004D6499">
        <w:rPr>
          <w:rFonts w:ascii="Times New Roman" w:hAnsi="Times New Roman" w:cs="Times New Roman"/>
          <w:sz w:val="28"/>
        </w:rPr>
        <w:t>величин напряжений и деформаций</w:t>
      </w:r>
      <w:r w:rsidR="00E53760">
        <w:rPr>
          <w:rFonts w:ascii="Times New Roman" w:hAnsi="Times New Roman" w:cs="Times New Roman"/>
          <w:sz w:val="28"/>
        </w:rPr>
        <w:t>, полученных с помощью МКЭ.</w:t>
      </w:r>
    </w:p>
    <w:p w:rsidR="005C3AFD" w:rsidRDefault="005C3AFD" w:rsidP="00AC383D">
      <w:pPr>
        <w:spacing w:line="360" w:lineRule="auto"/>
        <w:jc w:val="both"/>
        <w:rPr>
          <w:rFonts w:ascii="Times New Roman" w:hAnsi="Times New Roman" w:cs="Times New Roman"/>
          <w:sz w:val="28"/>
        </w:rPr>
      </w:pPr>
      <w:r>
        <w:rPr>
          <w:rFonts w:ascii="Times New Roman" w:hAnsi="Times New Roman" w:cs="Times New Roman"/>
          <w:sz w:val="28"/>
        </w:rPr>
        <w:tab/>
        <w:t xml:space="preserve">На данный момент существует ряд работ, показывающих значимость учета дополнительных членов в разложении поля напряжений в окрестности вершины трещины. В </w:t>
      </w:r>
      <w:r w:rsidR="00D736C5">
        <w:rPr>
          <w:rFonts w:ascii="Times New Roman" w:hAnsi="Times New Roman" w:cs="Times New Roman"/>
          <w:sz w:val="28"/>
        </w:rPr>
        <w:t>частности существуют</w:t>
      </w:r>
      <w:r>
        <w:rPr>
          <w:rFonts w:ascii="Times New Roman" w:hAnsi="Times New Roman" w:cs="Times New Roman"/>
          <w:sz w:val="28"/>
        </w:rPr>
        <w:t xml:space="preserve"> работы, показывающие влияние </w:t>
      </w:r>
      <w:r w:rsidRPr="006B1EDF">
        <w:rPr>
          <w:rFonts w:ascii="Times New Roman" w:hAnsi="Times New Roman" w:cs="Times New Roman"/>
          <w:i/>
          <w:sz w:val="28"/>
        </w:rPr>
        <w:t>Т</w:t>
      </w:r>
      <w:r>
        <w:rPr>
          <w:rFonts w:ascii="Times New Roman" w:hAnsi="Times New Roman" w:cs="Times New Roman"/>
          <w:sz w:val="28"/>
        </w:rPr>
        <w:t xml:space="preserve">-напряжений, одного из параметров современной </w:t>
      </w:r>
      <w:r w:rsidR="004D6499">
        <w:rPr>
          <w:rFonts w:ascii="Times New Roman" w:hAnsi="Times New Roman" w:cs="Times New Roman"/>
          <w:sz w:val="28"/>
        </w:rPr>
        <w:t xml:space="preserve">многопараметрической </w:t>
      </w:r>
      <w:r>
        <w:rPr>
          <w:rFonts w:ascii="Times New Roman" w:hAnsi="Times New Roman" w:cs="Times New Roman"/>
          <w:sz w:val="28"/>
        </w:rPr>
        <w:t xml:space="preserve">механики разрушения, на </w:t>
      </w:r>
      <w:r w:rsidR="004D6499">
        <w:rPr>
          <w:rFonts w:ascii="Times New Roman" w:hAnsi="Times New Roman" w:cs="Times New Roman"/>
          <w:sz w:val="28"/>
        </w:rPr>
        <w:t>конфигурацию</w:t>
      </w:r>
      <w:r>
        <w:rPr>
          <w:rFonts w:ascii="Times New Roman" w:hAnsi="Times New Roman" w:cs="Times New Roman"/>
          <w:sz w:val="28"/>
        </w:rPr>
        <w:t xml:space="preserve"> поля напряжений в окрестности вершины трещины</w:t>
      </w:r>
      <w:r w:rsidR="00E253A3" w:rsidRPr="00E253A3">
        <w:rPr>
          <w:rFonts w:ascii="Times New Roman" w:hAnsi="Times New Roman" w:cs="Times New Roman"/>
          <w:sz w:val="28"/>
        </w:rPr>
        <w:t xml:space="preserve"> [6]</w:t>
      </w:r>
      <w:r>
        <w:rPr>
          <w:rFonts w:ascii="Times New Roman" w:hAnsi="Times New Roman" w:cs="Times New Roman"/>
          <w:sz w:val="28"/>
        </w:rPr>
        <w:t>.</w:t>
      </w:r>
    </w:p>
    <w:p w:rsidR="00BE36B2" w:rsidRDefault="00BE36B2" w:rsidP="00AC383D">
      <w:pPr>
        <w:spacing w:line="360" w:lineRule="auto"/>
        <w:jc w:val="both"/>
        <w:rPr>
          <w:rFonts w:ascii="Times New Roman" w:hAnsi="Times New Roman" w:cs="Times New Roman"/>
          <w:sz w:val="28"/>
        </w:rPr>
      </w:pPr>
      <w:r>
        <w:rPr>
          <w:rFonts w:ascii="Times New Roman" w:hAnsi="Times New Roman" w:cs="Times New Roman"/>
          <w:sz w:val="28"/>
        </w:rPr>
        <w:tab/>
        <w:t xml:space="preserve">В связи со всем вышесказанным была сформирована </w:t>
      </w:r>
      <w:r w:rsidRPr="007A62F6">
        <w:rPr>
          <w:rFonts w:ascii="Times New Roman" w:hAnsi="Times New Roman" w:cs="Times New Roman"/>
          <w:b/>
          <w:sz w:val="28"/>
        </w:rPr>
        <w:t>цель работы:</w:t>
      </w:r>
      <w:r>
        <w:rPr>
          <w:rFonts w:ascii="Times New Roman" w:hAnsi="Times New Roman" w:cs="Times New Roman"/>
          <w:sz w:val="28"/>
        </w:rPr>
        <w:t xml:space="preserve"> изучить влияние учета дополнительных членов</w:t>
      </w:r>
      <w:r w:rsidR="003F7534">
        <w:rPr>
          <w:rFonts w:ascii="Times New Roman" w:hAnsi="Times New Roman" w:cs="Times New Roman"/>
          <w:sz w:val="28"/>
        </w:rPr>
        <w:t xml:space="preserve"> в разложении поля напряжений в окрестности вершины трещины на</w:t>
      </w:r>
      <w:r w:rsidR="004D6499">
        <w:rPr>
          <w:rFonts w:ascii="Times New Roman" w:hAnsi="Times New Roman" w:cs="Times New Roman"/>
          <w:sz w:val="28"/>
        </w:rPr>
        <w:t xml:space="preserve"> направление</w:t>
      </w:r>
      <w:r w:rsidR="003F7534">
        <w:rPr>
          <w:rFonts w:ascii="Times New Roman" w:hAnsi="Times New Roman" w:cs="Times New Roman"/>
          <w:sz w:val="28"/>
        </w:rPr>
        <w:t xml:space="preserve"> ее </w:t>
      </w:r>
      <w:r w:rsidR="004D6499">
        <w:rPr>
          <w:rFonts w:ascii="Times New Roman" w:hAnsi="Times New Roman" w:cs="Times New Roman"/>
          <w:sz w:val="28"/>
        </w:rPr>
        <w:t xml:space="preserve">начального </w:t>
      </w:r>
      <w:r w:rsidR="003F7534">
        <w:rPr>
          <w:rFonts w:ascii="Times New Roman" w:hAnsi="Times New Roman" w:cs="Times New Roman"/>
          <w:sz w:val="28"/>
        </w:rPr>
        <w:t>роста в ДКБ-образцах.</w:t>
      </w:r>
    </w:p>
    <w:p w:rsidR="00A84CF0" w:rsidRDefault="00A84CF0" w:rsidP="005C12E8">
      <w:pPr>
        <w:spacing w:line="360" w:lineRule="auto"/>
        <w:rPr>
          <w:rFonts w:ascii="Times New Roman" w:hAnsi="Times New Roman" w:cs="Times New Roman"/>
          <w:sz w:val="28"/>
        </w:rPr>
      </w:pPr>
    </w:p>
    <w:p w:rsidR="00BA2F37" w:rsidRDefault="00BA2F37" w:rsidP="005C12E8">
      <w:pPr>
        <w:spacing w:line="360" w:lineRule="auto"/>
        <w:rPr>
          <w:rFonts w:ascii="Times New Roman" w:hAnsi="Times New Roman" w:cs="Times New Roman"/>
          <w:sz w:val="28"/>
        </w:rPr>
      </w:pPr>
    </w:p>
    <w:p w:rsidR="00BA2F37" w:rsidRDefault="00BA2F37" w:rsidP="005C12E8">
      <w:pPr>
        <w:spacing w:line="360" w:lineRule="auto"/>
        <w:rPr>
          <w:rFonts w:ascii="Times New Roman" w:hAnsi="Times New Roman" w:cs="Times New Roman"/>
          <w:sz w:val="28"/>
        </w:rPr>
      </w:pPr>
    </w:p>
    <w:p w:rsidR="00BA2F37" w:rsidRDefault="00BA2F37" w:rsidP="005C12E8">
      <w:pPr>
        <w:spacing w:line="360" w:lineRule="auto"/>
        <w:rPr>
          <w:rFonts w:ascii="Times New Roman" w:hAnsi="Times New Roman" w:cs="Times New Roman"/>
          <w:sz w:val="28"/>
        </w:rPr>
      </w:pPr>
    </w:p>
    <w:p w:rsidR="00BA2F37" w:rsidRDefault="00BA2F37" w:rsidP="005C12E8">
      <w:pPr>
        <w:spacing w:line="360" w:lineRule="auto"/>
        <w:rPr>
          <w:rFonts w:ascii="Times New Roman" w:hAnsi="Times New Roman" w:cs="Times New Roman"/>
          <w:sz w:val="28"/>
        </w:rPr>
      </w:pPr>
    </w:p>
    <w:p w:rsidR="00BA2F37" w:rsidRDefault="00BA2F37" w:rsidP="005C12E8">
      <w:pPr>
        <w:spacing w:line="360" w:lineRule="auto"/>
        <w:rPr>
          <w:rFonts w:ascii="Times New Roman" w:hAnsi="Times New Roman" w:cs="Times New Roman"/>
          <w:sz w:val="28"/>
        </w:rPr>
      </w:pPr>
    </w:p>
    <w:p w:rsidR="00BA2F37" w:rsidRDefault="00BA2F37" w:rsidP="005C12E8">
      <w:pPr>
        <w:spacing w:line="360" w:lineRule="auto"/>
        <w:rPr>
          <w:rFonts w:ascii="Times New Roman" w:hAnsi="Times New Roman" w:cs="Times New Roman"/>
          <w:sz w:val="28"/>
        </w:rPr>
      </w:pPr>
    </w:p>
    <w:p w:rsidR="00BA2F37" w:rsidRDefault="00BA2F37" w:rsidP="005C12E8">
      <w:pPr>
        <w:spacing w:line="360" w:lineRule="auto"/>
        <w:rPr>
          <w:rFonts w:ascii="Times New Roman" w:hAnsi="Times New Roman" w:cs="Times New Roman"/>
          <w:sz w:val="28"/>
        </w:rPr>
      </w:pPr>
    </w:p>
    <w:p w:rsidR="00BA2F37" w:rsidRDefault="00BA2F37" w:rsidP="005C12E8">
      <w:pPr>
        <w:spacing w:line="360" w:lineRule="auto"/>
        <w:rPr>
          <w:rFonts w:ascii="Times New Roman" w:hAnsi="Times New Roman" w:cs="Times New Roman"/>
          <w:sz w:val="28"/>
        </w:rPr>
      </w:pPr>
    </w:p>
    <w:p w:rsidR="00BA2F37" w:rsidRDefault="00BA2F37" w:rsidP="003F7E7E">
      <w:pPr>
        <w:pStyle w:val="1"/>
        <w:rPr>
          <w:rFonts w:ascii="Times New Roman" w:hAnsi="Times New Roman" w:cs="Times New Roman"/>
          <w:color w:val="auto"/>
        </w:rPr>
      </w:pPr>
      <w:bookmarkStart w:id="1" w:name="_Toc483222860"/>
      <w:bookmarkStart w:id="2" w:name="_Toc500446132"/>
      <w:r w:rsidRPr="009E7ED4">
        <w:rPr>
          <w:rFonts w:ascii="Times New Roman" w:hAnsi="Times New Roman" w:cs="Times New Roman"/>
          <w:color w:val="auto"/>
        </w:rPr>
        <w:lastRenderedPageBreak/>
        <w:t xml:space="preserve">1. </w:t>
      </w:r>
      <w:r>
        <w:rPr>
          <w:rFonts w:ascii="Times New Roman" w:hAnsi="Times New Roman" w:cs="Times New Roman"/>
          <w:color w:val="auto"/>
        </w:rPr>
        <w:t>Численная п</w:t>
      </w:r>
      <w:r w:rsidRPr="009E7ED4">
        <w:rPr>
          <w:rFonts w:ascii="Times New Roman" w:hAnsi="Times New Roman" w:cs="Times New Roman"/>
          <w:color w:val="auto"/>
        </w:rPr>
        <w:t xml:space="preserve">роцедура </w:t>
      </w:r>
      <w:r>
        <w:rPr>
          <w:rFonts w:ascii="Times New Roman" w:hAnsi="Times New Roman" w:cs="Times New Roman"/>
          <w:color w:val="auto"/>
        </w:rPr>
        <w:t>р</w:t>
      </w:r>
      <w:r w:rsidRPr="009E7ED4">
        <w:rPr>
          <w:rFonts w:ascii="Times New Roman" w:hAnsi="Times New Roman" w:cs="Times New Roman"/>
          <w:color w:val="auto"/>
        </w:rPr>
        <w:t xml:space="preserve">асчета </w:t>
      </w:r>
      <w:r>
        <w:rPr>
          <w:rFonts w:ascii="Times New Roman" w:hAnsi="Times New Roman" w:cs="Times New Roman"/>
          <w:color w:val="auto"/>
        </w:rPr>
        <w:t xml:space="preserve">коэффициентов </w:t>
      </w:r>
      <w:r w:rsidRPr="009E7ED4">
        <w:rPr>
          <w:rFonts w:ascii="Times New Roman" w:hAnsi="Times New Roman" w:cs="Times New Roman"/>
          <w:color w:val="auto"/>
        </w:rPr>
        <w:t>разложения Вильямса</w:t>
      </w:r>
      <w:bookmarkEnd w:id="1"/>
      <w:bookmarkEnd w:id="2"/>
    </w:p>
    <w:p w:rsidR="00BA2F37" w:rsidRDefault="00BA2F37" w:rsidP="003F7E7E">
      <w:pPr>
        <w:pStyle w:val="2"/>
        <w:spacing w:before="360" w:line="720" w:lineRule="auto"/>
        <w:rPr>
          <w:rFonts w:ascii="Times New Roman" w:hAnsi="Times New Roman" w:cs="Times New Roman"/>
          <w:i/>
          <w:color w:val="auto"/>
          <w:sz w:val="28"/>
        </w:rPr>
      </w:pPr>
      <w:bookmarkStart w:id="3" w:name="_Toc483222861"/>
      <w:bookmarkStart w:id="4" w:name="_Toc500446133"/>
      <w:r w:rsidRPr="009E7ED4">
        <w:rPr>
          <w:rFonts w:ascii="Times New Roman" w:hAnsi="Times New Roman" w:cs="Times New Roman"/>
          <w:color w:val="auto"/>
          <w:sz w:val="28"/>
        </w:rPr>
        <w:t>1.1. Разложение Вильямса</w:t>
      </w:r>
      <w:bookmarkEnd w:id="3"/>
      <w:bookmarkEnd w:id="4"/>
    </w:p>
    <w:p w:rsidR="00BA2F37" w:rsidRPr="00B23621" w:rsidRDefault="00BA2F37" w:rsidP="00BA2F37">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1" locked="0" layoutInCell="1" allowOverlap="1">
                <wp:simplePos x="0" y="0"/>
                <wp:positionH relativeFrom="column">
                  <wp:posOffset>17145</wp:posOffset>
                </wp:positionH>
                <wp:positionV relativeFrom="paragraph">
                  <wp:posOffset>2235835</wp:posOffset>
                </wp:positionV>
                <wp:extent cx="2028825" cy="457200"/>
                <wp:effectExtent l="1905" t="0" r="0" b="635"/>
                <wp:wrapTight wrapText="bothSides">
                  <wp:wrapPolygon edited="0">
                    <wp:start x="-74" y="0"/>
                    <wp:lineTo x="-74" y="21120"/>
                    <wp:lineTo x="21600" y="21120"/>
                    <wp:lineTo x="21600" y="0"/>
                    <wp:lineTo x="-74" y="0"/>
                  </wp:wrapPolygon>
                </wp:wrapTight>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45E" w:rsidRPr="00F538BF" w:rsidRDefault="0061145E" w:rsidP="00BA2F37">
                            <w:pPr>
                              <w:jc w:val="center"/>
                              <w:rPr>
                                <w:rFonts w:ascii="Times New Roman" w:hAnsi="Times New Roman" w:cs="Times New Roman"/>
                                <w:i/>
                                <w:sz w:val="24"/>
                              </w:rPr>
                            </w:pPr>
                            <w:r w:rsidRPr="00F538BF">
                              <w:rPr>
                                <w:rFonts w:ascii="Times New Roman" w:hAnsi="Times New Roman" w:cs="Times New Roman"/>
                                <w:i/>
                                <w:sz w:val="24"/>
                              </w:rPr>
                              <w:t>Рис.1.Скругление в вершине трещины.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1.35pt;margin-top:176.05pt;width:159.7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" stroked="f">
                <v:textbox>
                  <w:txbxContent>
                    <w:p w:rsidR="0061145E" w:rsidRPr="00F538BF" w:rsidRDefault="0061145E" w:rsidP="00BA2F37">
                      <w:pPr>
                        <w:jc w:val="center"/>
                        <w:rPr>
                          <w:rFonts w:ascii="Times New Roman" w:hAnsi="Times New Roman" w:cs="Times New Roman"/>
                          <w:i/>
                          <w:sz w:val="24"/>
                        </w:rPr>
                      </w:pPr>
                      <w:r w:rsidRPr="00F538BF">
                        <w:rPr>
                          <w:rFonts w:ascii="Times New Roman" w:hAnsi="Times New Roman" w:cs="Times New Roman"/>
                          <w:i/>
                          <w:sz w:val="24"/>
                        </w:rPr>
                        <w:t>Рис.1.Скругление в вершине трещины.</w:t>
                      </w:r>
                    </w:p>
                  </w:txbxContent>
                </v:textbox>
                <w10:wrap type="tight"/>
              </v:shape>
            </w:pict>
          </mc:Fallback>
        </mc:AlternateContent>
      </w:r>
      <w:r>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4DD8C013" wp14:editId="0F4D6A47">
            <wp:simplePos x="0" y="0"/>
            <wp:positionH relativeFrom="column">
              <wp:posOffset>108585</wp:posOffset>
            </wp:positionH>
            <wp:positionV relativeFrom="paragraph">
              <wp:posOffset>948690</wp:posOffset>
            </wp:positionV>
            <wp:extent cx="1903095" cy="1073785"/>
            <wp:effectExtent l="19050" t="0" r="190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3095" cy="1073785"/>
                    </a:xfrm>
                    <a:prstGeom prst="rect">
                      <a:avLst/>
                    </a:prstGeom>
                    <a:noFill/>
                    <a:ln>
                      <a:noFill/>
                    </a:ln>
                  </pic:spPr>
                </pic:pic>
              </a:graphicData>
            </a:graphic>
          </wp:anchor>
        </w:drawing>
      </w:r>
      <w:r w:rsidRPr="00406630">
        <w:rPr>
          <w:rFonts w:ascii="Times New Roman" w:hAnsi="Times New Roman" w:cs="Times New Roman"/>
          <w:sz w:val="28"/>
          <w:szCs w:val="28"/>
        </w:rPr>
        <w:t xml:space="preserve">Вершина трещины представляет собой </w:t>
      </w:r>
      <w:r>
        <w:rPr>
          <w:rFonts w:ascii="Times New Roman" w:hAnsi="Times New Roman" w:cs="Times New Roman"/>
          <w:sz w:val="28"/>
          <w:szCs w:val="28"/>
        </w:rPr>
        <w:t>опасный</w:t>
      </w:r>
      <w:r w:rsidRPr="00406630">
        <w:rPr>
          <w:rFonts w:ascii="Times New Roman" w:hAnsi="Times New Roman" w:cs="Times New Roman"/>
          <w:sz w:val="28"/>
          <w:szCs w:val="28"/>
        </w:rPr>
        <w:t xml:space="preserve"> концентратор напряжений и деформаций. С позиций </w:t>
      </w:r>
      <w:proofErr w:type="spellStart"/>
      <w:r w:rsidRPr="00406630">
        <w:rPr>
          <w:rFonts w:ascii="Times New Roman" w:hAnsi="Times New Roman" w:cs="Times New Roman"/>
          <w:sz w:val="28"/>
          <w:szCs w:val="28"/>
        </w:rPr>
        <w:t>линеаризированной</w:t>
      </w:r>
      <w:proofErr w:type="spellEnd"/>
      <w:r w:rsidRPr="00406630">
        <w:rPr>
          <w:rFonts w:ascii="Times New Roman" w:hAnsi="Times New Roman" w:cs="Times New Roman"/>
          <w:sz w:val="28"/>
          <w:szCs w:val="28"/>
        </w:rPr>
        <w:t xml:space="preserve"> теории упругости трещина моделируется математически тонким разрезом, т. е. расстояние между его берегами равно нулю (в отсутствии внешних нагрузок). Конец этого разреза (вершина трещины) есть особая точка, поскольку решения теории упругости для напряжений и деформаций в этой точке стремятся к бесконечности. </w:t>
      </w:r>
      <w:r>
        <w:rPr>
          <w:rFonts w:ascii="Times New Roman" w:hAnsi="Times New Roman" w:cs="Times New Roman"/>
          <w:sz w:val="28"/>
          <w:szCs w:val="28"/>
        </w:rPr>
        <w:t xml:space="preserve">Данное обстоятельство можно увидеть и из </w:t>
      </w:r>
      <w:r w:rsidRPr="00406630">
        <w:rPr>
          <w:rFonts w:ascii="Times New Roman" w:hAnsi="Times New Roman" w:cs="Times New Roman"/>
          <w:sz w:val="28"/>
          <w:szCs w:val="28"/>
        </w:rPr>
        <w:t>общеинженерных соображений</w:t>
      </w:r>
      <w:r w:rsidR="00FC379F">
        <w:rPr>
          <w:rFonts w:ascii="Times New Roman" w:hAnsi="Times New Roman" w:cs="Times New Roman"/>
          <w:sz w:val="28"/>
          <w:szCs w:val="28"/>
        </w:rPr>
        <w:t xml:space="preserve"> </w:t>
      </w:r>
      <w:r w:rsidR="00FC379F" w:rsidRPr="00FC379F">
        <w:rPr>
          <w:rFonts w:ascii="Times New Roman" w:hAnsi="Times New Roman" w:cs="Times New Roman"/>
          <w:sz w:val="28"/>
          <w:szCs w:val="28"/>
        </w:rPr>
        <w:t>[7]</w:t>
      </w:r>
      <w:r w:rsidRPr="00406630">
        <w:rPr>
          <w:rFonts w:ascii="Times New Roman" w:hAnsi="Times New Roman" w:cs="Times New Roman"/>
          <w:sz w:val="28"/>
          <w:szCs w:val="28"/>
        </w:rPr>
        <w:t>, поскольку радиус кривизны</w:t>
      </w:r>
      <w:r>
        <w:rPr>
          <w:rFonts w:ascii="Times New Roman" w:hAnsi="Times New Roman" w:cs="Times New Roman"/>
          <w:sz w:val="28"/>
          <w:szCs w:val="28"/>
        </w:rPr>
        <w:t xml:space="preserve"> (Рис.1.)</w:t>
      </w:r>
      <w:r w:rsidRPr="00406630">
        <w:rPr>
          <w:rFonts w:ascii="Times New Roman" w:hAnsi="Times New Roman" w:cs="Times New Roman"/>
          <w:sz w:val="28"/>
          <w:szCs w:val="28"/>
        </w:rPr>
        <w:t xml:space="preserve"> в </w:t>
      </w:r>
      <w:r>
        <w:rPr>
          <w:rFonts w:ascii="Times New Roman" w:hAnsi="Times New Roman" w:cs="Times New Roman"/>
          <w:sz w:val="28"/>
          <w:szCs w:val="28"/>
        </w:rPr>
        <w:t>вершине</w:t>
      </w:r>
      <w:r w:rsidRPr="00406630">
        <w:rPr>
          <w:rFonts w:ascii="Times New Roman" w:hAnsi="Times New Roman" w:cs="Times New Roman"/>
          <w:sz w:val="28"/>
          <w:szCs w:val="28"/>
        </w:rPr>
        <w:t xml:space="preserve"> равен нулю. </w:t>
      </w:r>
      <w:r>
        <w:rPr>
          <w:rFonts w:ascii="Times New Roman" w:hAnsi="Times New Roman" w:cs="Times New Roman"/>
          <w:sz w:val="28"/>
          <w:szCs w:val="28"/>
        </w:rPr>
        <w:t xml:space="preserve">В линейной механике разрушения, в независимости от выбранного направления </w:t>
      </w:r>
      <w:r w:rsidRPr="00406630">
        <w:rPr>
          <w:rFonts w:ascii="Times New Roman" w:hAnsi="Times New Roman" w:cs="Times New Roman"/>
          <w:sz w:val="28"/>
          <w:szCs w:val="28"/>
        </w:rPr>
        <w:t xml:space="preserve">от вершины трещины (т. е. вдоль радиуса, идущего из вершины) напряжения и деформации быстро </w:t>
      </w:r>
      <w:r>
        <w:rPr>
          <w:rFonts w:ascii="Times New Roman" w:hAnsi="Times New Roman" w:cs="Times New Roman"/>
          <w:sz w:val="28"/>
          <w:szCs w:val="28"/>
        </w:rPr>
        <w:t>убывают,</w:t>
      </w:r>
      <w:r w:rsidRPr="00406630">
        <w:rPr>
          <w:rFonts w:ascii="Times New Roman" w:hAnsi="Times New Roman" w:cs="Times New Roman"/>
          <w:sz w:val="28"/>
          <w:szCs w:val="28"/>
        </w:rPr>
        <w:t xml:space="preserve"> и </w:t>
      </w:r>
      <w:r>
        <w:rPr>
          <w:rFonts w:ascii="Times New Roman" w:hAnsi="Times New Roman" w:cs="Times New Roman"/>
          <w:sz w:val="28"/>
          <w:szCs w:val="28"/>
        </w:rPr>
        <w:t xml:space="preserve">в </w:t>
      </w:r>
      <w:r w:rsidRPr="005637BD">
        <w:rPr>
          <w:rFonts w:ascii="Times New Roman" w:hAnsi="Times New Roman" w:cs="Times New Roman"/>
          <w:b/>
          <w:sz w:val="28"/>
          <w:szCs w:val="28"/>
        </w:rPr>
        <w:t>малой области около вершины трещины</w:t>
      </w:r>
      <w:r>
        <w:rPr>
          <w:rFonts w:ascii="Times New Roman" w:hAnsi="Times New Roman" w:cs="Times New Roman"/>
          <w:sz w:val="28"/>
          <w:szCs w:val="28"/>
        </w:rPr>
        <w:t xml:space="preserve"> </w:t>
      </w:r>
      <w:r w:rsidRPr="00406630">
        <w:rPr>
          <w:rFonts w:ascii="Times New Roman" w:hAnsi="Times New Roman" w:cs="Times New Roman"/>
          <w:sz w:val="28"/>
          <w:szCs w:val="28"/>
        </w:rPr>
        <w:t xml:space="preserve">это </w:t>
      </w:r>
      <w:r>
        <w:rPr>
          <w:rFonts w:ascii="Times New Roman" w:hAnsi="Times New Roman" w:cs="Times New Roman"/>
          <w:sz w:val="28"/>
          <w:szCs w:val="28"/>
        </w:rPr>
        <w:t>убывание</w:t>
      </w:r>
      <w:r w:rsidRPr="00406630">
        <w:rPr>
          <w:rFonts w:ascii="Times New Roman" w:hAnsi="Times New Roman" w:cs="Times New Roman"/>
          <w:sz w:val="28"/>
          <w:szCs w:val="28"/>
        </w:rPr>
        <w:t xml:space="preserve"> обратно пропорционально корню квадратному из расстояния </w:t>
      </w:r>
      <w:r w:rsidRPr="00B23621">
        <w:rPr>
          <w:rFonts w:ascii="Times New Roman" w:hAnsi="Times New Roman" w:cs="Times New Roman"/>
          <w:i/>
          <w:sz w:val="28"/>
          <w:szCs w:val="28"/>
        </w:rPr>
        <w:t>r</w:t>
      </w:r>
      <w:r w:rsidRPr="00406630">
        <w:rPr>
          <w:rFonts w:ascii="Times New Roman" w:hAnsi="Times New Roman" w:cs="Times New Roman"/>
          <w:sz w:val="28"/>
          <w:szCs w:val="28"/>
        </w:rPr>
        <w:t xml:space="preserve"> от вершины трещины (</w:t>
      </w:r>
      <w:r w:rsidRPr="00B23621">
        <w:rPr>
          <w:rFonts w:ascii="Times New Roman" w:hAnsi="Times New Roman" w:cs="Times New Roman"/>
          <w:i/>
          <w:sz w:val="28"/>
          <w:szCs w:val="28"/>
        </w:rPr>
        <w:t>корневая особенность</w:t>
      </w:r>
      <w:r>
        <w:rPr>
          <w:rFonts w:ascii="Times New Roman" w:hAnsi="Times New Roman" w:cs="Times New Roman"/>
          <w:sz w:val="28"/>
          <w:szCs w:val="28"/>
        </w:rPr>
        <w:t xml:space="preserve"> напряженного состояния)</w:t>
      </w:r>
      <w:r w:rsidR="00FC379F" w:rsidRPr="00FC379F">
        <w:rPr>
          <w:rFonts w:ascii="Times New Roman" w:hAnsi="Times New Roman" w:cs="Times New Roman"/>
          <w:sz w:val="28"/>
          <w:szCs w:val="28"/>
        </w:rPr>
        <w:t xml:space="preserve"> [8]</w:t>
      </w:r>
      <w:r w:rsidRPr="00B23621">
        <w:rPr>
          <w:rFonts w:ascii="Times New Roman" w:hAnsi="Times New Roman" w:cs="Times New Roman"/>
          <w:sz w:val="28"/>
          <w:szCs w:val="28"/>
        </w:rPr>
        <w:t>:</w:t>
      </w:r>
    </w:p>
    <w:p w:rsidR="00BA2F37" w:rsidRPr="00572000" w:rsidRDefault="00BA2F37" w:rsidP="00BA2F37">
      <w:pPr>
        <w:spacing w:line="360" w:lineRule="auto"/>
        <w:ind w:firstLine="567"/>
        <w:jc w:val="right"/>
        <w:rPr>
          <w:rFonts w:ascii="Times New Roman" w:hAnsi="Times New Roman" w:cs="Times New Roman"/>
          <w:i/>
          <w:sz w:val="28"/>
          <w:szCs w:val="28"/>
        </w:rPr>
      </w:pPr>
      <w:r>
        <w:rPr>
          <w:rFonts w:ascii="Times New Roman" w:hAnsi="Times New Roman" w:cs="Times New Roman"/>
          <w:noProof/>
          <w:sz w:val="28"/>
          <w:szCs w:val="28"/>
          <w:lang w:eastAsia="ru-RU"/>
        </w:rPr>
        <w:drawing>
          <wp:anchor distT="0" distB="0" distL="114300" distR="114300" simplePos="0" relativeHeight="251659264" behindDoc="1" locked="0" layoutInCell="1" allowOverlap="1" wp14:anchorId="27F2E350" wp14:editId="2C072C69">
            <wp:simplePos x="0" y="0"/>
            <wp:positionH relativeFrom="column">
              <wp:posOffset>1309370</wp:posOffset>
            </wp:positionH>
            <wp:positionV relativeFrom="paragraph">
              <wp:posOffset>466090</wp:posOffset>
            </wp:positionV>
            <wp:extent cx="3201035" cy="1955800"/>
            <wp:effectExtent l="19050" t="0" r="0" b="0"/>
            <wp:wrapTight wrapText="bothSides">
              <wp:wrapPolygon edited="0">
                <wp:start x="-129" y="0"/>
                <wp:lineTo x="-129" y="21460"/>
                <wp:lineTo x="21596" y="21460"/>
                <wp:lineTo x="21596" y="0"/>
                <wp:lineTo x="-12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1035" cy="1955800"/>
                    </a:xfrm>
                    <a:prstGeom prst="rect">
                      <a:avLst/>
                    </a:prstGeom>
                    <a:noFill/>
                    <a:ln>
                      <a:noFill/>
                    </a:ln>
                  </pic:spPr>
                </pic:pic>
              </a:graphicData>
            </a:graphic>
          </wp:anchor>
        </w:drawing>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K</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2πr</m:t>
                </m:r>
              </m:e>
            </m:rad>
          </m:den>
        </m:f>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K</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2πr</m:t>
                </m:r>
              </m:e>
            </m:rad>
          </m:den>
        </m:f>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(1.1.1</w:t>
      </w:r>
      <w:r w:rsidRPr="00F538BF">
        <w:rPr>
          <w:rFonts w:ascii="Times New Roman" w:eastAsiaTheme="minorEastAsia" w:hAnsi="Times New Roman" w:cs="Times New Roman"/>
          <w:sz w:val="28"/>
          <w:szCs w:val="28"/>
        </w:rPr>
        <w:t>)</w:t>
      </w:r>
    </w:p>
    <w:p w:rsidR="00BA2F37" w:rsidRDefault="00BA2F37" w:rsidP="00BA2F37">
      <w:pPr>
        <w:rPr>
          <w:sz w:val="28"/>
          <w:szCs w:val="28"/>
        </w:rPr>
      </w:pPr>
    </w:p>
    <w:p w:rsidR="00BA2F37" w:rsidRDefault="00BA2F37" w:rsidP="00BA2F37">
      <w:pPr>
        <w:rPr>
          <w:sz w:val="28"/>
          <w:szCs w:val="28"/>
        </w:rPr>
      </w:pPr>
    </w:p>
    <w:p w:rsidR="00BA2F37" w:rsidRDefault="00BA2F37" w:rsidP="00BA2F37">
      <w:pPr>
        <w:rPr>
          <w:sz w:val="28"/>
          <w:szCs w:val="28"/>
        </w:rPr>
      </w:pPr>
    </w:p>
    <w:p w:rsidR="00BA2F37" w:rsidRDefault="00BA2F37" w:rsidP="00BA2F37">
      <w:pPr>
        <w:rPr>
          <w:sz w:val="28"/>
          <w:szCs w:val="28"/>
        </w:rPr>
      </w:pPr>
    </w:p>
    <w:p w:rsidR="00BA2F37" w:rsidRDefault="00BA2F37" w:rsidP="00BA2F37">
      <w:pPr>
        <w:rPr>
          <w:sz w:val="28"/>
          <w:szCs w:val="28"/>
        </w:rPr>
      </w:pPr>
    </w:p>
    <w:p w:rsidR="00BA2F37" w:rsidRPr="00F538BF" w:rsidRDefault="00BA2F37" w:rsidP="00BA2F37">
      <w:pPr>
        <w:spacing w:after="360"/>
        <w:jc w:val="center"/>
        <w:rPr>
          <w:rFonts w:ascii="Times New Roman" w:hAnsi="Times New Roman" w:cs="Times New Roman"/>
          <w:i/>
          <w:sz w:val="24"/>
          <w:szCs w:val="24"/>
        </w:rPr>
      </w:pPr>
      <w:r w:rsidRPr="00F538BF">
        <w:rPr>
          <w:rFonts w:ascii="Times New Roman" w:hAnsi="Times New Roman" w:cs="Times New Roman"/>
          <w:i/>
          <w:sz w:val="24"/>
          <w:szCs w:val="24"/>
        </w:rPr>
        <w:t>Рис.1.1.1. Компоненты напряжений и системы координат в вершине трещины.</w:t>
      </w:r>
    </w:p>
    <w:p w:rsidR="00BA2F37" w:rsidRDefault="00BA2F37" w:rsidP="00BA2F37">
      <w:pPr>
        <w:spacing w:line="360" w:lineRule="auto"/>
        <w:jc w:val="both"/>
        <w:rPr>
          <w:rFonts w:ascii="Times New Roman" w:hAnsi="Times New Roman" w:cs="Times New Roman"/>
          <w:sz w:val="28"/>
          <w:szCs w:val="28"/>
        </w:rPr>
      </w:pPr>
      <w:r>
        <w:rPr>
          <w:rFonts w:ascii="Times New Roman" w:hAnsi="Times New Roman" w:cs="Times New Roman"/>
          <w:sz w:val="28"/>
          <w:szCs w:val="28"/>
        </w:rPr>
        <w:t>где:</w:t>
      </w:r>
    </w:p>
    <w:p w:rsidR="00BA2F37" w:rsidRDefault="0061145E" w:rsidP="00BA2F37">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oMath>
      <w:r w:rsidR="00BA2F37">
        <w:rPr>
          <w:rFonts w:ascii="Times New Roman" w:eastAsiaTheme="minorEastAsia" w:hAnsi="Times New Roman" w:cs="Times New Roman"/>
          <w:sz w:val="28"/>
          <w:szCs w:val="28"/>
        </w:rPr>
        <w:t xml:space="preserve"> – угловая функция, устанавливающая зависимость между напряжением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ij</m:t>
            </m:r>
          </m:sub>
        </m:sSub>
      </m:oMath>
      <w:r w:rsidR="00BA2F37">
        <w:rPr>
          <w:rFonts w:ascii="Times New Roman" w:eastAsiaTheme="minorEastAsia" w:hAnsi="Times New Roman" w:cs="Times New Roman"/>
          <w:sz w:val="28"/>
          <w:szCs w:val="28"/>
        </w:rPr>
        <w:t xml:space="preserve"> и углом </w:t>
      </w:r>
      <m:oMath>
        <m:r>
          <w:rPr>
            <w:rFonts w:ascii="Cambria Math" w:hAnsi="Cambria Math" w:cs="Times New Roman"/>
            <w:sz w:val="28"/>
            <w:szCs w:val="28"/>
          </w:rPr>
          <m:t>θ</m:t>
        </m:r>
      </m:oMath>
      <w:r w:rsidR="00BA2F37">
        <w:rPr>
          <w:rFonts w:ascii="Times New Roman" w:eastAsiaTheme="minorEastAsia" w:hAnsi="Times New Roman" w:cs="Times New Roman"/>
          <w:sz w:val="28"/>
          <w:szCs w:val="28"/>
        </w:rPr>
        <w:t xml:space="preserve">. </w:t>
      </w:r>
      <w:r w:rsidR="00BA2F37">
        <w:rPr>
          <w:rFonts w:ascii="Times New Roman" w:hAnsi="Times New Roman" w:cs="Times New Roman"/>
          <w:sz w:val="28"/>
          <w:szCs w:val="28"/>
        </w:rPr>
        <w:t>Так, например, п</w:t>
      </w:r>
      <w:r w:rsidR="00BA2F37" w:rsidRPr="00717942">
        <w:rPr>
          <w:rFonts w:ascii="Times New Roman" w:hAnsi="Times New Roman" w:cs="Times New Roman"/>
          <w:sz w:val="28"/>
          <w:szCs w:val="28"/>
        </w:rPr>
        <w:t xml:space="preserve">ри </w:t>
      </w:r>
      <m:oMath>
        <m:r>
          <w:rPr>
            <w:rFonts w:ascii="Cambria Math" w:hAnsi="Cambria Math" w:cs="Times New Roman"/>
            <w:sz w:val="28"/>
            <w:szCs w:val="28"/>
          </w:rPr>
          <m:t>θ</m:t>
        </m:r>
      </m:oMath>
      <w:r w:rsidR="00BA2F37" w:rsidRPr="00717942">
        <w:rPr>
          <w:rFonts w:ascii="Times New Roman" w:hAnsi="Times New Roman" w:cs="Times New Roman"/>
          <w:sz w:val="28"/>
          <w:szCs w:val="28"/>
        </w:rPr>
        <w:t xml:space="preserve"> = 0 функция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xx</m:t>
            </m:r>
          </m:sub>
        </m:sSub>
        <m:r>
          <w:rPr>
            <w:rFonts w:ascii="Cambria Math" w:hAnsi="Cambria Math" w:cs="Times New Roman"/>
            <w:sz w:val="28"/>
            <w:szCs w:val="28"/>
          </w:rPr>
          <m:t>(0)</m:t>
        </m:r>
      </m:oMath>
      <w:r w:rsidR="00BA2F37" w:rsidRPr="00B23621">
        <w:rPr>
          <w:rFonts w:ascii="Times New Roman" w:hAnsi="Times New Roman" w:cs="Times New Roman"/>
          <w:i/>
          <w:sz w:val="28"/>
          <w:szCs w:val="28"/>
        </w:rPr>
        <w:t>=</w:t>
      </w:r>
      <w:r w:rsidR="00BA2F37" w:rsidRPr="00717942">
        <w:rPr>
          <w:rFonts w:ascii="Times New Roman" w:hAnsi="Times New Roman" w:cs="Times New Roman"/>
          <w:sz w:val="28"/>
          <w:szCs w:val="28"/>
        </w:rPr>
        <w:t>1</w:t>
      </w:r>
      <w:r w:rsidR="00BA2F37" w:rsidRPr="007D21A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yy</m:t>
            </m:r>
          </m:sub>
        </m:sSub>
        <m:r>
          <w:rPr>
            <w:rFonts w:ascii="Cambria Math" w:hAnsi="Cambria Math" w:cs="Times New Roman"/>
            <w:sz w:val="28"/>
            <w:szCs w:val="28"/>
          </w:rPr>
          <m:t>(0)</m:t>
        </m:r>
      </m:oMath>
      <w:r w:rsidR="00BA2F37" w:rsidRPr="00B23621">
        <w:rPr>
          <w:rFonts w:ascii="Times New Roman" w:hAnsi="Times New Roman" w:cs="Times New Roman"/>
          <w:i/>
          <w:sz w:val="28"/>
          <w:szCs w:val="28"/>
        </w:rPr>
        <w:t>=</w:t>
      </w:r>
      <w:r w:rsidR="00BA2F37" w:rsidRPr="00717942">
        <w:rPr>
          <w:rFonts w:ascii="Times New Roman" w:hAnsi="Times New Roman" w:cs="Times New Roman"/>
          <w:sz w:val="28"/>
          <w:szCs w:val="28"/>
        </w:rPr>
        <w:t>1</w:t>
      </w:r>
      <w:r w:rsidR="00BA2F37" w:rsidRPr="007D21AE">
        <w:rPr>
          <w:rFonts w:ascii="Times New Roman" w:hAnsi="Times New Roman" w:cs="Times New Roman"/>
          <w:sz w:val="28"/>
          <w:szCs w:val="28"/>
        </w:rPr>
        <w:t>,</w:t>
      </w:r>
      <w:r w:rsidR="00BA2F37">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xy</m:t>
            </m:r>
          </m:sub>
        </m:sSub>
        <m:r>
          <w:rPr>
            <w:rFonts w:ascii="Cambria Math" w:hAnsi="Cambria Math" w:cs="Times New Roman"/>
            <w:sz w:val="28"/>
            <w:szCs w:val="28"/>
          </w:rPr>
          <m:t>(0)</m:t>
        </m:r>
      </m:oMath>
      <w:r w:rsidR="00BA2F37" w:rsidRPr="00B23621">
        <w:rPr>
          <w:rFonts w:ascii="Times New Roman" w:hAnsi="Times New Roman" w:cs="Times New Roman"/>
          <w:i/>
          <w:sz w:val="28"/>
          <w:szCs w:val="28"/>
        </w:rPr>
        <w:t>=</w:t>
      </w:r>
      <w:r w:rsidR="00BA2F37" w:rsidRPr="007D21AE">
        <w:rPr>
          <w:rFonts w:ascii="Times New Roman" w:hAnsi="Times New Roman" w:cs="Times New Roman"/>
          <w:sz w:val="28"/>
          <w:szCs w:val="28"/>
        </w:rPr>
        <w:t>0</w:t>
      </w:r>
      <w:r w:rsidR="00BA2F37" w:rsidRPr="00717942">
        <w:rPr>
          <w:rFonts w:ascii="Times New Roman" w:hAnsi="Times New Roman" w:cs="Times New Roman"/>
          <w:sz w:val="28"/>
          <w:szCs w:val="28"/>
        </w:rPr>
        <w:t>.</w:t>
      </w:r>
    </w:p>
    <w:p w:rsidR="00BA2F37" w:rsidRDefault="0061145E" w:rsidP="00BA2F37">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oMath>
      <w:r w:rsidR="00BA2F37">
        <w:rPr>
          <w:rFonts w:ascii="Times New Roman" w:eastAsiaTheme="minorEastAsia" w:hAnsi="Times New Roman" w:cs="Times New Roman"/>
          <w:sz w:val="28"/>
          <w:szCs w:val="28"/>
        </w:rPr>
        <w:t xml:space="preserve"> – угловая функция, устанавливающая зависимость между деформацией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ij</m:t>
            </m:r>
          </m:sub>
        </m:sSub>
      </m:oMath>
      <w:r w:rsidR="00BA2F37">
        <w:rPr>
          <w:rFonts w:ascii="Times New Roman" w:eastAsiaTheme="minorEastAsia" w:hAnsi="Times New Roman" w:cs="Times New Roman"/>
          <w:sz w:val="28"/>
          <w:szCs w:val="28"/>
        </w:rPr>
        <w:t xml:space="preserve"> и углом </w:t>
      </w:r>
      <m:oMath>
        <m:r>
          <w:rPr>
            <w:rFonts w:ascii="Cambria Math" w:hAnsi="Cambria Math" w:cs="Times New Roman"/>
            <w:sz w:val="28"/>
            <w:szCs w:val="28"/>
          </w:rPr>
          <m:t>θ</m:t>
        </m:r>
      </m:oMath>
      <w:r w:rsidR="00BA2F37">
        <w:rPr>
          <w:rFonts w:ascii="Times New Roman" w:eastAsiaTheme="minorEastAsia" w:hAnsi="Times New Roman" w:cs="Times New Roman"/>
          <w:sz w:val="28"/>
          <w:szCs w:val="28"/>
        </w:rPr>
        <w:t>.</w:t>
      </w:r>
    </w:p>
    <w:p w:rsidR="00BA2F37" w:rsidRPr="00717942" w:rsidRDefault="00BA2F37" w:rsidP="00BA2F37">
      <w:pPr>
        <w:spacing w:line="360" w:lineRule="auto"/>
        <w:jc w:val="both"/>
        <w:rPr>
          <w:rFonts w:ascii="Times New Roman" w:hAnsi="Times New Roman" w:cs="Times New Roman"/>
          <w:sz w:val="28"/>
          <w:szCs w:val="28"/>
        </w:rPr>
      </w:pPr>
      <m:oMath>
        <m:r>
          <w:rPr>
            <w:rFonts w:ascii="Cambria Math" w:hAnsi="Cambria Math" w:cs="Times New Roman"/>
            <w:sz w:val="28"/>
            <w:szCs w:val="28"/>
          </w:rPr>
          <m:t xml:space="preserve">r,θ </m:t>
        </m:r>
      </m:oMath>
      <w:r w:rsidRPr="00717942">
        <w:rPr>
          <w:rFonts w:ascii="Times New Roman" w:hAnsi="Times New Roman" w:cs="Times New Roman"/>
          <w:sz w:val="28"/>
          <w:szCs w:val="28"/>
        </w:rPr>
        <w:t xml:space="preserve">— полярные координаты с полюсом в вершине трещины, индексы </w:t>
      </w:r>
      <m:oMath>
        <m:r>
          <w:rPr>
            <w:rFonts w:ascii="Cambria Math" w:hAnsi="Cambria Math" w:cs="Times New Roman"/>
            <w:sz w:val="28"/>
            <w:szCs w:val="28"/>
          </w:rPr>
          <m:t>i,j</m:t>
        </m:r>
      </m:oMath>
      <w:r>
        <w:rPr>
          <w:rFonts w:ascii="Times New Roman" w:eastAsiaTheme="minorEastAsia" w:hAnsi="Times New Roman" w:cs="Times New Roman"/>
          <w:sz w:val="28"/>
          <w:szCs w:val="28"/>
        </w:rPr>
        <w:t xml:space="preserve"> </w:t>
      </w:r>
      <w:r w:rsidRPr="00717942">
        <w:rPr>
          <w:rFonts w:ascii="Times New Roman" w:hAnsi="Times New Roman" w:cs="Times New Roman"/>
          <w:sz w:val="28"/>
          <w:szCs w:val="28"/>
        </w:rPr>
        <w:t xml:space="preserve">принимают значения </w:t>
      </w:r>
      <m:oMath>
        <m:r>
          <w:rPr>
            <w:rFonts w:ascii="Cambria Math" w:hAnsi="Cambria Math" w:cs="Times New Roman"/>
            <w:sz w:val="28"/>
            <w:szCs w:val="28"/>
          </w:rPr>
          <m:t>r,θ</m:t>
        </m:r>
      </m:oMath>
      <w:r>
        <w:rPr>
          <w:rFonts w:ascii="Times New Roman" w:eastAsiaTheme="minorEastAsia" w:hAnsi="Times New Roman" w:cs="Times New Roman"/>
          <w:sz w:val="28"/>
          <w:szCs w:val="28"/>
        </w:rPr>
        <w:t xml:space="preserve"> </w:t>
      </w:r>
      <w:r w:rsidRPr="00717942">
        <w:rPr>
          <w:rFonts w:ascii="Times New Roman" w:hAnsi="Times New Roman" w:cs="Times New Roman"/>
          <w:sz w:val="28"/>
          <w:szCs w:val="28"/>
        </w:rPr>
        <w:t xml:space="preserve">или </w:t>
      </w:r>
      <m:oMath>
        <m:r>
          <w:rPr>
            <w:rFonts w:ascii="Cambria Math" w:hAnsi="Cambria Math" w:cs="Times New Roman"/>
            <w:sz w:val="28"/>
            <w:szCs w:val="28"/>
          </w:rPr>
          <m:t>x,y</m:t>
        </m:r>
      </m:oMath>
      <w:r w:rsidRPr="00717942">
        <w:rPr>
          <w:rFonts w:ascii="Times New Roman" w:hAnsi="Times New Roman" w:cs="Times New Roman"/>
          <w:sz w:val="28"/>
          <w:szCs w:val="28"/>
        </w:rPr>
        <w:t>, если выбрана прямоугольная система координат (Рис. 1.1.1</w:t>
      </w:r>
      <w:r>
        <w:rPr>
          <w:rFonts w:ascii="Times New Roman" w:hAnsi="Times New Roman" w:cs="Times New Roman"/>
          <w:sz w:val="28"/>
          <w:szCs w:val="28"/>
        </w:rPr>
        <w:t>).</w:t>
      </w:r>
    </w:p>
    <w:p w:rsidR="00BA2F37" w:rsidRDefault="00BA2F37" w:rsidP="00BA2F3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F538BF">
        <w:rPr>
          <w:rFonts w:ascii="Times New Roman" w:hAnsi="Times New Roman" w:cs="Times New Roman"/>
          <w:sz w:val="28"/>
          <w:szCs w:val="28"/>
        </w:rPr>
        <w:t>Коэффициент</w:t>
      </w:r>
      <w:proofErr w:type="gramStart"/>
      <w:r>
        <w:rPr>
          <w:rFonts w:ascii="Times New Roman" w:hAnsi="Times New Roman" w:cs="Times New Roman"/>
          <w:sz w:val="28"/>
          <w:szCs w:val="28"/>
        </w:rPr>
        <w:t xml:space="preserve"> </w:t>
      </w:r>
      <w:r w:rsidRPr="00F538BF">
        <w:rPr>
          <w:rFonts w:ascii="Times New Roman" w:hAnsi="Times New Roman" w:cs="Times New Roman"/>
          <w:i/>
          <w:sz w:val="28"/>
          <w:szCs w:val="28"/>
        </w:rPr>
        <w:t>К</w:t>
      </w:r>
      <w:proofErr w:type="gramEnd"/>
      <w:r>
        <w:rPr>
          <w:rFonts w:ascii="Times New Roman" w:hAnsi="Times New Roman" w:cs="Times New Roman"/>
          <w:i/>
          <w:sz w:val="28"/>
          <w:szCs w:val="28"/>
        </w:rPr>
        <w:t xml:space="preserve"> </w:t>
      </w:r>
      <w:r w:rsidRPr="00F538BF">
        <w:rPr>
          <w:rFonts w:ascii="Times New Roman" w:hAnsi="Times New Roman" w:cs="Times New Roman"/>
          <w:sz w:val="28"/>
          <w:szCs w:val="28"/>
        </w:rPr>
        <w:t xml:space="preserve">при корневой особенности напряжений </w:t>
      </w:r>
      <m:oMath>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Times New Roman" w:cs="Times New Roman"/>
                    <w:sz w:val="28"/>
                    <w:szCs w:val="28"/>
                  </w:rPr>
                  <m:t>1</m:t>
                </m:r>
              </m:num>
              <m:den>
                <m:rad>
                  <m:radPr>
                    <m:degHide m:val="1"/>
                    <m:ctrlPr>
                      <w:rPr>
                        <w:rFonts w:ascii="Cambria Math" w:hAnsi="Times New Roman" w:cs="Times New Roman"/>
                        <w:i/>
                        <w:sz w:val="28"/>
                        <w:szCs w:val="28"/>
                      </w:rPr>
                    </m:ctrlPr>
                  </m:radPr>
                  <m:deg/>
                  <m:e>
                    <m:r>
                      <w:rPr>
                        <w:rFonts w:ascii="Cambria Math" w:hAnsi="Cambria Math" w:cs="Times New Roman"/>
                        <w:sz w:val="28"/>
                        <w:szCs w:val="28"/>
                      </w:rPr>
                      <m:t>r</m:t>
                    </m:r>
                  </m:e>
                </m:rad>
              </m:den>
            </m:f>
          </m:e>
        </m:d>
      </m:oMath>
      <w:r w:rsidRPr="00F538BF">
        <w:rPr>
          <w:rFonts w:ascii="Times New Roman" w:hAnsi="Times New Roman" w:cs="Times New Roman"/>
          <w:i/>
          <w:sz w:val="28"/>
          <w:szCs w:val="28"/>
        </w:rPr>
        <w:t xml:space="preserve">, </w:t>
      </w:r>
      <w:r w:rsidRPr="00F538BF">
        <w:rPr>
          <w:rFonts w:ascii="Times New Roman" w:hAnsi="Times New Roman" w:cs="Times New Roman"/>
          <w:sz w:val="28"/>
          <w:szCs w:val="28"/>
        </w:rPr>
        <w:t xml:space="preserve">который характеризует уровень напряжений (и деформаций) в ближайшей окрестности </w:t>
      </w:r>
      <w:r>
        <w:rPr>
          <w:rFonts w:ascii="Times New Roman" w:hAnsi="Times New Roman" w:cs="Times New Roman"/>
          <w:sz w:val="28"/>
          <w:szCs w:val="28"/>
        </w:rPr>
        <w:t>около</w:t>
      </w:r>
      <w:r w:rsidRPr="00F538BF">
        <w:rPr>
          <w:rFonts w:ascii="Times New Roman" w:hAnsi="Times New Roman" w:cs="Times New Roman"/>
          <w:sz w:val="28"/>
          <w:szCs w:val="28"/>
        </w:rPr>
        <w:t xml:space="preserve"> вершины, называется</w:t>
      </w:r>
      <w:r>
        <w:rPr>
          <w:rFonts w:ascii="Times New Roman" w:hAnsi="Times New Roman" w:cs="Times New Roman"/>
          <w:sz w:val="28"/>
          <w:szCs w:val="28"/>
        </w:rPr>
        <w:t xml:space="preserve"> </w:t>
      </w:r>
      <w:r w:rsidRPr="00771FA6">
        <w:rPr>
          <w:rFonts w:ascii="Times New Roman" w:hAnsi="Times New Roman" w:cs="Times New Roman"/>
          <w:b/>
          <w:sz w:val="28"/>
          <w:szCs w:val="28"/>
        </w:rPr>
        <w:t>коэффициентом интенсивности напряжений</w:t>
      </w:r>
      <w:r w:rsidRPr="00F538BF">
        <w:rPr>
          <w:rFonts w:ascii="Times New Roman" w:hAnsi="Times New Roman" w:cs="Times New Roman"/>
          <w:sz w:val="28"/>
          <w:szCs w:val="28"/>
        </w:rPr>
        <w:t>. Формулы (1.1.1) выделены из общег</w:t>
      </w:r>
      <w:r>
        <w:rPr>
          <w:rFonts w:ascii="Times New Roman" w:hAnsi="Times New Roman" w:cs="Times New Roman"/>
          <w:sz w:val="28"/>
          <w:szCs w:val="28"/>
        </w:rPr>
        <w:t>о решения для тела с трещиной</w:t>
      </w:r>
      <w:r w:rsidRPr="00F538BF">
        <w:rPr>
          <w:rFonts w:ascii="Times New Roman" w:hAnsi="Times New Roman" w:cs="Times New Roman"/>
          <w:sz w:val="28"/>
          <w:szCs w:val="28"/>
        </w:rPr>
        <w:t xml:space="preserve"> </w:t>
      </w:r>
      <w:r w:rsidR="00967FEA" w:rsidRPr="00967FEA">
        <w:rPr>
          <w:rFonts w:ascii="Times New Roman" w:hAnsi="Times New Roman" w:cs="Times New Roman"/>
          <w:sz w:val="28"/>
          <w:szCs w:val="28"/>
        </w:rPr>
        <w:t xml:space="preserve">[9] </w:t>
      </w:r>
      <w:r w:rsidRPr="00F538BF">
        <w:rPr>
          <w:rFonts w:ascii="Times New Roman" w:hAnsi="Times New Roman" w:cs="Times New Roman"/>
          <w:sz w:val="28"/>
          <w:szCs w:val="28"/>
        </w:rPr>
        <w:t xml:space="preserve">и носят название </w:t>
      </w:r>
      <w:proofErr w:type="gramStart"/>
      <w:r w:rsidRPr="005637BD">
        <w:rPr>
          <w:rFonts w:ascii="Times New Roman" w:hAnsi="Times New Roman" w:cs="Times New Roman"/>
          <w:sz w:val="28"/>
          <w:szCs w:val="28"/>
        </w:rPr>
        <w:t>асимптотических</w:t>
      </w:r>
      <w:proofErr w:type="gramEnd"/>
      <w:r w:rsidRPr="00F538BF">
        <w:rPr>
          <w:rFonts w:ascii="Times New Roman" w:hAnsi="Times New Roman" w:cs="Times New Roman"/>
          <w:sz w:val="28"/>
          <w:szCs w:val="28"/>
        </w:rPr>
        <w:t xml:space="preserve">, поскольку при стремлении расстояния </w:t>
      </w:r>
      <w:r w:rsidRPr="00F538BF">
        <w:rPr>
          <w:rFonts w:ascii="Times New Roman" w:hAnsi="Times New Roman" w:cs="Times New Roman"/>
          <w:i/>
          <w:sz w:val="28"/>
          <w:szCs w:val="28"/>
        </w:rPr>
        <w:t>r</w:t>
      </w:r>
      <w:r w:rsidRPr="00F538BF">
        <w:rPr>
          <w:rFonts w:ascii="Times New Roman" w:hAnsi="Times New Roman" w:cs="Times New Roman"/>
          <w:sz w:val="28"/>
          <w:szCs w:val="28"/>
        </w:rPr>
        <w:t xml:space="preserve"> к бесконечности, величины </w:t>
      </w:r>
      <w:r w:rsidRPr="00F538BF">
        <w:rPr>
          <w:rFonts w:ascii="Times New Roman" w:hAnsi="Times New Roman" w:cs="Times New Roman"/>
          <w:i/>
          <w:sz w:val="28"/>
          <w:szCs w:val="28"/>
        </w:rPr>
        <w:t>σ</w:t>
      </w:r>
      <w:r w:rsidRPr="00F538BF">
        <w:rPr>
          <w:rFonts w:ascii="Times New Roman" w:hAnsi="Times New Roman" w:cs="Times New Roman"/>
          <w:sz w:val="28"/>
          <w:szCs w:val="28"/>
        </w:rPr>
        <w:t xml:space="preserve"> и </w:t>
      </w:r>
      <w:r w:rsidRPr="00F538BF">
        <w:rPr>
          <w:rFonts w:ascii="Times New Roman" w:hAnsi="Times New Roman" w:cs="Times New Roman"/>
          <w:i/>
          <w:sz w:val="28"/>
          <w:szCs w:val="28"/>
        </w:rPr>
        <w:t>ε</w:t>
      </w:r>
      <w:r w:rsidRPr="00F538BF">
        <w:rPr>
          <w:rFonts w:ascii="Times New Roman" w:hAnsi="Times New Roman" w:cs="Times New Roman"/>
          <w:sz w:val="28"/>
          <w:szCs w:val="28"/>
        </w:rPr>
        <w:t xml:space="preserve">  будут стремиться к нулю. При уменьшении </w:t>
      </w:r>
      <w:r w:rsidRPr="00F538BF">
        <w:rPr>
          <w:rFonts w:ascii="Times New Roman" w:hAnsi="Times New Roman" w:cs="Times New Roman"/>
          <w:i/>
          <w:sz w:val="28"/>
          <w:szCs w:val="28"/>
          <w:lang w:val="en-US"/>
        </w:rPr>
        <w:t>r</w:t>
      </w:r>
      <w:r w:rsidRPr="00F538BF">
        <w:rPr>
          <w:rFonts w:ascii="Times New Roman" w:hAnsi="Times New Roman" w:cs="Times New Roman"/>
          <w:i/>
          <w:sz w:val="28"/>
          <w:szCs w:val="28"/>
        </w:rPr>
        <w:t>→</w:t>
      </w:r>
      <w:r w:rsidRPr="00F538BF">
        <w:rPr>
          <w:rFonts w:ascii="Times New Roman" w:hAnsi="Times New Roman" w:cs="Times New Roman"/>
          <w:sz w:val="28"/>
          <w:szCs w:val="28"/>
        </w:rPr>
        <w:t>0,</w:t>
      </w:r>
      <w:r>
        <w:rPr>
          <w:rFonts w:ascii="Times New Roman" w:hAnsi="Times New Roman" w:cs="Times New Roman"/>
          <w:sz w:val="28"/>
          <w:szCs w:val="28"/>
        </w:rPr>
        <w:t xml:space="preserve"> </w:t>
      </w:r>
      <w:r w:rsidRPr="00F538BF">
        <w:rPr>
          <w:rFonts w:ascii="Times New Roman" w:hAnsi="Times New Roman" w:cs="Times New Roman"/>
          <w:sz w:val="28"/>
          <w:szCs w:val="28"/>
        </w:rPr>
        <w:t>асимптотические напряжения существенно возрастают (</w:t>
      </w:r>
      <w:proofErr w:type="gramStart"/>
      <w:r w:rsidRPr="00F538BF">
        <w:rPr>
          <w:rFonts w:ascii="Times New Roman" w:hAnsi="Times New Roman" w:cs="Times New Roman"/>
          <w:sz w:val="28"/>
          <w:szCs w:val="28"/>
        </w:rPr>
        <w:t>до</w:t>
      </w:r>
      <w:proofErr w:type="gramEnd"/>
      <m:oMath>
        <m:r>
          <w:rPr>
            <w:rFonts w:ascii="Cambria Math" w:hAnsi="Cambria Math" w:cs="Times New Roman"/>
            <w:sz w:val="28"/>
            <w:szCs w:val="28"/>
          </w:rPr>
          <m:t xml:space="preserve"> </m:t>
        </m:r>
        <m:r>
          <w:rPr>
            <w:rFonts w:ascii="Cambria Math" w:hAnsi="Times New Roman" w:cs="Times New Roman"/>
            <w:sz w:val="28"/>
            <w:szCs w:val="28"/>
          </w:rPr>
          <m:t>∞</m:t>
        </m:r>
      </m:oMath>
      <w:r w:rsidRPr="00F538B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roofErr w:type="gramStart"/>
      <w:r w:rsidRPr="00F538BF">
        <w:rPr>
          <w:rFonts w:ascii="Times New Roman" w:hAnsi="Times New Roman" w:cs="Times New Roman"/>
          <w:sz w:val="28"/>
          <w:szCs w:val="28"/>
        </w:rPr>
        <w:t>по</w:t>
      </w:r>
      <w:proofErr w:type="gramEnd"/>
      <w:r w:rsidRPr="00F538BF">
        <w:rPr>
          <w:rFonts w:ascii="Times New Roman" w:hAnsi="Times New Roman" w:cs="Times New Roman"/>
          <w:sz w:val="28"/>
          <w:szCs w:val="28"/>
        </w:rPr>
        <w:t xml:space="preserve"> сравнению с напряжениями регулярными, которые имеют место на удалении от вершины трещины. Следует отметить, что в формулах (1.1.1) регулярные составляющие напряжений и деформаций отброшены, если рассматривать полное решение задачи о клиновидном вырезе</w:t>
      </w:r>
      <w:r w:rsidR="00821E48" w:rsidRPr="00821E48">
        <w:rPr>
          <w:rFonts w:ascii="Times New Roman" w:hAnsi="Times New Roman" w:cs="Times New Roman"/>
          <w:sz w:val="28"/>
          <w:szCs w:val="28"/>
        </w:rPr>
        <w:t xml:space="preserve"> [9]</w:t>
      </w:r>
      <w:r w:rsidRPr="00F538BF">
        <w:rPr>
          <w:rFonts w:ascii="Times New Roman" w:hAnsi="Times New Roman" w:cs="Times New Roman"/>
          <w:sz w:val="28"/>
          <w:szCs w:val="28"/>
        </w:rPr>
        <w:t>.</w:t>
      </w:r>
    </w:p>
    <w:p w:rsidR="00BA2F37" w:rsidRPr="00EA4B3D" w:rsidRDefault="00BA2F37" w:rsidP="00BA2F37">
      <w:pPr>
        <w:spacing w:line="360" w:lineRule="auto"/>
        <w:jc w:val="both"/>
        <w:rPr>
          <w:rFonts w:ascii="Times New Roman" w:hAnsi="Times New Roman" w:cs="Times New Roman"/>
          <w:sz w:val="28"/>
          <w:szCs w:val="28"/>
        </w:rPr>
      </w:pPr>
      <w:r>
        <w:rPr>
          <w:rFonts w:ascii="Times New Roman" w:hAnsi="Times New Roman" w:cs="Times New Roman"/>
          <w:sz w:val="28"/>
          <w:szCs w:val="28"/>
        </w:rPr>
        <w:tab/>
        <w:t>В</w:t>
      </w:r>
      <w:r w:rsidRPr="00EA4B3D">
        <w:rPr>
          <w:rFonts w:ascii="Times New Roman" w:hAnsi="Times New Roman" w:cs="Times New Roman"/>
          <w:sz w:val="28"/>
          <w:szCs w:val="28"/>
        </w:rPr>
        <w:t xml:space="preserve"> обозначение коэффициента интенсивности напряжений в</w:t>
      </w:r>
      <w:r>
        <w:rPr>
          <w:rFonts w:ascii="Times New Roman" w:hAnsi="Times New Roman" w:cs="Times New Roman"/>
          <w:sz w:val="28"/>
          <w:szCs w:val="28"/>
        </w:rPr>
        <w:t xml:space="preserve">водят </w:t>
      </w:r>
      <w:r w:rsidRPr="00EA4B3D">
        <w:rPr>
          <w:rFonts w:ascii="Times New Roman" w:hAnsi="Times New Roman" w:cs="Times New Roman"/>
          <w:sz w:val="28"/>
          <w:szCs w:val="28"/>
        </w:rPr>
        <w:t xml:space="preserve">нижний индекс, указывающий к какому типу (виду) деформации </w:t>
      </w:r>
      <w:r>
        <w:rPr>
          <w:rFonts w:ascii="Times New Roman" w:hAnsi="Times New Roman" w:cs="Times New Roman"/>
          <w:sz w:val="28"/>
          <w:szCs w:val="28"/>
        </w:rPr>
        <w:t xml:space="preserve">тела с </w:t>
      </w:r>
      <w:r w:rsidRPr="00EA4B3D">
        <w:rPr>
          <w:rFonts w:ascii="Times New Roman" w:hAnsi="Times New Roman" w:cs="Times New Roman"/>
          <w:sz w:val="28"/>
          <w:szCs w:val="28"/>
        </w:rPr>
        <w:t>трещи</w:t>
      </w:r>
      <w:r>
        <w:rPr>
          <w:rFonts w:ascii="Times New Roman" w:hAnsi="Times New Roman" w:cs="Times New Roman"/>
          <w:sz w:val="28"/>
          <w:szCs w:val="28"/>
        </w:rPr>
        <w:t>ной относится данный коэффициент</w:t>
      </w:r>
      <w:r w:rsidRPr="00EA4B3D">
        <w:rPr>
          <w:rFonts w:ascii="Times New Roman" w:hAnsi="Times New Roman" w:cs="Times New Roman"/>
          <w:sz w:val="28"/>
          <w:szCs w:val="28"/>
        </w:rPr>
        <w:t>.</w:t>
      </w:r>
      <w:r>
        <w:rPr>
          <w:rFonts w:ascii="Times New Roman" w:hAnsi="Times New Roman" w:cs="Times New Roman"/>
          <w:sz w:val="28"/>
          <w:szCs w:val="28"/>
        </w:rPr>
        <w:t xml:space="preserve"> Задача, рассматриваемая в работе, связана с трещиной нормального отрыва, для которой</w:t>
      </w:r>
      <w:proofErr w:type="gramStart"/>
      <w:r>
        <w:rPr>
          <w:rFonts w:ascii="Times New Roman" w:hAnsi="Times New Roman" w:cs="Times New Roman"/>
          <w:sz w:val="28"/>
          <w:szCs w:val="28"/>
        </w:rPr>
        <w:t xml:space="preserve"> </w:t>
      </w:r>
      <w:r w:rsidRPr="008866CD">
        <w:rPr>
          <w:rFonts w:ascii="Times New Roman" w:hAnsi="Times New Roman" w:cs="Times New Roman"/>
          <w:i/>
          <w:sz w:val="28"/>
          <w:szCs w:val="28"/>
        </w:rPr>
        <w:t>К</w:t>
      </w:r>
      <w:proofErr w:type="gramEnd"/>
      <m:oMath>
        <m:r>
          <w:rPr>
            <w:rFonts w:ascii="Cambria Math" w:hAnsi="Cambria Math" w:cs="Times New Roman"/>
            <w:sz w:val="28"/>
            <w:szCs w:val="28"/>
          </w:rPr>
          <m:t xml:space="preserve"> ≡ </m:t>
        </m:r>
      </m:oMath>
      <w:r w:rsidRPr="008866CD">
        <w:rPr>
          <w:rFonts w:ascii="Times New Roman" w:hAnsi="Times New Roman" w:cs="Times New Roman"/>
          <w:i/>
          <w:sz w:val="28"/>
          <w:szCs w:val="28"/>
        </w:rPr>
        <w:t>К</w:t>
      </w:r>
      <w:r w:rsidRPr="008866CD">
        <w:rPr>
          <w:rFonts w:ascii="Times New Roman" w:hAnsi="Times New Roman" w:cs="Times New Roman"/>
          <w:i/>
          <w:sz w:val="28"/>
          <w:szCs w:val="28"/>
          <w:vertAlign w:val="subscript"/>
        </w:rPr>
        <w:t>1</w:t>
      </w:r>
      <w:r>
        <w:rPr>
          <w:rFonts w:ascii="Times New Roman" w:hAnsi="Times New Roman" w:cs="Times New Roman"/>
          <w:sz w:val="28"/>
          <w:szCs w:val="28"/>
        </w:rPr>
        <w:t>.</w:t>
      </w:r>
    </w:p>
    <w:p w:rsidR="00BA2F37" w:rsidRDefault="00BA2F37" w:rsidP="00BA2F37">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Коэффициент </w:t>
      </w:r>
      <w:r w:rsidRPr="00F96E79">
        <w:rPr>
          <w:rFonts w:ascii="Times New Roman" w:hAnsi="Times New Roman" w:cs="Times New Roman"/>
          <w:i/>
          <w:sz w:val="28"/>
          <w:szCs w:val="28"/>
        </w:rPr>
        <w:t>К</w:t>
      </w:r>
      <w:proofErr w:type="gramStart"/>
      <w:r w:rsidRPr="00F96E79">
        <w:rPr>
          <w:rFonts w:ascii="Times New Roman" w:hAnsi="Times New Roman" w:cs="Times New Roman"/>
          <w:i/>
          <w:sz w:val="28"/>
          <w:szCs w:val="28"/>
          <w:vertAlign w:val="subscript"/>
        </w:rPr>
        <w:t>1</w:t>
      </w:r>
      <w:proofErr w:type="gramEnd"/>
      <w:r w:rsidRPr="00EA4B3D">
        <w:rPr>
          <w:rFonts w:ascii="Times New Roman" w:hAnsi="Times New Roman" w:cs="Times New Roman"/>
          <w:sz w:val="28"/>
          <w:szCs w:val="28"/>
        </w:rPr>
        <w:t xml:space="preserve"> означает симметричное (относительно линии трещины) деформирование; это трещина </w:t>
      </w:r>
      <w:r>
        <w:rPr>
          <w:rFonts w:ascii="Times New Roman" w:hAnsi="Times New Roman" w:cs="Times New Roman"/>
          <w:sz w:val="28"/>
          <w:szCs w:val="28"/>
        </w:rPr>
        <w:t xml:space="preserve">нормального отрыва, для которой </w:t>
      </w:r>
      <w:r w:rsidRPr="00EA4B3D">
        <w:rPr>
          <w:rFonts w:ascii="Times New Roman" w:hAnsi="Times New Roman" w:cs="Times New Roman"/>
          <w:sz w:val="28"/>
          <w:szCs w:val="28"/>
        </w:rPr>
        <w:t xml:space="preserve">перемещения берегов трещины происходят вдоль нормали к исходной поверхности трещины (они </w:t>
      </w:r>
      <w:r>
        <w:rPr>
          <w:rFonts w:ascii="Times New Roman" w:hAnsi="Times New Roman" w:cs="Times New Roman"/>
          <w:sz w:val="28"/>
          <w:szCs w:val="28"/>
        </w:rPr>
        <w:t>взаимно удаляются друг от друга</w:t>
      </w:r>
      <w:r w:rsidRPr="00EA4B3D">
        <w:rPr>
          <w:rFonts w:ascii="Times New Roman" w:hAnsi="Times New Roman" w:cs="Times New Roman"/>
          <w:sz w:val="28"/>
          <w:szCs w:val="28"/>
        </w:rPr>
        <w:t>)</w:t>
      </w:r>
      <w:r>
        <w:rPr>
          <w:rFonts w:ascii="Times New Roman" w:hAnsi="Times New Roman" w:cs="Times New Roman"/>
          <w:sz w:val="28"/>
          <w:szCs w:val="28"/>
        </w:rPr>
        <w:t xml:space="preserve">, что может </w:t>
      </w:r>
      <w:r>
        <w:rPr>
          <w:rFonts w:ascii="Times New Roman" w:hAnsi="Times New Roman" w:cs="Times New Roman"/>
          <w:sz w:val="28"/>
          <w:szCs w:val="28"/>
        </w:rPr>
        <w:lastRenderedPageBreak/>
        <w:t>привести к взаимному отрыву верхней и нижней частей тела, разделяемых плоскостью трещины.</w:t>
      </w:r>
    </w:p>
    <w:p w:rsidR="007F6A00" w:rsidRDefault="007F6A00" w:rsidP="007F6A00">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Однако следует заметить, что современные тенденции механики разрушения учитывают не только КИН, но и другие параметры, позволяющие учитывать НДС в </w:t>
      </w:r>
      <w:r w:rsidRPr="005637BD">
        <w:rPr>
          <w:rFonts w:ascii="Times New Roman" w:hAnsi="Times New Roman" w:cs="Times New Roman"/>
          <w:b/>
          <w:sz w:val="28"/>
        </w:rPr>
        <w:t>области около вершины трещины</w:t>
      </w:r>
      <w:r>
        <w:rPr>
          <w:rFonts w:ascii="Times New Roman" w:hAnsi="Times New Roman" w:cs="Times New Roman"/>
          <w:sz w:val="28"/>
        </w:rPr>
        <w:t xml:space="preserve"> более качественно</w:t>
      </w:r>
      <w:r w:rsidR="008A5268" w:rsidRPr="008A5268">
        <w:rPr>
          <w:rFonts w:ascii="Times New Roman" w:hAnsi="Times New Roman" w:cs="Times New Roman"/>
          <w:sz w:val="28"/>
        </w:rPr>
        <w:t xml:space="preserve"> [6]</w:t>
      </w:r>
      <w:r>
        <w:rPr>
          <w:rFonts w:ascii="Times New Roman" w:hAnsi="Times New Roman" w:cs="Times New Roman"/>
          <w:sz w:val="28"/>
        </w:rPr>
        <w:t xml:space="preserve">. Таким образом, поле упругих напряжений в окрестности, расположенной непосредственно около вершины трещины, можно представить в форме суперпозиции сингулярной и </w:t>
      </w:r>
      <w:proofErr w:type="spellStart"/>
      <w:r>
        <w:rPr>
          <w:rFonts w:ascii="Times New Roman" w:hAnsi="Times New Roman" w:cs="Times New Roman"/>
          <w:sz w:val="28"/>
        </w:rPr>
        <w:t>несингулярной</w:t>
      </w:r>
      <w:proofErr w:type="spellEnd"/>
      <w:r>
        <w:rPr>
          <w:rFonts w:ascii="Times New Roman" w:hAnsi="Times New Roman" w:cs="Times New Roman"/>
          <w:sz w:val="28"/>
        </w:rPr>
        <w:t xml:space="preserve"> составляющей:</w:t>
      </w:r>
    </w:p>
    <w:p w:rsidR="007F6A00" w:rsidRPr="00572000" w:rsidRDefault="0061145E" w:rsidP="007F6A00">
      <w:pPr>
        <w:spacing w:line="360" w:lineRule="auto"/>
        <w:ind w:firstLine="567"/>
        <w:jc w:val="right"/>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K</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2πr</m:t>
                </m:r>
              </m:e>
            </m:rad>
          </m:den>
        </m:f>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ij</m:t>
            </m:r>
          </m:sub>
        </m:sSub>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1i</m:t>
            </m:r>
          </m:sub>
        </m:sSub>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1j</m:t>
            </m:r>
          </m:sub>
        </m:sSub>
        <m:r>
          <w:rPr>
            <w:rFonts w:ascii="Cambria Math" w:hAnsi="Cambria Math" w:cs="Times New Roman"/>
            <w:sz w:val="28"/>
            <w:szCs w:val="28"/>
          </w:rPr>
          <m:t xml:space="preserve">                </m:t>
        </m:r>
      </m:oMath>
      <w:r w:rsidR="007F6A00">
        <w:rPr>
          <w:rFonts w:ascii="Times New Roman" w:eastAsiaTheme="minorEastAsia" w:hAnsi="Times New Roman" w:cs="Times New Roman"/>
          <w:sz w:val="28"/>
          <w:szCs w:val="28"/>
        </w:rPr>
        <w:t xml:space="preserve">                           (1.1.2</w:t>
      </w:r>
      <w:r w:rsidR="007F6A00" w:rsidRPr="00F538BF">
        <w:rPr>
          <w:rFonts w:ascii="Times New Roman" w:eastAsiaTheme="minorEastAsia" w:hAnsi="Times New Roman" w:cs="Times New Roman"/>
          <w:sz w:val="28"/>
          <w:szCs w:val="28"/>
        </w:rPr>
        <w:t>)</w:t>
      </w:r>
    </w:p>
    <w:p w:rsidR="007F6A00" w:rsidRPr="007F6A00" w:rsidRDefault="007F6A00" w:rsidP="007F6A00">
      <w:pPr>
        <w:spacing w:line="360" w:lineRule="auto"/>
        <w:jc w:val="both"/>
        <w:rPr>
          <w:rFonts w:ascii="Times New Roman" w:hAnsi="Times New Roman" w:cs="Times New Roman"/>
          <w:sz w:val="28"/>
        </w:rPr>
      </w:pPr>
      <w:r>
        <w:rPr>
          <w:rFonts w:ascii="Times New Roman" w:hAnsi="Times New Roman" w:cs="Times New Roman"/>
          <w:sz w:val="28"/>
        </w:rPr>
        <w:tab/>
        <w:t xml:space="preserve">Упругие </w:t>
      </w:r>
      <w:r w:rsidRPr="0098157C">
        <w:rPr>
          <w:rFonts w:ascii="Times New Roman" w:hAnsi="Times New Roman" w:cs="Times New Roman"/>
          <w:i/>
          <w:sz w:val="28"/>
        </w:rPr>
        <w:t>Т</w:t>
      </w:r>
      <w:r>
        <w:rPr>
          <w:rFonts w:ascii="Times New Roman" w:hAnsi="Times New Roman" w:cs="Times New Roman"/>
          <w:sz w:val="28"/>
        </w:rPr>
        <w:t>-напряжения (</w:t>
      </w:r>
      <w:r w:rsidRPr="0098157C">
        <w:rPr>
          <w:rFonts w:ascii="Times New Roman" w:hAnsi="Times New Roman" w:cs="Times New Roman"/>
          <w:i/>
          <w:sz w:val="28"/>
        </w:rPr>
        <w:t>Т</w:t>
      </w:r>
      <w:r>
        <w:rPr>
          <w:rFonts w:ascii="Times New Roman" w:hAnsi="Times New Roman" w:cs="Times New Roman"/>
          <w:sz w:val="28"/>
        </w:rPr>
        <w:t xml:space="preserve">), введенные в качестве </w:t>
      </w:r>
      <w:proofErr w:type="spellStart"/>
      <w:r>
        <w:rPr>
          <w:rFonts w:ascii="Times New Roman" w:hAnsi="Times New Roman" w:cs="Times New Roman"/>
          <w:sz w:val="28"/>
        </w:rPr>
        <w:t>несингулярной</w:t>
      </w:r>
      <w:proofErr w:type="spellEnd"/>
      <w:r>
        <w:rPr>
          <w:rFonts w:ascii="Times New Roman" w:hAnsi="Times New Roman" w:cs="Times New Roman"/>
          <w:sz w:val="28"/>
        </w:rPr>
        <w:t xml:space="preserve"> составляющей, представляют собой растягивающие (сжимающие) напряжения. </w:t>
      </w:r>
    </w:p>
    <w:p w:rsidR="00BA2F37" w:rsidRDefault="00BA2F37" w:rsidP="00BA2F37">
      <w:pPr>
        <w:spacing w:line="360" w:lineRule="auto"/>
        <w:jc w:val="both"/>
        <w:rPr>
          <w:rFonts w:ascii="Times New Roman" w:hAnsi="Times New Roman" w:cs="Times New Roman"/>
          <w:sz w:val="28"/>
        </w:rPr>
      </w:pPr>
      <w:r>
        <w:rPr>
          <w:rFonts w:ascii="Times New Roman" w:hAnsi="Times New Roman" w:cs="Times New Roman"/>
          <w:sz w:val="28"/>
        </w:rPr>
        <w:tab/>
      </w:r>
      <w:r w:rsidR="007F6A00">
        <w:rPr>
          <w:rFonts w:ascii="Times New Roman" w:hAnsi="Times New Roman" w:cs="Times New Roman"/>
          <w:sz w:val="28"/>
        </w:rPr>
        <w:t xml:space="preserve">Несмотря на уточнение поля </w:t>
      </w:r>
      <w:proofErr w:type="gramStart"/>
      <w:r w:rsidR="007F6A00">
        <w:rPr>
          <w:rFonts w:ascii="Times New Roman" w:hAnsi="Times New Roman" w:cs="Times New Roman"/>
          <w:sz w:val="28"/>
        </w:rPr>
        <w:t>напряжений</w:t>
      </w:r>
      <w:proofErr w:type="gramEnd"/>
      <w:r w:rsidR="007F6A00">
        <w:rPr>
          <w:rFonts w:ascii="Times New Roman" w:hAnsi="Times New Roman" w:cs="Times New Roman"/>
          <w:sz w:val="28"/>
        </w:rPr>
        <w:t xml:space="preserve"> вблизи вершины трещины путем учета </w:t>
      </w:r>
      <w:r w:rsidR="007F6A00" w:rsidRPr="0017130E">
        <w:rPr>
          <w:rFonts w:ascii="Times New Roman" w:hAnsi="Times New Roman" w:cs="Times New Roman"/>
          <w:i/>
          <w:sz w:val="28"/>
        </w:rPr>
        <w:t>Т</w:t>
      </w:r>
      <w:r w:rsidR="007F6A00">
        <w:rPr>
          <w:rFonts w:ascii="Times New Roman" w:hAnsi="Times New Roman" w:cs="Times New Roman"/>
          <w:sz w:val="28"/>
        </w:rPr>
        <w:t xml:space="preserve">-напряжений, следует </w:t>
      </w:r>
      <w:r>
        <w:rPr>
          <w:rFonts w:ascii="Times New Roman" w:hAnsi="Times New Roman" w:cs="Times New Roman"/>
          <w:sz w:val="28"/>
        </w:rPr>
        <w:t>сказать, что Вильямсом</w:t>
      </w:r>
      <w:r w:rsidR="008C21F6" w:rsidRPr="008C21F6">
        <w:rPr>
          <w:rFonts w:ascii="Times New Roman" w:hAnsi="Times New Roman" w:cs="Times New Roman"/>
          <w:sz w:val="28"/>
        </w:rPr>
        <w:t xml:space="preserve"> [9]</w:t>
      </w:r>
      <w:r w:rsidRPr="00965806">
        <w:rPr>
          <w:rFonts w:ascii="Times New Roman" w:hAnsi="Times New Roman" w:cs="Times New Roman"/>
          <w:sz w:val="28"/>
        </w:rPr>
        <w:t xml:space="preserve"> </w:t>
      </w:r>
      <w:r>
        <w:rPr>
          <w:rFonts w:ascii="Times New Roman" w:hAnsi="Times New Roman" w:cs="Times New Roman"/>
          <w:sz w:val="28"/>
        </w:rPr>
        <w:t>были получены соотношения, которые полностью описывают НДС в области с трещиной тела.</w:t>
      </w:r>
    </w:p>
    <w:p w:rsidR="00BA2F37" w:rsidRDefault="00BA2F37" w:rsidP="00BA2F37">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2336" behindDoc="1" locked="0" layoutInCell="1" allowOverlap="1" wp14:anchorId="2A3F8266" wp14:editId="617A5D1E">
            <wp:simplePos x="0" y="0"/>
            <wp:positionH relativeFrom="column">
              <wp:posOffset>1107440</wp:posOffset>
            </wp:positionH>
            <wp:positionV relativeFrom="paragraph">
              <wp:posOffset>-217170</wp:posOffset>
            </wp:positionV>
            <wp:extent cx="4159250" cy="2615565"/>
            <wp:effectExtent l="19050" t="0" r="0" b="0"/>
            <wp:wrapTight wrapText="bothSides">
              <wp:wrapPolygon edited="0">
                <wp:start x="-99" y="0"/>
                <wp:lineTo x="-99" y="21395"/>
                <wp:lineTo x="21567" y="21395"/>
                <wp:lineTo x="21567" y="0"/>
                <wp:lineTo x="-99"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9250" cy="2615565"/>
                    </a:xfrm>
                    <a:prstGeom prst="rect">
                      <a:avLst/>
                    </a:prstGeom>
                    <a:noFill/>
                    <a:ln>
                      <a:noFill/>
                    </a:ln>
                  </pic:spPr>
                </pic:pic>
              </a:graphicData>
            </a:graphic>
          </wp:anchor>
        </w:drawing>
      </w:r>
    </w:p>
    <w:p w:rsidR="00BA2F37" w:rsidRDefault="00BA2F37" w:rsidP="00BA2F37">
      <w:pPr>
        <w:spacing w:line="360" w:lineRule="auto"/>
        <w:ind w:firstLine="567"/>
        <w:jc w:val="both"/>
        <w:rPr>
          <w:rFonts w:ascii="Times New Roman" w:hAnsi="Times New Roman" w:cs="Times New Roman"/>
          <w:sz w:val="28"/>
          <w:szCs w:val="28"/>
        </w:rPr>
      </w:pPr>
    </w:p>
    <w:p w:rsidR="00BA2F37" w:rsidRDefault="00BA2F37" w:rsidP="00BA2F37">
      <w:pPr>
        <w:spacing w:line="360" w:lineRule="auto"/>
        <w:ind w:firstLine="567"/>
        <w:jc w:val="both"/>
        <w:rPr>
          <w:rFonts w:ascii="Times New Roman" w:hAnsi="Times New Roman" w:cs="Times New Roman"/>
          <w:sz w:val="28"/>
          <w:szCs w:val="28"/>
        </w:rPr>
      </w:pPr>
    </w:p>
    <w:p w:rsidR="00BA2F37" w:rsidRDefault="00BA2F37" w:rsidP="00BA2F37">
      <w:pPr>
        <w:spacing w:line="360" w:lineRule="auto"/>
        <w:ind w:firstLine="567"/>
        <w:jc w:val="both"/>
        <w:rPr>
          <w:rFonts w:ascii="Times New Roman" w:hAnsi="Times New Roman" w:cs="Times New Roman"/>
          <w:sz w:val="28"/>
          <w:szCs w:val="28"/>
        </w:rPr>
      </w:pPr>
    </w:p>
    <w:p w:rsidR="00BA2F37" w:rsidRDefault="00BA2F37" w:rsidP="00BA2F37">
      <w:pPr>
        <w:spacing w:line="360" w:lineRule="auto"/>
        <w:ind w:firstLine="567"/>
        <w:jc w:val="both"/>
        <w:rPr>
          <w:rFonts w:ascii="Times New Roman" w:hAnsi="Times New Roman" w:cs="Times New Roman"/>
          <w:sz w:val="28"/>
          <w:szCs w:val="28"/>
        </w:rPr>
      </w:pPr>
    </w:p>
    <w:p w:rsidR="00BA2F37" w:rsidRDefault="00BA2F37" w:rsidP="00BA2F37">
      <w:pPr>
        <w:spacing w:line="360" w:lineRule="auto"/>
        <w:ind w:firstLine="567"/>
        <w:jc w:val="both"/>
        <w:rPr>
          <w:rFonts w:ascii="Times New Roman" w:hAnsi="Times New Roman" w:cs="Times New Roman"/>
          <w:sz w:val="28"/>
          <w:szCs w:val="28"/>
        </w:rPr>
      </w:pPr>
    </w:p>
    <w:p w:rsidR="00BA2F37" w:rsidRPr="0017130E" w:rsidRDefault="00BA2F37" w:rsidP="00BA2F37">
      <w:pPr>
        <w:spacing w:line="360" w:lineRule="auto"/>
        <w:ind w:firstLine="567"/>
        <w:jc w:val="center"/>
        <w:rPr>
          <w:rFonts w:ascii="Times New Roman" w:hAnsi="Times New Roman" w:cs="Times New Roman"/>
          <w:i/>
          <w:sz w:val="28"/>
          <w:szCs w:val="28"/>
        </w:rPr>
      </w:pPr>
      <w:r>
        <w:rPr>
          <w:rFonts w:ascii="Times New Roman" w:hAnsi="Times New Roman" w:cs="Times New Roman"/>
          <w:i/>
          <w:sz w:val="24"/>
          <w:szCs w:val="24"/>
        </w:rPr>
        <w:t>Рис.</w:t>
      </w:r>
      <w:r w:rsidRPr="0017130E">
        <w:rPr>
          <w:rFonts w:ascii="Times New Roman" w:hAnsi="Times New Roman" w:cs="Times New Roman"/>
          <w:i/>
          <w:sz w:val="24"/>
          <w:szCs w:val="24"/>
        </w:rPr>
        <w:t>1.1.2. Локальные системы координат в вершине трещины.</w:t>
      </w:r>
    </w:p>
    <w:p w:rsidR="00BA2F37" w:rsidRDefault="00BA2F37" w:rsidP="00BA2F37">
      <w:pPr>
        <w:spacing w:line="360" w:lineRule="auto"/>
        <w:ind w:firstLine="567"/>
        <w:jc w:val="both"/>
        <w:rPr>
          <w:rFonts w:ascii="Times New Roman" w:hAnsi="Times New Roman" w:cs="Times New Roman"/>
          <w:sz w:val="28"/>
          <w:szCs w:val="28"/>
        </w:rPr>
      </w:pPr>
      <w:r w:rsidRPr="0006799A">
        <w:rPr>
          <w:rFonts w:ascii="Times New Roman" w:hAnsi="Times New Roman" w:cs="Times New Roman"/>
          <w:sz w:val="28"/>
          <w:szCs w:val="28"/>
        </w:rPr>
        <w:lastRenderedPageBreak/>
        <w:t xml:space="preserve">Если </w:t>
      </w:r>
      <w:r>
        <w:rPr>
          <w:rFonts w:ascii="Times New Roman" w:hAnsi="Times New Roman" w:cs="Times New Roman"/>
          <w:sz w:val="28"/>
          <w:szCs w:val="28"/>
        </w:rPr>
        <w:t xml:space="preserve">положить, что </w:t>
      </w:r>
      <w:r w:rsidRPr="0006799A">
        <w:rPr>
          <w:rFonts w:ascii="Times New Roman" w:hAnsi="Times New Roman" w:cs="Times New Roman"/>
          <w:sz w:val="28"/>
          <w:szCs w:val="28"/>
        </w:rPr>
        <w:t xml:space="preserve">берега трещины лежат на отрицательной оси </w:t>
      </w:r>
      <m:oMath>
        <m:r>
          <w:rPr>
            <w:rFonts w:ascii="Cambria Math" w:hAnsi="Cambria Math" w:cs="Times New Roman"/>
            <w:sz w:val="28"/>
            <w:szCs w:val="28"/>
          </w:rPr>
          <m:t>x</m:t>
        </m:r>
      </m:oMath>
      <w:r w:rsidRPr="0006799A">
        <w:rPr>
          <w:rFonts w:ascii="Times New Roman" w:hAnsi="Times New Roman" w:cs="Times New Roman"/>
          <w:sz w:val="28"/>
          <w:szCs w:val="28"/>
        </w:rPr>
        <w:t xml:space="preserve">, и полярные координаты с центром в вершине трещины обозначаются </w:t>
      </w:r>
      <m:oMath>
        <m:r>
          <w:rPr>
            <w:rFonts w:ascii="Cambria Math" w:hAnsi="Cambria Math" w:cs="Times New Roman"/>
            <w:sz w:val="28"/>
            <w:szCs w:val="28"/>
          </w:rPr>
          <m:t>r</m:t>
        </m:r>
        <m:r>
          <m:rPr>
            <m:sty m:val="p"/>
          </m:rPr>
          <w:rPr>
            <w:rFonts w:ascii="Cambria Math" w:hAnsi="Cambria Math" w:cs="Times New Roman"/>
            <w:sz w:val="28"/>
            <w:szCs w:val="28"/>
          </w:rPr>
          <m:t xml:space="preserve"> и </m:t>
        </m:r>
        <m:r>
          <w:rPr>
            <w:rFonts w:ascii="Cambria Math" w:hAnsi="Cambria Math" w:cs="Times New Roman"/>
            <w:sz w:val="28"/>
            <w:szCs w:val="28"/>
          </w:rPr>
          <m:t>θ</m:t>
        </m:r>
      </m:oMath>
      <w:r w:rsidRPr="0006799A">
        <w:rPr>
          <w:rFonts w:ascii="Times New Roman" w:hAnsi="Times New Roman" w:cs="Times New Roman"/>
          <w:sz w:val="28"/>
          <w:szCs w:val="28"/>
        </w:rPr>
        <w:t xml:space="preserve"> соответственно (</w:t>
      </w:r>
      <m:oMath>
        <m:r>
          <w:rPr>
            <w:rFonts w:ascii="Cambria Math" w:hAnsi="Cambria Math" w:cs="Times New Roman"/>
            <w:sz w:val="28"/>
            <w:szCs w:val="28"/>
          </w:rPr>
          <m:t>θ</m:t>
        </m:r>
      </m:oMath>
      <w:r w:rsidRPr="0006799A">
        <w:rPr>
          <w:rFonts w:ascii="Times New Roman" w:hAnsi="Times New Roman" w:cs="Times New Roman"/>
          <w:sz w:val="28"/>
          <w:szCs w:val="28"/>
        </w:rPr>
        <w:t xml:space="preserve"> измеряется против часовой стрелки от положительного направления оси </w:t>
      </w:r>
      <m:oMath>
        <m:r>
          <w:rPr>
            <w:rFonts w:ascii="Cambria Math" w:hAnsi="Cambria Math" w:cs="Times New Roman"/>
            <w:sz w:val="28"/>
            <w:szCs w:val="28"/>
          </w:rPr>
          <m:t>x</m:t>
        </m:r>
      </m:oMath>
      <w:r>
        <w:rPr>
          <w:rFonts w:ascii="Times New Roman" w:hAnsi="Times New Roman" w:cs="Times New Roman"/>
          <w:sz w:val="28"/>
          <w:szCs w:val="28"/>
        </w:rPr>
        <w:t>, Рис. 1.1.2</w:t>
      </w:r>
      <w:r w:rsidRPr="0006799A">
        <w:rPr>
          <w:rFonts w:ascii="Times New Roman" w:hAnsi="Times New Roman" w:cs="Times New Roman"/>
          <w:sz w:val="28"/>
          <w:szCs w:val="28"/>
        </w:rPr>
        <w:t xml:space="preserve">), </w:t>
      </w:r>
      <w:r>
        <w:rPr>
          <w:rFonts w:ascii="Times New Roman" w:hAnsi="Times New Roman" w:cs="Times New Roman"/>
          <w:sz w:val="28"/>
          <w:szCs w:val="28"/>
        </w:rPr>
        <w:t>то разложение Вильямса для полей напряжений примет вид:</w:t>
      </w:r>
    </w:p>
    <w:p w:rsidR="00BA2F37" w:rsidRPr="00DB0AA7" w:rsidRDefault="0061145E" w:rsidP="00BA2F37">
      <w:pPr>
        <w:spacing w:line="360" w:lineRule="auto"/>
        <w:ind w:firstLine="567"/>
        <w:jc w:val="both"/>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Times New Roman" w:hAnsi="Times New Roman" w:cs="Times New Roman"/>
                <w:sz w:val="28"/>
                <w:szCs w:val="28"/>
              </w:rPr>
              <m:t>∞</m:t>
            </m:r>
          </m:sup>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sSup>
              <m:sSupPr>
                <m:ctrlPr>
                  <w:rPr>
                    <w:rFonts w:ascii="Cambria Math" w:hAnsi="Times New Roman" w:cs="Times New Roman"/>
                    <w:i/>
                    <w:sz w:val="28"/>
                    <w:szCs w:val="28"/>
                  </w:rPr>
                </m:ctrlPr>
              </m:sSupPr>
              <m:e>
                <m:r>
                  <w:rPr>
                    <w:rFonts w:ascii="Cambria Math" w:hAnsi="Cambria Math" w:cs="Times New Roman"/>
                    <w:sz w:val="28"/>
                    <w:szCs w:val="28"/>
                  </w:rPr>
                  <m:t>r</m:t>
                </m:r>
              </m:e>
              <m:sup>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sup>
            </m:sSup>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r>
                      <w:rPr>
                        <w:rFonts w:ascii="Cambria Math" w:hAnsi="Times New Roman" w:cs="Times New Roman"/>
                        <w:sz w:val="28"/>
                        <w:szCs w:val="28"/>
                      </w:rPr>
                      <m:t>2+</m:t>
                    </m:r>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lang w:val="en-US"/>
                  </w:rPr>
                  <m:t>cos</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θ</m:t>
                </m:r>
                <m:r>
                  <w:rPr>
                    <w:rFonts w:ascii="Times New Roman" w:hAnsi="Times New Roman" w:cs="Times New Roman"/>
                    <w:sz w:val="28"/>
                    <w:szCs w:val="28"/>
                  </w:rPr>
                  <m:t>-</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cos</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3</m:t>
                    </m:r>
                  </m:e>
                </m:d>
                <m:r>
                  <w:rPr>
                    <w:rFonts w:ascii="Cambria Math" w:hAnsi="Cambria Math" w:cs="Times New Roman"/>
                    <w:sz w:val="28"/>
                    <w:szCs w:val="28"/>
                  </w:rPr>
                  <m:t>θ</m:t>
                </m:r>
              </m:e>
            </m:d>
          </m:e>
        </m:nary>
      </m:oMath>
      <w:r w:rsidR="00BA2F37">
        <w:rPr>
          <w:rFonts w:ascii="Times New Roman" w:eastAsiaTheme="minorEastAsia" w:hAnsi="Times New Roman" w:cs="Times New Roman"/>
          <w:i/>
          <w:sz w:val="28"/>
          <w:szCs w:val="28"/>
        </w:rPr>
        <w:t xml:space="preserve"> </w:t>
      </w:r>
      <w:r w:rsidR="007F6A00">
        <w:rPr>
          <w:rFonts w:ascii="Times New Roman" w:eastAsiaTheme="minorEastAsia" w:hAnsi="Times New Roman" w:cs="Times New Roman"/>
          <w:i/>
          <w:sz w:val="28"/>
          <w:szCs w:val="28"/>
        </w:rPr>
        <w:t xml:space="preserve">   </w:t>
      </w:r>
      <w:r w:rsidR="00BA2F37">
        <w:rPr>
          <w:rFonts w:ascii="Times New Roman" w:eastAsiaTheme="minorEastAsia" w:hAnsi="Times New Roman" w:cs="Times New Roman"/>
          <w:sz w:val="28"/>
          <w:szCs w:val="28"/>
        </w:rPr>
        <w:t xml:space="preserve">                                                                                                </w:t>
      </w:r>
      <w:r w:rsidR="007F6A00">
        <w:rPr>
          <w:rFonts w:ascii="Times New Roman" w:eastAsiaTheme="minorEastAsia" w:hAnsi="Times New Roman" w:cs="Times New Roman"/>
          <w:sz w:val="28"/>
          <w:szCs w:val="28"/>
        </w:rPr>
        <w:t xml:space="preserve">           (1.1.3</w:t>
      </w:r>
      <w:r w:rsidR="00BA2F37">
        <w:rPr>
          <w:rFonts w:ascii="Times New Roman" w:eastAsiaTheme="minorEastAsia" w:hAnsi="Times New Roman" w:cs="Times New Roman"/>
          <w:sz w:val="28"/>
          <w:szCs w:val="28"/>
        </w:rPr>
        <w:t>)</w:t>
      </w:r>
    </w:p>
    <w:p w:rsidR="00BA2F37" w:rsidRPr="00DB0AA7" w:rsidRDefault="0061145E" w:rsidP="00BA2F37">
      <w:pPr>
        <w:spacing w:line="360" w:lineRule="auto"/>
        <w:ind w:firstLine="567"/>
        <w:jc w:val="both"/>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Times New Roman" w:hAnsi="Times New Roman" w:cs="Times New Roman"/>
                <w:sz w:val="28"/>
                <w:szCs w:val="28"/>
              </w:rPr>
              <m:t>∞</m:t>
            </m:r>
          </m:sup>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sSup>
              <m:sSupPr>
                <m:ctrlPr>
                  <w:rPr>
                    <w:rFonts w:ascii="Cambria Math" w:hAnsi="Times New Roman" w:cs="Times New Roman"/>
                    <w:i/>
                    <w:sz w:val="28"/>
                    <w:szCs w:val="28"/>
                  </w:rPr>
                </m:ctrlPr>
              </m:sSupPr>
              <m:e>
                <m:r>
                  <w:rPr>
                    <w:rFonts w:ascii="Cambria Math" w:hAnsi="Cambria Math" w:cs="Times New Roman"/>
                    <w:sz w:val="28"/>
                    <w:szCs w:val="28"/>
                  </w:rPr>
                  <m:t>r</m:t>
                </m:r>
              </m:e>
              <m:sup>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sup>
            </m:sSup>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r>
                      <w:rPr>
                        <w:rFonts w:ascii="Cambria Math" w:hAnsi="Times New Roman" w:cs="Times New Roman"/>
                        <w:sz w:val="28"/>
                        <w:szCs w:val="28"/>
                      </w:rPr>
                      <m:t>2</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lang w:val="en-US"/>
                  </w:rPr>
                  <m:t>cos</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θ+</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cos</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3</m:t>
                    </m:r>
                  </m:e>
                </m:d>
                <m:r>
                  <w:rPr>
                    <w:rFonts w:ascii="Cambria Math" w:hAnsi="Cambria Math" w:cs="Times New Roman"/>
                    <w:sz w:val="28"/>
                    <w:szCs w:val="28"/>
                  </w:rPr>
                  <m:t>θ</m:t>
                </m:r>
              </m:e>
            </m:d>
          </m:e>
        </m:nary>
      </m:oMath>
      <w:r w:rsidR="00BA2F37">
        <w:rPr>
          <w:rFonts w:ascii="Times New Roman" w:eastAsiaTheme="minorEastAsia" w:hAnsi="Times New Roman" w:cs="Times New Roman"/>
          <w:i/>
          <w:sz w:val="28"/>
          <w:szCs w:val="28"/>
        </w:rPr>
        <w:t xml:space="preserve"> </w:t>
      </w:r>
      <w:r w:rsidR="007F6A00">
        <w:rPr>
          <w:rFonts w:ascii="Times New Roman" w:eastAsiaTheme="minorEastAsia" w:hAnsi="Times New Roman" w:cs="Times New Roman"/>
          <w:sz w:val="28"/>
          <w:szCs w:val="28"/>
        </w:rPr>
        <w:t xml:space="preserve">    </w:t>
      </w:r>
      <w:r w:rsidR="00BA2F37">
        <w:rPr>
          <w:rFonts w:ascii="Times New Roman" w:eastAsiaTheme="minorEastAsia" w:hAnsi="Times New Roman" w:cs="Times New Roman"/>
          <w:sz w:val="28"/>
          <w:szCs w:val="28"/>
        </w:rPr>
        <w:t xml:space="preserve">                                                                                                  </w:t>
      </w:r>
      <w:r w:rsidR="007F6A00">
        <w:rPr>
          <w:rFonts w:ascii="Times New Roman" w:eastAsiaTheme="minorEastAsia" w:hAnsi="Times New Roman" w:cs="Times New Roman"/>
          <w:sz w:val="28"/>
          <w:szCs w:val="28"/>
        </w:rPr>
        <w:t xml:space="preserve">        (1.1.4</w:t>
      </w:r>
      <w:r w:rsidR="00BA2F37">
        <w:rPr>
          <w:rFonts w:ascii="Times New Roman" w:eastAsiaTheme="minorEastAsia" w:hAnsi="Times New Roman" w:cs="Times New Roman"/>
          <w:sz w:val="28"/>
          <w:szCs w:val="28"/>
        </w:rPr>
        <w:t>)</w:t>
      </w:r>
    </w:p>
    <w:p w:rsidR="00BA2F37" w:rsidRPr="00DB0AA7" w:rsidRDefault="0061145E" w:rsidP="00BA2F37">
      <w:pPr>
        <w:spacing w:line="360" w:lineRule="auto"/>
        <w:ind w:firstLine="567"/>
        <w:jc w:val="both"/>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Times New Roman" w:hAnsi="Times New Roman" w:cs="Times New Roman"/>
                <w:sz w:val="28"/>
                <w:szCs w:val="28"/>
              </w:rPr>
              <m:t>∞</m:t>
            </m:r>
          </m:sup>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sSup>
              <m:sSupPr>
                <m:ctrlPr>
                  <w:rPr>
                    <w:rFonts w:ascii="Cambria Math" w:hAnsi="Times New Roman" w:cs="Times New Roman"/>
                    <w:i/>
                    <w:sz w:val="28"/>
                    <w:szCs w:val="28"/>
                  </w:rPr>
                </m:ctrlPr>
              </m:sSupPr>
              <m:e>
                <m:r>
                  <w:rPr>
                    <w:rFonts w:ascii="Cambria Math" w:hAnsi="Cambria Math" w:cs="Times New Roman"/>
                    <w:sz w:val="28"/>
                    <w:szCs w:val="28"/>
                  </w:rPr>
                  <m:t>r</m:t>
                </m:r>
              </m:e>
              <m:sup>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1</m:t>
                </m:r>
              </m:sup>
            </m:sSup>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Times New Roman" w:cs="Times New Roman"/>
                    <w:i/>
                    <w:sz w:val="28"/>
                    <w:szCs w:val="28"/>
                  </w:rPr>
                </m:ctrlPr>
              </m:dPr>
              <m:e>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Cambria Math"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lang w:val="en-US"/>
                  </w:rPr>
                  <m:t>sin</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3</m:t>
                    </m:r>
                  </m:e>
                </m:d>
                <m:r>
                  <w:rPr>
                    <w:rFonts w:ascii="Cambria Math" w:hAnsi="Cambria Math" w:cs="Times New Roman"/>
                    <w:sz w:val="28"/>
                    <w:szCs w:val="28"/>
                  </w:rPr>
                  <m:t>θ-</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Cambria Math" w:hAnsi="Times New Roman" w:cs="Times New Roman"/>
                        <w:sz w:val="28"/>
                        <w:szCs w:val="28"/>
                      </w:rPr>
                      <m:t>+</m:t>
                    </m:r>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r>
                              <w:rPr>
                                <w:rFonts w:ascii="Times New Roman" w:hAnsi="Times New Roman" w:cs="Times New Roman"/>
                                <w:sz w:val="28"/>
                                <w:szCs w:val="28"/>
                              </w:rPr>
                              <m:t>-</m:t>
                            </m:r>
                            <m:r>
                              <w:rPr>
                                <w:rFonts w:ascii="Cambria Math" w:hAnsi="Times New Roman"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rPr>
                  <m:t>sin</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r>
                      <w:rPr>
                        <w:rFonts w:ascii="Times New Roman" w:hAnsi="Times New Roman" w:cs="Times New Roman"/>
                        <w:sz w:val="28"/>
                        <w:szCs w:val="28"/>
                      </w:rPr>
                      <m:t>-</m:t>
                    </m:r>
                    <m:r>
                      <w:rPr>
                        <w:rFonts w:ascii="Cambria Math" w:hAnsi="Times New Roman" w:cs="Times New Roman"/>
                        <w:sz w:val="28"/>
                        <w:szCs w:val="28"/>
                      </w:rPr>
                      <m:t xml:space="preserve"> </m:t>
                    </m:r>
                    <m:r>
                      <w:rPr>
                        <w:rFonts w:ascii="Cambria Math" w:hAnsi="Times New Roman" w:cs="Times New Roman"/>
                        <w:sz w:val="28"/>
                        <w:szCs w:val="28"/>
                      </w:rPr>
                      <m:t>-</m:t>
                    </m:r>
                    <m:r>
                      <w:rPr>
                        <w:rFonts w:ascii="Cambria Math" w:hAnsi="Times New Roman" w:cs="Times New Roman"/>
                        <w:sz w:val="28"/>
                        <w:szCs w:val="28"/>
                      </w:rPr>
                      <m:t>1</m:t>
                    </m:r>
                  </m:e>
                </m:d>
                <m:r>
                  <w:rPr>
                    <w:rFonts w:ascii="Cambria Math" w:hAnsi="Cambria Math" w:cs="Times New Roman"/>
                    <w:sz w:val="28"/>
                    <w:szCs w:val="28"/>
                  </w:rPr>
                  <m:t>θ</m:t>
                </m:r>
              </m:e>
            </m:d>
            <m:r>
              <w:rPr>
                <w:rFonts w:ascii="Cambria Math" w:hAnsi="Times New Roman" w:cs="Times New Roman"/>
                <w:sz w:val="28"/>
                <w:szCs w:val="28"/>
              </w:rPr>
              <m:t xml:space="preserve">     </m:t>
            </m:r>
          </m:e>
        </m:nary>
      </m:oMath>
      <w:r w:rsidR="00BA2F37">
        <w:rPr>
          <w:rFonts w:ascii="Times New Roman" w:eastAsiaTheme="minorEastAsia" w:hAnsi="Times New Roman" w:cs="Times New Roman"/>
          <w:i/>
          <w:sz w:val="28"/>
          <w:szCs w:val="28"/>
        </w:rPr>
        <w:t xml:space="preserve"> </w:t>
      </w:r>
      <w:r w:rsidR="00BA2F37">
        <w:rPr>
          <w:rFonts w:ascii="Times New Roman" w:eastAsiaTheme="minorEastAsia" w:hAnsi="Times New Roman" w:cs="Times New Roman"/>
          <w:sz w:val="28"/>
          <w:szCs w:val="28"/>
        </w:rPr>
        <w:t xml:space="preserve">   </w:t>
      </w:r>
      <w:r w:rsidR="007F6A00">
        <w:rPr>
          <w:rFonts w:ascii="Times New Roman" w:eastAsiaTheme="minorEastAsia" w:hAnsi="Times New Roman" w:cs="Times New Roman"/>
          <w:sz w:val="28"/>
          <w:szCs w:val="28"/>
        </w:rPr>
        <w:t xml:space="preserve">                            </w:t>
      </w:r>
      <w:r w:rsidR="00BA2F37">
        <w:rPr>
          <w:rFonts w:ascii="Times New Roman" w:eastAsiaTheme="minorEastAsia" w:hAnsi="Times New Roman" w:cs="Times New Roman"/>
          <w:sz w:val="28"/>
          <w:szCs w:val="28"/>
        </w:rPr>
        <w:t xml:space="preserve">                                                                          (1.1.</w:t>
      </w:r>
      <w:r w:rsidR="007F6A00">
        <w:rPr>
          <w:rFonts w:ascii="Times New Roman" w:eastAsiaTheme="minorEastAsia" w:hAnsi="Times New Roman" w:cs="Times New Roman"/>
          <w:sz w:val="28"/>
          <w:szCs w:val="28"/>
        </w:rPr>
        <w:t>5</w:t>
      </w:r>
      <w:r w:rsidR="00BA2F37">
        <w:rPr>
          <w:rFonts w:ascii="Times New Roman" w:eastAsiaTheme="minorEastAsia" w:hAnsi="Times New Roman" w:cs="Times New Roman"/>
          <w:sz w:val="28"/>
          <w:szCs w:val="28"/>
        </w:rPr>
        <w:t>)</w:t>
      </w:r>
    </w:p>
    <w:p w:rsidR="00BA2F37" w:rsidRPr="003A6250" w:rsidRDefault="00BA2F37" w:rsidP="00BA2F37">
      <w:pPr>
        <w:spacing w:line="360" w:lineRule="auto"/>
        <w:ind w:firstLine="567"/>
        <w:jc w:val="both"/>
        <w:rPr>
          <w:rFonts w:ascii="Times New Roman" w:hAnsi="Times New Roman" w:cs="Times New Roman"/>
          <w:sz w:val="28"/>
          <w:szCs w:val="28"/>
        </w:rPr>
      </w:pPr>
      <w:r w:rsidRPr="003A6250">
        <w:rPr>
          <w:rFonts w:ascii="Times New Roman" w:hAnsi="Times New Roman" w:cs="Times New Roman"/>
          <w:sz w:val="28"/>
          <w:szCs w:val="28"/>
        </w:rPr>
        <w:t xml:space="preserve">Для полей перемещений </w:t>
      </w:r>
      <w:r>
        <w:rPr>
          <w:rFonts w:ascii="Times New Roman" w:hAnsi="Times New Roman" w:cs="Times New Roman"/>
          <w:sz w:val="28"/>
          <w:szCs w:val="28"/>
        </w:rPr>
        <w:t>разложения Вильямса записываются следующим образом:</w:t>
      </w:r>
    </w:p>
    <w:p w:rsidR="00BA2F37" w:rsidRPr="003A6250" w:rsidRDefault="00BA2F37" w:rsidP="00BA2F37">
      <w:pPr>
        <w:jc w:val="right"/>
        <w:rPr>
          <w:rFonts w:ascii="Times New Roman" w:eastAsiaTheme="minorEastAsia" w:hAnsi="Times New Roman" w:cs="Times New Roman"/>
          <w:sz w:val="28"/>
          <w:szCs w:val="28"/>
        </w:rPr>
      </w:pPr>
      <m:oMath>
        <m:r>
          <w:rPr>
            <w:rFonts w:ascii="Cambria Math" w:hAnsi="Cambria Math" w:cs="Times New Roman"/>
            <w:sz w:val="28"/>
            <w:szCs w:val="28"/>
          </w:rPr>
          <m:t>u=</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r</m:t>
                    </m:r>
                  </m:e>
                  <m:sup>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sup>
                </m:sSup>
              </m:num>
              <m:den>
                <m:r>
                  <w:rPr>
                    <w:rFonts w:ascii="Cambria Math" w:hAnsi="Cambria Math" w:cs="Times New Roman"/>
                    <w:sz w:val="28"/>
                    <w:szCs w:val="28"/>
                  </w:rPr>
                  <m:t>2G</m:t>
                </m:r>
              </m:den>
            </m:f>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χ+</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lang w:val="en-US"/>
                  </w:rPr>
                  <m:t>cos</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θ-</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cos</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-2</m:t>
                    </m:r>
                  </m:e>
                </m:d>
                <m:r>
                  <w:rPr>
                    <w:rFonts w:ascii="Cambria Math" w:hAnsi="Cambria Math" w:cs="Times New Roman"/>
                    <w:sz w:val="28"/>
                    <w:szCs w:val="28"/>
                  </w:rPr>
                  <m:t>θ</m:t>
                </m:r>
              </m:e>
            </m:d>
          </m:e>
        </m:nary>
      </m:oMath>
      <w:r>
        <w:rPr>
          <w:rFonts w:ascii="Times New Roman" w:eastAsiaTheme="minorEastAsia" w:hAnsi="Times New Roman" w:cs="Times New Roman"/>
          <w:sz w:val="28"/>
          <w:szCs w:val="28"/>
        </w:rPr>
        <w:t xml:space="preserve">           (</w:t>
      </w:r>
      <w:r w:rsidR="007F6A00">
        <w:rPr>
          <w:rFonts w:ascii="Times New Roman" w:eastAsiaTheme="minorEastAsia" w:hAnsi="Times New Roman" w:cs="Times New Roman"/>
          <w:sz w:val="28"/>
          <w:szCs w:val="28"/>
        </w:rPr>
        <w:t>1.1.6</w:t>
      </w:r>
      <w:r w:rsidRPr="003A6250">
        <w:rPr>
          <w:rFonts w:ascii="Times New Roman" w:eastAsiaTheme="minorEastAsia" w:hAnsi="Times New Roman" w:cs="Times New Roman"/>
          <w:sz w:val="28"/>
          <w:szCs w:val="28"/>
        </w:rPr>
        <w:t>)</w:t>
      </w:r>
    </w:p>
    <w:p w:rsidR="00BA2F37" w:rsidRPr="003A6250" w:rsidRDefault="00BA2F37" w:rsidP="00BA2F37">
      <w:pPr>
        <w:jc w:val="right"/>
        <w:rPr>
          <w:rFonts w:ascii="Times New Roman" w:hAnsi="Times New Roman" w:cs="Times New Roman"/>
          <w:sz w:val="28"/>
          <w:szCs w:val="28"/>
        </w:rPr>
      </w:pPr>
      <m:oMath>
        <m:r>
          <w:rPr>
            <w:rFonts w:ascii="Cambria Math" w:hAnsi="Cambria Math" w:cs="Times New Roman"/>
            <w:sz w:val="28"/>
            <w:szCs w:val="28"/>
          </w:rPr>
          <m:t>v=</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r</m:t>
                    </m:r>
                  </m:e>
                  <m:sup>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sup>
                </m:sSup>
              </m:num>
              <m:den>
                <m:r>
                  <w:rPr>
                    <w:rFonts w:ascii="Cambria Math" w:hAnsi="Cambria Math" w:cs="Times New Roman"/>
                    <w:sz w:val="28"/>
                    <w:szCs w:val="28"/>
                  </w:rPr>
                  <m:t>2G</m:t>
                </m:r>
              </m:den>
            </m:f>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χ-</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e>
                        </m:d>
                      </m:e>
                      <m:sup>
                        <m:r>
                          <w:rPr>
                            <w:rFonts w:ascii="Cambria Math" w:hAnsi="Cambria Math" w:cs="Times New Roman"/>
                            <w:sz w:val="28"/>
                            <w:szCs w:val="28"/>
                          </w:rPr>
                          <m:t>n</m:t>
                        </m:r>
                      </m:sup>
                    </m:sSup>
                  </m:e>
                </m:d>
                <m:r>
                  <w:rPr>
                    <w:rFonts w:ascii="Cambria Math" w:hAnsi="Cambria Math" w:cs="Times New Roman"/>
                    <w:sz w:val="28"/>
                    <w:szCs w:val="28"/>
                    <w:lang w:val="en-US"/>
                  </w:rPr>
                  <m:t>sin</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θ+</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sin</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-2</m:t>
                    </m:r>
                  </m:e>
                </m:d>
                <m:r>
                  <w:rPr>
                    <w:rFonts w:ascii="Cambria Math" w:hAnsi="Cambria Math" w:cs="Times New Roman"/>
                    <w:sz w:val="28"/>
                    <w:szCs w:val="28"/>
                  </w:rPr>
                  <m:t>θ</m:t>
                </m:r>
              </m:e>
            </m:d>
          </m:e>
        </m:nary>
      </m:oMath>
      <w:r>
        <w:rPr>
          <w:rFonts w:ascii="Times New Roman" w:eastAsiaTheme="minorEastAsia" w:hAnsi="Times New Roman" w:cs="Times New Roman"/>
          <w:i/>
          <w:sz w:val="28"/>
          <w:szCs w:val="28"/>
        </w:rPr>
        <w:t xml:space="preserve">           </w:t>
      </w:r>
      <w:r w:rsidR="007F6A00">
        <w:rPr>
          <w:rFonts w:ascii="Times New Roman" w:eastAsiaTheme="minorEastAsia" w:hAnsi="Times New Roman" w:cs="Times New Roman"/>
          <w:sz w:val="28"/>
          <w:szCs w:val="28"/>
        </w:rPr>
        <w:t>(1.1.7</w:t>
      </w:r>
      <w:r>
        <w:rPr>
          <w:rFonts w:ascii="Times New Roman" w:eastAsiaTheme="minorEastAsia" w:hAnsi="Times New Roman" w:cs="Times New Roman"/>
          <w:sz w:val="28"/>
          <w:szCs w:val="28"/>
        </w:rPr>
        <w:t>)</w:t>
      </w:r>
    </w:p>
    <w:p w:rsidR="00BA2F37" w:rsidRDefault="00BA2F37" w:rsidP="00BA2F37">
      <w:pPr>
        <w:jc w:val="both"/>
        <w:rPr>
          <w:rFonts w:ascii="Times New Roman" w:hAnsi="Times New Roman" w:cs="Times New Roman"/>
          <w:sz w:val="28"/>
          <w:szCs w:val="28"/>
        </w:rPr>
      </w:pPr>
      <w:r>
        <w:rPr>
          <w:rFonts w:ascii="Times New Roman" w:hAnsi="Times New Roman" w:cs="Times New Roman"/>
          <w:sz w:val="28"/>
          <w:szCs w:val="28"/>
        </w:rPr>
        <w:t>где:</w:t>
      </w:r>
    </w:p>
    <w:p w:rsidR="00BA2F37" w:rsidRDefault="00BA2F37" w:rsidP="00BA2F37">
      <w:pPr>
        <w:jc w:val="both"/>
        <w:rPr>
          <w:rFonts w:ascii="Times New Roman" w:eastAsiaTheme="minorEastAsia" w:hAnsi="Times New Roman" w:cs="Times New Roman"/>
          <w:sz w:val="28"/>
          <w:szCs w:val="28"/>
        </w:rPr>
      </w:pPr>
      <m:oMath>
        <m:r>
          <w:rPr>
            <w:rFonts w:ascii="Cambria Math" w:hAnsi="Cambria Math" w:cs="Times New Roman"/>
            <w:sz w:val="28"/>
            <w:szCs w:val="28"/>
          </w:rPr>
          <m:t>G=</m:t>
        </m:r>
        <m:f>
          <m:fPr>
            <m:ctrlPr>
              <w:rPr>
                <w:rFonts w:ascii="Cambria Math" w:hAnsi="Cambria Math" w:cs="Times New Roman"/>
                <w:i/>
                <w:sz w:val="28"/>
                <w:szCs w:val="28"/>
              </w:rPr>
            </m:ctrlPr>
          </m:fPr>
          <m:num>
            <m:r>
              <w:rPr>
                <w:rFonts w:ascii="Cambria Math" w:hAnsi="Cambria Math" w:cs="Times New Roman"/>
                <w:sz w:val="28"/>
                <w:szCs w:val="28"/>
              </w:rPr>
              <m:t>E</m:t>
            </m:r>
          </m:num>
          <m:den>
            <m:r>
              <w:rPr>
                <w:rFonts w:ascii="Cambria Math" w:hAnsi="Cambria Math" w:cs="Times New Roman"/>
                <w:sz w:val="28"/>
                <w:szCs w:val="28"/>
              </w:rPr>
              <m:t>2(1+μ)</m:t>
            </m:r>
          </m:den>
        </m:f>
      </m:oMath>
      <w:r w:rsidRPr="004237B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модуль сдвига</w:t>
      </w:r>
      <w:r w:rsidRPr="004237BA">
        <w:rPr>
          <w:rFonts w:ascii="Times New Roman" w:eastAsiaTheme="minorEastAsia" w:hAnsi="Times New Roman" w:cs="Times New Roman"/>
          <w:sz w:val="28"/>
          <w:szCs w:val="28"/>
        </w:rPr>
        <w:t>;</w:t>
      </w:r>
    </w:p>
    <w:p w:rsidR="00BA2F37" w:rsidRPr="00140ECD" w:rsidRDefault="00BA2F37" w:rsidP="00BA2F37">
      <w:pPr>
        <w:jc w:val="both"/>
        <w:rPr>
          <w:rFonts w:ascii="Times New Roman" w:eastAsiaTheme="minorEastAsia" w:hAnsi="Times New Roman" w:cs="Times New Roman"/>
          <w:sz w:val="28"/>
          <w:szCs w:val="28"/>
        </w:rPr>
      </w:pPr>
      <m:oMath>
        <m:r>
          <w:rPr>
            <w:rFonts w:ascii="Cambria Math" w:hAnsi="Cambria Math" w:cs="Times New Roman"/>
            <w:sz w:val="28"/>
            <w:szCs w:val="28"/>
          </w:rPr>
          <m:t>χ</m:t>
        </m:r>
      </m:oMath>
      <w:r>
        <w:rPr>
          <w:rFonts w:ascii="Times New Roman" w:eastAsiaTheme="minorEastAsia" w:hAnsi="Times New Roman" w:cs="Times New Roman"/>
          <w:sz w:val="28"/>
          <w:szCs w:val="28"/>
        </w:rPr>
        <w:t xml:space="preserve"> – коэффициент, учитывающий тип плоской задачи;</w:t>
      </w:r>
    </w:p>
    <w:p w:rsidR="00BA2F37" w:rsidRPr="004237BA" w:rsidRDefault="00BA2F37" w:rsidP="00BA2F37">
      <w:pPr>
        <w:jc w:val="both"/>
        <w:rPr>
          <w:rFonts w:ascii="Times New Roman" w:eastAsiaTheme="minorEastAsia" w:hAnsi="Times New Roman" w:cs="Times New Roman"/>
          <w:sz w:val="28"/>
          <w:szCs w:val="28"/>
        </w:rPr>
      </w:pPr>
      <m:oMath>
        <m:r>
          <w:rPr>
            <w:rFonts w:ascii="Cambria Math" w:hAnsi="Cambria Math" w:cs="Times New Roman"/>
            <w:sz w:val="28"/>
            <w:szCs w:val="28"/>
          </w:rPr>
          <m:t>χ=3-4μ</m:t>
        </m:r>
      </m:oMath>
      <w:r w:rsidRPr="004237BA">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для плоской деформации или осесимметрично напряженного состояния (ПДС)</w:t>
      </w:r>
      <w:r w:rsidRPr="004237BA">
        <w:rPr>
          <w:rFonts w:ascii="Times New Roman" w:eastAsiaTheme="minorEastAsia" w:hAnsi="Times New Roman" w:cs="Times New Roman"/>
          <w:sz w:val="28"/>
          <w:szCs w:val="28"/>
        </w:rPr>
        <w:t>;</w:t>
      </w:r>
    </w:p>
    <w:p w:rsidR="00BA2F37" w:rsidRDefault="00BA2F37" w:rsidP="00BA2F37">
      <w:pPr>
        <w:jc w:val="both"/>
        <w:rPr>
          <w:rFonts w:ascii="Times New Roman" w:eastAsiaTheme="minorEastAsia" w:hAnsi="Times New Roman" w:cs="Times New Roman"/>
          <w:sz w:val="28"/>
          <w:szCs w:val="28"/>
        </w:rPr>
      </w:pPr>
      <m:oMath>
        <m:r>
          <w:rPr>
            <w:rFonts w:ascii="Cambria Math" w:hAnsi="Cambria Math" w:cs="Times New Roman"/>
            <w:sz w:val="28"/>
            <w:szCs w:val="28"/>
          </w:rPr>
          <m:t>χ=</m:t>
        </m:r>
        <m:f>
          <m:fPr>
            <m:ctrlPr>
              <w:rPr>
                <w:rFonts w:ascii="Cambria Math" w:hAnsi="Cambria Math" w:cs="Times New Roman"/>
                <w:i/>
                <w:sz w:val="28"/>
                <w:szCs w:val="28"/>
              </w:rPr>
            </m:ctrlPr>
          </m:fPr>
          <m:num>
            <m:r>
              <w:rPr>
                <w:rFonts w:ascii="Cambria Math" w:hAnsi="Cambria Math" w:cs="Times New Roman"/>
                <w:sz w:val="28"/>
                <w:szCs w:val="28"/>
              </w:rPr>
              <m:t>3-μ</m:t>
            </m:r>
          </m:num>
          <m:den>
            <m:r>
              <w:rPr>
                <w:rFonts w:ascii="Cambria Math" w:hAnsi="Cambria Math" w:cs="Times New Roman"/>
                <w:sz w:val="28"/>
                <w:szCs w:val="28"/>
              </w:rPr>
              <m:t>1+μ</m:t>
            </m:r>
          </m:den>
        </m:f>
      </m:oMath>
      <w:r w:rsidRPr="004237BA">
        <w:rPr>
          <w:rFonts w:ascii="Times New Roman" w:eastAsiaTheme="minorEastAsia" w:hAnsi="Times New Roman" w:cs="Times New Roman"/>
          <w:i/>
          <w:sz w:val="28"/>
          <w:szCs w:val="28"/>
        </w:rPr>
        <w:t xml:space="preserve">  - </w:t>
      </w:r>
      <w:r>
        <w:rPr>
          <w:rFonts w:ascii="Times New Roman" w:eastAsiaTheme="minorEastAsia" w:hAnsi="Times New Roman" w:cs="Times New Roman"/>
          <w:sz w:val="28"/>
          <w:szCs w:val="28"/>
        </w:rPr>
        <w:t>для плоского напряженного состояния (ПНС)</w:t>
      </w:r>
      <w:r w:rsidRPr="004237BA">
        <w:rPr>
          <w:rFonts w:ascii="Times New Roman" w:eastAsiaTheme="minorEastAsia" w:hAnsi="Times New Roman" w:cs="Times New Roman"/>
          <w:sz w:val="28"/>
          <w:szCs w:val="28"/>
        </w:rPr>
        <w:t>;</w:t>
      </w:r>
    </w:p>
    <w:p w:rsidR="00BA2F37" w:rsidRPr="002F235C" w:rsidRDefault="00BA2F37" w:rsidP="00BA2F37">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i/>
          <w:sz w:val="28"/>
          <w:szCs w:val="28"/>
          <w:lang w:val="en-US"/>
        </w:rPr>
        <w:t>E</w:t>
      </w:r>
      <w:r w:rsidRPr="002F235C">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модуль упругости</w:t>
      </w:r>
      <w:r w:rsidRPr="002F235C">
        <w:rPr>
          <w:rFonts w:ascii="Times New Roman" w:eastAsiaTheme="minorEastAsia" w:hAnsi="Times New Roman" w:cs="Times New Roman"/>
          <w:sz w:val="28"/>
          <w:szCs w:val="28"/>
        </w:rPr>
        <w:t>;</w:t>
      </w:r>
    </w:p>
    <w:p w:rsidR="00BA2F37" w:rsidRPr="00A81B87" w:rsidRDefault="00BA2F37" w:rsidP="00BA2F37">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μ</m:t>
        </m:r>
      </m:oMath>
      <w:r w:rsidRPr="002F235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коэффициент Пуассона</w:t>
      </w:r>
      <w:r w:rsidRPr="00A81B87">
        <w:rPr>
          <w:rFonts w:ascii="Times New Roman" w:eastAsiaTheme="minorEastAsia" w:hAnsi="Times New Roman" w:cs="Times New Roman"/>
          <w:sz w:val="28"/>
          <w:szCs w:val="28"/>
        </w:rPr>
        <w:t>;</w:t>
      </w:r>
    </w:p>
    <w:p w:rsidR="00BA2F37" w:rsidRDefault="0061145E" w:rsidP="00BA2F37">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e>
            </m:rad>
          </m:den>
        </m:f>
      </m:oMath>
      <w:r w:rsidR="00BA2F37">
        <w:rPr>
          <w:rFonts w:ascii="Times New Roman" w:eastAsiaTheme="minorEastAsia" w:hAnsi="Times New Roman" w:cs="Times New Roman"/>
          <w:sz w:val="28"/>
          <w:szCs w:val="28"/>
        </w:rPr>
        <w:t xml:space="preserve"> - коэффициент, соответствующий условиям</w:t>
      </w:r>
      <w:r w:rsidR="00BA2F37" w:rsidRPr="007B319B">
        <w:rPr>
          <w:rFonts w:ascii="Times New Roman" w:eastAsiaTheme="minorEastAsia" w:hAnsi="Times New Roman" w:cs="Times New Roman"/>
          <w:sz w:val="28"/>
          <w:szCs w:val="28"/>
        </w:rPr>
        <w:t xml:space="preserve"> </w:t>
      </w:r>
      <w:proofErr w:type="spellStart"/>
      <w:r w:rsidR="00BA2F37">
        <w:rPr>
          <w:rFonts w:ascii="Times New Roman" w:eastAsiaTheme="minorEastAsia" w:hAnsi="Times New Roman" w:cs="Times New Roman"/>
          <w:sz w:val="28"/>
          <w:szCs w:val="28"/>
        </w:rPr>
        <w:t>нагружения</w:t>
      </w:r>
      <w:proofErr w:type="spellEnd"/>
      <w:r w:rsidR="00BA2F37">
        <w:rPr>
          <w:rFonts w:ascii="Times New Roman" w:eastAsiaTheme="minorEastAsia" w:hAnsi="Times New Roman" w:cs="Times New Roman"/>
          <w:sz w:val="28"/>
          <w:szCs w:val="28"/>
        </w:rPr>
        <w:t>, характеризующего трещину нормального отрыва;</w:t>
      </w:r>
    </w:p>
    <w:p w:rsidR="00BA2F37" w:rsidRPr="007B319B" w:rsidRDefault="0061145E" w:rsidP="00BA2F37">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4</m:t>
            </m:r>
          </m:den>
        </m:f>
      </m:oMath>
      <w:r w:rsidR="00BA2F37" w:rsidRPr="007B319B">
        <w:rPr>
          <w:rFonts w:ascii="Times New Roman" w:eastAsiaTheme="minorEastAsia" w:hAnsi="Times New Roman" w:cs="Times New Roman"/>
          <w:sz w:val="28"/>
          <w:szCs w:val="28"/>
        </w:rPr>
        <w:t xml:space="preserve"> - коэффициент, определяющий величину упругих </w:t>
      </w:r>
      <w:r w:rsidR="00BA2F37" w:rsidRPr="006B1EDF">
        <w:rPr>
          <w:rFonts w:ascii="Times New Roman" w:eastAsiaTheme="minorEastAsia" w:hAnsi="Times New Roman" w:cs="Times New Roman"/>
          <w:i/>
          <w:sz w:val="28"/>
          <w:szCs w:val="28"/>
        </w:rPr>
        <w:t>Т</w:t>
      </w:r>
      <w:r w:rsidR="00BA2F37" w:rsidRPr="007B319B">
        <w:rPr>
          <w:rFonts w:ascii="Times New Roman" w:eastAsiaTheme="minorEastAsia" w:hAnsi="Times New Roman" w:cs="Times New Roman"/>
          <w:sz w:val="28"/>
          <w:szCs w:val="28"/>
        </w:rPr>
        <w:t>-напряжений.</w:t>
      </w:r>
    </w:p>
    <w:p w:rsidR="00BA2F37" w:rsidRDefault="00BA2F37" w:rsidP="00BA2F37">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дальнейшем задача сводилась </w:t>
      </w:r>
      <w:r w:rsidR="006B1EDF">
        <w:rPr>
          <w:rFonts w:ascii="Times New Roman" w:hAnsi="Times New Roman" w:cs="Times New Roman"/>
          <w:sz w:val="28"/>
          <w:szCs w:val="28"/>
        </w:rPr>
        <w:t xml:space="preserve">к определению </w:t>
      </w:r>
      <w:r>
        <w:rPr>
          <w:rFonts w:ascii="Times New Roman" w:hAnsi="Times New Roman" w:cs="Times New Roman"/>
          <w:sz w:val="28"/>
          <w:szCs w:val="28"/>
        </w:rPr>
        <w:t>коэ</w:t>
      </w:r>
      <w:r w:rsidR="003F7E7E">
        <w:rPr>
          <w:rFonts w:ascii="Times New Roman" w:hAnsi="Times New Roman" w:cs="Times New Roman"/>
          <w:sz w:val="28"/>
          <w:szCs w:val="28"/>
        </w:rPr>
        <w:t>ффициентов разложения Вильямса.</w:t>
      </w:r>
    </w:p>
    <w:p w:rsidR="00BA2F37" w:rsidRDefault="00BA2F37" w:rsidP="00BA2F37">
      <w:pPr>
        <w:spacing w:line="360" w:lineRule="auto"/>
        <w:jc w:val="both"/>
        <w:rPr>
          <w:rFonts w:ascii="Times New Roman" w:hAnsi="Times New Roman" w:cs="Times New Roman"/>
          <w:sz w:val="28"/>
          <w:szCs w:val="28"/>
        </w:rPr>
      </w:pPr>
      <w:r>
        <w:rPr>
          <w:rFonts w:ascii="Times New Roman" w:hAnsi="Times New Roman" w:cs="Times New Roman"/>
          <w:sz w:val="28"/>
          <w:szCs w:val="28"/>
        </w:rPr>
        <w:tab/>
        <w:t>Таким образом, располагая данными о распределении поля напряжений в окрестности вершины трещины, с помощью разложений Вильямса можно определить фиксированное количество коэффициентов разложения. То же самое можно реализовать, имея распределение поля перемещений. Однако для этого необходимо учитывать тип плоской задачи (ПДС, ПНС), который дов</w:t>
      </w:r>
      <w:r w:rsidR="00820909">
        <w:rPr>
          <w:rFonts w:ascii="Times New Roman" w:hAnsi="Times New Roman" w:cs="Times New Roman"/>
          <w:sz w:val="28"/>
          <w:szCs w:val="28"/>
        </w:rPr>
        <w:t>ольно сложно однозначно задать при варьируемой геометрии образца</w:t>
      </w:r>
      <w:r>
        <w:rPr>
          <w:rFonts w:ascii="Times New Roman" w:hAnsi="Times New Roman" w:cs="Times New Roman"/>
          <w:sz w:val="28"/>
          <w:szCs w:val="28"/>
        </w:rPr>
        <w:t>. Поэтому во всех дальнейших вычислениях будет использоваться поле напряжений.</w:t>
      </w:r>
    </w:p>
    <w:p w:rsidR="00544454" w:rsidRPr="008428BD" w:rsidRDefault="00544454" w:rsidP="00544454">
      <w:pPr>
        <w:pStyle w:val="2"/>
        <w:spacing w:before="400" w:line="720" w:lineRule="auto"/>
        <w:rPr>
          <w:rFonts w:ascii="Times New Roman" w:hAnsi="Times New Roman" w:cs="Times New Roman"/>
          <w:color w:val="auto"/>
          <w:sz w:val="28"/>
        </w:rPr>
      </w:pPr>
      <w:bookmarkStart w:id="5" w:name="_Toc500446134"/>
      <w:r>
        <w:rPr>
          <w:rFonts w:ascii="Times New Roman" w:hAnsi="Times New Roman" w:cs="Times New Roman"/>
          <w:color w:val="auto"/>
          <w:sz w:val="28"/>
        </w:rPr>
        <w:t>1</w:t>
      </w:r>
      <w:r w:rsidRPr="008428BD">
        <w:rPr>
          <w:rFonts w:ascii="Times New Roman" w:hAnsi="Times New Roman" w:cs="Times New Roman"/>
          <w:color w:val="auto"/>
          <w:sz w:val="28"/>
        </w:rPr>
        <w:t xml:space="preserve">.2. </w:t>
      </w:r>
      <w:r>
        <w:rPr>
          <w:rFonts w:ascii="Times New Roman" w:hAnsi="Times New Roman" w:cs="Times New Roman"/>
          <w:color w:val="auto"/>
          <w:sz w:val="28"/>
        </w:rPr>
        <w:t>Особенности создания КЭ модели</w:t>
      </w:r>
      <w:r w:rsidR="00853021">
        <w:rPr>
          <w:rFonts w:ascii="Times New Roman" w:hAnsi="Times New Roman" w:cs="Times New Roman"/>
          <w:color w:val="auto"/>
          <w:sz w:val="28"/>
        </w:rPr>
        <w:t xml:space="preserve"> ДКБ-образцов</w:t>
      </w:r>
      <w:bookmarkEnd w:id="5"/>
    </w:p>
    <w:p w:rsidR="002C5BBC" w:rsidRDefault="00544454" w:rsidP="00295436">
      <w:pPr>
        <w:spacing w:line="360" w:lineRule="auto"/>
        <w:jc w:val="both"/>
        <w:rPr>
          <w:rFonts w:ascii="Times New Roman" w:hAnsi="Times New Roman" w:cs="Times New Roman"/>
          <w:sz w:val="28"/>
        </w:rPr>
      </w:pPr>
      <w:r>
        <w:rPr>
          <w:rFonts w:ascii="Times New Roman" w:hAnsi="Times New Roman" w:cs="Times New Roman"/>
          <w:sz w:val="28"/>
        </w:rPr>
        <w:tab/>
        <w:t xml:space="preserve">В рамках работы для получения информации о распределении поля напряжений в области, содержащей трещину тела, были </w:t>
      </w:r>
      <w:proofErr w:type="gramStart"/>
      <w:r>
        <w:rPr>
          <w:rFonts w:ascii="Times New Roman" w:hAnsi="Times New Roman" w:cs="Times New Roman"/>
          <w:sz w:val="28"/>
        </w:rPr>
        <w:t>созданы</w:t>
      </w:r>
      <w:proofErr w:type="gramEnd"/>
      <w:r>
        <w:rPr>
          <w:rFonts w:ascii="Times New Roman" w:hAnsi="Times New Roman" w:cs="Times New Roman"/>
          <w:sz w:val="28"/>
        </w:rPr>
        <w:t xml:space="preserve"> конечно-элементные параметрические модели </w:t>
      </w:r>
      <w:r w:rsidR="00853021">
        <w:rPr>
          <w:rFonts w:ascii="Times New Roman" w:hAnsi="Times New Roman" w:cs="Times New Roman"/>
          <w:sz w:val="28"/>
        </w:rPr>
        <w:t>ДКБ-образцов</w:t>
      </w:r>
      <w:r>
        <w:rPr>
          <w:rFonts w:ascii="Times New Roman" w:hAnsi="Times New Roman" w:cs="Times New Roman"/>
          <w:sz w:val="28"/>
        </w:rPr>
        <w:t>.</w:t>
      </w:r>
    </w:p>
    <w:p w:rsidR="006B12D0" w:rsidRDefault="00C64B45" w:rsidP="00295436">
      <w:pPr>
        <w:spacing w:line="360" w:lineRule="auto"/>
        <w:jc w:val="both"/>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6615" cy="2074545"/>
            <wp:effectExtent l="0" t="0" r="698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074545"/>
                    </a:xfrm>
                    <a:prstGeom prst="rect">
                      <a:avLst/>
                    </a:prstGeom>
                    <a:noFill/>
                    <a:ln>
                      <a:noFill/>
                    </a:ln>
                  </pic:spPr>
                </pic:pic>
              </a:graphicData>
            </a:graphic>
          </wp:inline>
        </w:drawing>
      </w:r>
    </w:p>
    <w:p w:rsidR="002C5BBC" w:rsidRDefault="002C5BBC" w:rsidP="002C5BBC">
      <w:pPr>
        <w:spacing w:line="360" w:lineRule="auto"/>
        <w:jc w:val="center"/>
        <w:rPr>
          <w:rFonts w:ascii="Times New Roman" w:hAnsi="Times New Roman" w:cs="Times New Roman"/>
          <w:sz w:val="28"/>
          <w:szCs w:val="28"/>
        </w:rPr>
      </w:pPr>
      <w:r>
        <w:rPr>
          <w:rFonts w:ascii="Times New Roman" w:hAnsi="Times New Roman" w:cs="Times New Roman"/>
          <w:i/>
          <w:sz w:val="24"/>
          <w:szCs w:val="24"/>
        </w:rPr>
        <w:t>Рис. 1.2.1. Расче</w:t>
      </w:r>
      <w:bookmarkStart w:id="6" w:name="_GoBack"/>
      <w:bookmarkEnd w:id="6"/>
      <w:r>
        <w:rPr>
          <w:rFonts w:ascii="Times New Roman" w:hAnsi="Times New Roman" w:cs="Times New Roman"/>
          <w:i/>
          <w:sz w:val="24"/>
          <w:szCs w:val="24"/>
        </w:rPr>
        <w:t>тная схема</w:t>
      </w:r>
    </w:p>
    <w:p w:rsidR="004704C6" w:rsidRDefault="004704C6" w:rsidP="004704C6">
      <w:pPr>
        <w:spacing w:before="40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Параметрами модели ДКБ-образца (Рис. 1.2.1) являются:</w:t>
      </w:r>
    </w:p>
    <w:p w:rsidR="004704C6" w:rsidRPr="003A397C" w:rsidRDefault="004704C6" w:rsidP="004704C6">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i/>
          <w:sz w:val="28"/>
          <w:szCs w:val="28"/>
          <w:lang w:val="en-US"/>
        </w:rPr>
        <w:t>h</w:t>
      </w:r>
      <w:r w:rsidRPr="004704C6">
        <w:rPr>
          <w:rFonts w:ascii="Times New Roman" w:hAnsi="Times New Roman" w:cs="Times New Roman"/>
          <w:sz w:val="28"/>
          <w:szCs w:val="28"/>
        </w:rPr>
        <w:t xml:space="preserve"> </w:t>
      </w:r>
      <w:r w:rsidRPr="003A397C">
        <w:rPr>
          <w:rFonts w:ascii="Times New Roman" w:hAnsi="Times New Roman" w:cs="Times New Roman"/>
          <w:sz w:val="28"/>
          <w:szCs w:val="28"/>
        </w:rPr>
        <w:t>– высота</w:t>
      </w:r>
      <w:r w:rsidRPr="004704C6">
        <w:rPr>
          <w:rFonts w:ascii="Times New Roman" w:hAnsi="Times New Roman" w:cs="Times New Roman"/>
          <w:sz w:val="28"/>
          <w:szCs w:val="28"/>
        </w:rPr>
        <w:t xml:space="preserve"> </w:t>
      </w:r>
      <w:r>
        <w:rPr>
          <w:rFonts w:ascii="Times New Roman" w:hAnsi="Times New Roman" w:cs="Times New Roman"/>
          <w:sz w:val="28"/>
          <w:szCs w:val="28"/>
        </w:rPr>
        <w:t>половины</w:t>
      </w:r>
      <w:r w:rsidRPr="003A397C">
        <w:rPr>
          <w:rFonts w:ascii="Times New Roman" w:hAnsi="Times New Roman" w:cs="Times New Roman"/>
          <w:sz w:val="28"/>
          <w:szCs w:val="28"/>
        </w:rPr>
        <w:t xml:space="preserve"> образца, </w:t>
      </w:r>
      <w:r w:rsidRPr="004704C6">
        <w:rPr>
          <w:rFonts w:ascii="Times New Roman" w:hAnsi="Times New Roman" w:cs="Times New Roman"/>
          <w:sz w:val="28"/>
          <w:szCs w:val="28"/>
        </w:rPr>
        <w:t>[</w:t>
      </w:r>
      <w:r w:rsidRPr="003A397C">
        <w:rPr>
          <w:rFonts w:ascii="Times New Roman" w:hAnsi="Times New Roman" w:cs="Times New Roman"/>
          <w:sz w:val="28"/>
          <w:szCs w:val="28"/>
        </w:rPr>
        <w:t>мм</w:t>
      </w:r>
      <w:r w:rsidRPr="004704C6">
        <w:rPr>
          <w:rFonts w:ascii="Times New Roman" w:hAnsi="Times New Roman" w:cs="Times New Roman"/>
          <w:sz w:val="28"/>
          <w:szCs w:val="28"/>
        </w:rPr>
        <w:t>];</w:t>
      </w:r>
    </w:p>
    <w:p w:rsidR="004704C6" w:rsidRPr="003A397C" w:rsidRDefault="004704C6" w:rsidP="004704C6">
      <w:pPr>
        <w:pStyle w:val="a3"/>
        <w:numPr>
          <w:ilvl w:val="0"/>
          <w:numId w:val="5"/>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a</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xml:space="preserve">– длина трещины,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мм</w:t>
      </w:r>
      <w:r w:rsidRPr="003A397C">
        <w:rPr>
          <w:rFonts w:ascii="Times New Roman" w:hAnsi="Times New Roman" w:cs="Times New Roman"/>
          <w:sz w:val="28"/>
          <w:szCs w:val="28"/>
          <w:lang w:val="en-US"/>
        </w:rPr>
        <w:t>];</w:t>
      </w:r>
    </w:p>
    <w:p w:rsidR="004704C6" w:rsidRPr="003A397C" w:rsidRDefault="004704C6" w:rsidP="004704C6">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i/>
          <w:sz w:val="28"/>
          <w:szCs w:val="28"/>
          <w:lang w:val="en-US"/>
        </w:rPr>
        <w:t>t</w:t>
      </w:r>
      <w:r w:rsidRPr="004704C6">
        <w:rPr>
          <w:rFonts w:ascii="Times New Roman" w:hAnsi="Times New Roman" w:cs="Times New Roman"/>
          <w:sz w:val="28"/>
          <w:szCs w:val="28"/>
          <w:lang w:val="en-US"/>
        </w:rPr>
        <w:t>=10</w:t>
      </w:r>
      <w:r w:rsidRPr="003A397C">
        <w:rPr>
          <w:rFonts w:ascii="Times New Roman" w:hAnsi="Times New Roman" w:cs="Times New Roman"/>
          <w:sz w:val="28"/>
          <w:szCs w:val="28"/>
        </w:rPr>
        <w:t xml:space="preserve"> – толщина образца, [мм];</w:t>
      </w:r>
    </w:p>
    <w:p w:rsidR="004704C6" w:rsidRDefault="004704C6" w:rsidP="004704C6">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i/>
          <w:sz w:val="28"/>
          <w:szCs w:val="28"/>
          <w:lang w:val="en-US"/>
        </w:rPr>
        <w:t>W</w:t>
      </w:r>
      <w:r w:rsidRPr="004704C6">
        <w:rPr>
          <w:rFonts w:ascii="Times New Roman" w:hAnsi="Times New Roman" w:cs="Times New Roman"/>
          <w:sz w:val="28"/>
          <w:szCs w:val="28"/>
        </w:rPr>
        <w:t>=150</w:t>
      </w:r>
      <w:r>
        <w:rPr>
          <w:rFonts w:ascii="Times New Roman" w:hAnsi="Times New Roman" w:cs="Times New Roman"/>
          <w:i/>
          <w:sz w:val="28"/>
          <w:szCs w:val="28"/>
        </w:rPr>
        <w:t xml:space="preserve"> </w:t>
      </w:r>
      <w:r w:rsidRPr="003A397C">
        <w:rPr>
          <w:rFonts w:ascii="Times New Roman" w:hAnsi="Times New Roman" w:cs="Times New Roman"/>
          <w:sz w:val="28"/>
          <w:szCs w:val="28"/>
        </w:rPr>
        <w:t>–</w:t>
      </w:r>
      <w:r>
        <w:rPr>
          <w:rFonts w:ascii="Times New Roman" w:hAnsi="Times New Roman" w:cs="Times New Roman"/>
          <w:sz w:val="28"/>
          <w:szCs w:val="28"/>
        </w:rPr>
        <w:t xml:space="preserve"> длина образца, </w:t>
      </w:r>
      <w:r w:rsidRPr="003A397C">
        <w:rPr>
          <w:rFonts w:ascii="Times New Roman" w:hAnsi="Times New Roman" w:cs="Times New Roman"/>
          <w:sz w:val="28"/>
          <w:szCs w:val="28"/>
        </w:rPr>
        <w:t>[мм];</w:t>
      </w:r>
    </w:p>
    <w:p w:rsidR="004704C6" w:rsidRPr="0063366A" w:rsidRDefault="004704C6" w:rsidP="004704C6">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i/>
          <w:sz w:val="28"/>
          <w:szCs w:val="28"/>
          <w:lang w:val="en-US"/>
        </w:rPr>
        <w:t>d</w:t>
      </w:r>
      <w:r w:rsidR="00E62BCA">
        <w:rPr>
          <w:rFonts w:ascii="Times New Roman" w:hAnsi="Times New Roman" w:cs="Times New Roman"/>
          <w:sz w:val="28"/>
          <w:szCs w:val="28"/>
        </w:rPr>
        <w:t>=5</w:t>
      </w:r>
      <w:r>
        <w:rPr>
          <w:rFonts w:ascii="Times New Roman" w:hAnsi="Times New Roman" w:cs="Times New Roman"/>
          <w:i/>
          <w:sz w:val="28"/>
          <w:szCs w:val="28"/>
        </w:rPr>
        <w:t xml:space="preserve"> </w:t>
      </w:r>
      <w:r w:rsidRPr="003A397C">
        <w:rPr>
          <w:rFonts w:ascii="Times New Roman" w:hAnsi="Times New Roman" w:cs="Times New Roman"/>
          <w:sz w:val="28"/>
          <w:szCs w:val="28"/>
        </w:rPr>
        <w:t>–</w:t>
      </w:r>
      <w:r>
        <w:rPr>
          <w:rFonts w:ascii="Times New Roman" w:hAnsi="Times New Roman" w:cs="Times New Roman"/>
          <w:sz w:val="28"/>
          <w:szCs w:val="28"/>
        </w:rPr>
        <w:t xml:space="preserve"> диаметр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отверстий, </w:t>
      </w:r>
      <w:r w:rsidRPr="003A397C">
        <w:rPr>
          <w:rFonts w:ascii="Times New Roman" w:hAnsi="Times New Roman" w:cs="Times New Roman"/>
          <w:sz w:val="28"/>
          <w:szCs w:val="28"/>
        </w:rPr>
        <w:t>[мм];</w:t>
      </w:r>
    </w:p>
    <w:p w:rsidR="004704C6" w:rsidRPr="003A397C" w:rsidRDefault="004704C6" w:rsidP="004704C6">
      <w:pPr>
        <w:pStyle w:val="a3"/>
        <w:numPr>
          <w:ilvl w:val="0"/>
          <w:numId w:val="5"/>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rPr>
        <w:t>Е</w:t>
      </w:r>
      <w:r w:rsidRPr="004704C6">
        <w:rPr>
          <w:rFonts w:ascii="Times New Roman" w:hAnsi="Times New Roman" w:cs="Times New Roman"/>
          <w:sz w:val="28"/>
          <w:szCs w:val="28"/>
        </w:rPr>
        <w:t>=3000</w:t>
      </w:r>
      <w:r w:rsidRPr="0063366A">
        <w:rPr>
          <w:rFonts w:ascii="Times New Roman" w:hAnsi="Times New Roman" w:cs="Times New Roman"/>
          <w:i/>
          <w:sz w:val="28"/>
          <w:szCs w:val="28"/>
        </w:rPr>
        <w:t xml:space="preserve"> </w:t>
      </w:r>
      <w:r w:rsidRPr="003A397C">
        <w:rPr>
          <w:rFonts w:ascii="Times New Roman" w:hAnsi="Times New Roman" w:cs="Times New Roman"/>
          <w:sz w:val="28"/>
          <w:szCs w:val="28"/>
        </w:rPr>
        <w:t xml:space="preserve">– модуль упругости, </w:t>
      </w:r>
      <w:r w:rsidRPr="003A397C">
        <w:rPr>
          <w:rFonts w:ascii="Times New Roman" w:hAnsi="Times New Roman" w:cs="Times New Roman"/>
          <w:sz w:val="28"/>
          <w:szCs w:val="28"/>
          <w:lang w:val="en-US"/>
        </w:rPr>
        <w:t>[</w:t>
      </w:r>
      <w:r w:rsidRPr="003A397C">
        <w:rPr>
          <w:rFonts w:ascii="Times New Roman" w:hAnsi="Times New Roman" w:cs="Times New Roman"/>
          <w:sz w:val="28"/>
          <w:szCs w:val="28"/>
        </w:rPr>
        <w:t>М</w:t>
      </w:r>
      <w:r>
        <w:rPr>
          <w:rFonts w:ascii="Times New Roman" w:hAnsi="Times New Roman" w:cs="Times New Roman"/>
          <w:sz w:val="28"/>
          <w:szCs w:val="28"/>
        </w:rPr>
        <w:t>П</w:t>
      </w:r>
      <w:r w:rsidRPr="003A397C">
        <w:rPr>
          <w:rFonts w:ascii="Times New Roman" w:hAnsi="Times New Roman" w:cs="Times New Roman"/>
          <w:sz w:val="28"/>
          <w:szCs w:val="28"/>
        </w:rPr>
        <w:t>а</w:t>
      </w:r>
      <w:r w:rsidRPr="003A397C">
        <w:rPr>
          <w:rFonts w:ascii="Times New Roman" w:hAnsi="Times New Roman" w:cs="Times New Roman"/>
          <w:sz w:val="28"/>
          <w:szCs w:val="28"/>
          <w:lang w:val="en-US"/>
        </w:rPr>
        <w:t>];</w:t>
      </w:r>
    </w:p>
    <w:p w:rsidR="004704C6" w:rsidRDefault="004704C6" w:rsidP="004704C6">
      <w:pPr>
        <w:pStyle w:val="a3"/>
        <w:numPr>
          <w:ilvl w:val="0"/>
          <w:numId w:val="5"/>
        </w:numPr>
        <w:spacing w:line="360" w:lineRule="auto"/>
        <w:jc w:val="both"/>
        <w:rPr>
          <w:rFonts w:ascii="Times New Roman" w:hAnsi="Times New Roman" w:cs="Times New Roman"/>
          <w:sz w:val="28"/>
          <w:szCs w:val="28"/>
        </w:rPr>
      </w:pPr>
      <w:r w:rsidRPr="0063366A">
        <w:rPr>
          <w:rFonts w:ascii="Times New Roman" w:hAnsi="Times New Roman" w:cs="Times New Roman"/>
          <w:i/>
          <w:sz w:val="28"/>
          <w:szCs w:val="28"/>
          <w:lang w:val="en-US"/>
        </w:rPr>
        <w:t>µ</w:t>
      </w:r>
      <w:r w:rsidRPr="004704C6">
        <w:rPr>
          <w:rFonts w:ascii="Times New Roman" w:hAnsi="Times New Roman" w:cs="Times New Roman"/>
          <w:sz w:val="28"/>
          <w:szCs w:val="28"/>
        </w:rPr>
        <w:t>=0.33</w:t>
      </w:r>
      <w:r w:rsidRPr="003A397C">
        <w:rPr>
          <w:rFonts w:ascii="Times New Roman" w:hAnsi="Times New Roman" w:cs="Times New Roman"/>
          <w:sz w:val="28"/>
          <w:szCs w:val="28"/>
          <w:lang w:val="en-US"/>
        </w:rPr>
        <w:t xml:space="preserve"> </w:t>
      </w:r>
      <w:r w:rsidRPr="003A397C">
        <w:rPr>
          <w:rFonts w:ascii="Times New Roman" w:hAnsi="Times New Roman" w:cs="Times New Roman"/>
          <w:sz w:val="28"/>
          <w:szCs w:val="28"/>
        </w:rPr>
        <w:t>– коэффициент Пуассона.</w:t>
      </w:r>
    </w:p>
    <w:p w:rsidR="00295436" w:rsidRDefault="00544454" w:rsidP="004704C6">
      <w:pPr>
        <w:spacing w:line="360" w:lineRule="auto"/>
        <w:ind w:firstLine="567"/>
        <w:jc w:val="both"/>
        <w:rPr>
          <w:rFonts w:ascii="Times New Roman" w:hAnsi="Times New Roman" w:cs="Times New Roman"/>
          <w:sz w:val="28"/>
          <w:szCs w:val="28"/>
        </w:rPr>
      </w:pPr>
      <w:r w:rsidRPr="003A397C">
        <w:rPr>
          <w:rFonts w:ascii="Times New Roman" w:hAnsi="Times New Roman" w:cs="Times New Roman"/>
          <w:sz w:val="28"/>
          <w:szCs w:val="28"/>
        </w:rPr>
        <w:t xml:space="preserve">Для создания </w:t>
      </w:r>
      <w:r>
        <w:rPr>
          <w:rFonts w:ascii="Times New Roman" w:hAnsi="Times New Roman" w:cs="Times New Roman"/>
          <w:sz w:val="28"/>
          <w:szCs w:val="28"/>
        </w:rPr>
        <w:t xml:space="preserve">КЭ модели </w:t>
      </w:r>
      <w:r w:rsidR="00E62BCA">
        <w:rPr>
          <w:rFonts w:ascii="Times New Roman" w:hAnsi="Times New Roman" w:cs="Times New Roman"/>
          <w:sz w:val="28"/>
          <w:szCs w:val="28"/>
        </w:rPr>
        <w:t xml:space="preserve">(Рис. 1.2.2) </w:t>
      </w:r>
      <w:r>
        <w:rPr>
          <w:rFonts w:ascii="Times New Roman" w:hAnsi="Times New Roman" w:cs="Times New Roman"/>
          <w:sz w:val="28"/>
          <w:szCs w:val="28"/>
        </w:rPr>
        <w:t xml:space="preserve">использовалась универсальная программная среда конечно-элементного анализа </w:t>
      </w:r>
      <w:r>
        <w:rPr>
          <w:rFonts w:ascii="Times New Roman" w:hAnsi="Times New Roman" w:cs="Times New Roman"/>
          <w:sz w:val="28"/>
          <w:szCs w:val="28"/>
          <w:lang w:val="en-US"/>
        </w:rPr>
        <w:t>ANSYS</w:t>
      </w:r>
      <w:r>
        <w:rPr>
          <w:rFonts w:ascii="Times New Roman" w:hAnsi="Times New Roman" w:cs="Times New Roman"/>
          <w:sz w:val="28"/>
          <w:szCs w:val="28"/>
        </w:rPr>
        <w:t xml:space="preserve">, в которой создавались макросы на языке </w:t>
      </w:r>
      <w:r>
        <w:rPr>
          <w:rFonts w:ascii="Times New Roman" w:hAnsi="Times New Roman" w:cs="Times New Roman"/>
          <w:sz w:val="28"/>
          <w:szCs w:val="28"/>
          <w:lang w:val="en-US"/>
        </w:rPr>
        <w:t>APDL</w:t>
      </w:r>
      <w:r>
        <w:rPr>
          <w:rFonts w:ascii="Times New Roman" w:hAnsi="Times New Roman" w:cs="Times New Roman"/>
          <w:sz w:val="28"/>
          <w:szCs w:val="28"/>
        </w:rPr>
        <w:t xml:space="preserve">. Они в свою очередь позволяют создавать модели образцов с соответствующими параметрами, моделировать закрепление и условия </w:t>
      </w:r>
      <w:proofErr w:type="spellStart"/>
      <w:r>
        <w:rPr>
          <w:rFonts w:ascii="Times New Roman" w:hAnsi="Times New Roman" w:cs="Times New Roman"/>
          <w:sz w:val="28"/>
          <w:szCs w:val="28"/>
        </w:rPr>
        <w:t>нагружения</w:t>
      </w:r>
      <w:proofErr w:type="spellEnd"/>
      <w:r>
        <w:rPr>
          <w:rFonts w:ascii="Times New Roman" w:hAnsi="Times New Roman" w:cs="Times New Roman"/>
          <w:sz w:val="28"/>
          <w:szCs w:val="28"/>
        </w:rPr>
        <w:t xml:space="preserve">, а также </w:t>
      </w:r>
      <w:r w:rsidR="00853021">
        <w:rPr>
          <w:rFonts w:ascii="Times New Roman" w:hAnsi="Times New Roman" w:cs="Times New Roman"/>
          <w:sz w:val="28"/>
          <w:szCs w:val="28"/>
        </w:rPr>
        <w:t xml:space="preserve">реализуют МНК для вычисления </w:t>
      </w:r>
      <w:proofErr w:type="gramStart"/>
      <w:r w:rsidR="00853021">
        <w:rPr>
          <w:rFonts w:ascii="Times New Roman" w:hAnsi="Times New Roman" w:cs="Times New Roman"/>
          <w:sz w:val="28"/>
          <w:szCs w:val="28"/>
        </w:rPr>
        <w:t>коэффициентов разложения Вильямса поля напряжений</w:t>
      </w:r>
      <w:proofErr w:type="gramEnd"/>
      <w:r>
        <w:rPr>
          <w:rFonts w:ascii="Times New Roman" w:hAnsi="Times New Roman" w:cs="Times New Roman"/>
          <w:sz w:val="28"/>
          <w:szCs w:val="28"/>
        </w:rPr>
        <w:t>.</w:t>
      </w:r>
    </w:p>
    <w:p w:rsidR="00E62BCA" w:rsidRDefault="00E62BCA" w:rsidP="004704C6">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80355" cy="294513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0355" cy="2945130"/>
                    </a:xfrm>
                    <a:prstGeom prst="rect">
                      <a:avLst/>
                    </a:prstGeom>
                    <a:noFill/>
                    <a:ln>
                      <a:noFill/>
                    </a:ln>
                  </pic:spPr>
                </pic:pic>
              </a:graphicData>
            </a:graphic>
          </wp:inline>
        </w:drawing>
      </w:r>
    </w:p>
    <w:p w:rsidR="00E62BCA" w:rsidRPr="00E62BCA" w:rsidRDefault="00E62BCA" w:rsidP="00E62BCA">
      <w:pPr>
        <w:spacing w:line="360" w:lineRule="auto"/>
        <w:ind w:firstLine="567"/>
        <w:jc w:val="center"/>
        <w:rPr>
          <w:rFonts w:ascii="Times New Roman" w:hAnsi="Times New Roman" w:cs="Times New Roman"/>
          <w:i/>
          <w:szCs w:val="28"/>
        </w:rPr>
      </w:pPr>
      <w:r>
        <w:rPr>
          <w:rFonts w:ascii="Times New Roman" w:hAnsi="Times New Roman" w:cs="Times New Roman"/>
          <w:i/>
          <w:szCs w:val="28"/>
        </w:rPr>
        <w:t>Рис. 1.2.2. Параметрическая КЭ модель ДКБ-образца</w:t>
      </w:r>
    </w:p>
    <w:p w:rsidR="00DC172C" w:rsidRDefault="00DC172C" w:rsidP="00DC172C">
      <w:pPr>
        <w:spacing w:before="40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сетку области, содержащей непосредстве</w:t>
      </w:r>
      <w:r w:rsidR="00A50A14">
        <w:rPr>
          <w:rFonts w:ascii="Times New Roman" w:hAnsi="Times New Roman" w:cs="Times New Roman"/>
          <w:sz w:val="28"/>
          <w:szCs w:val="28"/>
        </w:rPr>
        <w:t>нно вершину трещины, вводятся 8</w:t>
      </w:r>
      <w:r>
        <w:rPr>
          <w:rFonts w:ascii="Times New Roman" w:hAnsi="Times New Roman" w:cs="Times New Roman"/>
          <w:sz w:val="28"/>
          <w:szCs w:val="28"/>
        </w:rPr>
        <w:t xml:space="preserve"> специальных сингулярных элементов </w:t>
      </w:r>
      <w:r w:rsidRPr="00500862">
        <w:rPr>
          <w:rFonts w:ascii="Times New Roman" w:hAnsi="Times New Roman" w:cs="Times New Roman"/>
          <w:sz w:val="28"/>
          <w:szCs w:val="28"/>
        </w:rPr>
        <w:t>(</w:t>
      </w:r>
      <w:proofErr w:type="spellStart"/>
      <w:r w:rsidRPr="00500862">
        <w:rPr>
          <w:rFonts w:ascii="Times New Roman" w:hAnsi="Times New Roman" w:cs="Times New Roman"/>
          <w:sz w:val="28"/>
          <w:szCs w:val="28"/>
        </w:rPr>
        <w:t>изопараметрических</w:t>
      </w:r>
      <w:proofErr w:type="spellEnd"/>
      <w:r w:rsidRPr="00500862">
        <w:rPr>
          <w:rFonts w:ascii="Times New Roman" w:hAnsi="Times New Roman" w:cs="Times New Roman"/>
          <w:sz w:val="28"/>
          <w:szCs w:val="28"/>
        </w:rPr>
        <w:t xml:space="preserve"> квадратичных вырожденных элементов)</w:t>
      </w:r>
      <w:r>
        <w:rPr>
          <w:rFonts w:ascii="Times New Roman" w:hAnsi="Times New Roman" w:cs="Times New Roman"/>
          <w:sz w:val="28"/>
          <w:szCs w:val="28"/>
        </w:rPr>
        <w:t xml:space="preserve"> с промежуточным узлом, </w:t>
      </w:r>
      <w:r>
        <w:rPr>
          <w:rFonts w:ascii="Times New Roman" w:hAnsi="Times New Roman" w:cs="Times New Roman"/>
          <w:sz w:val="28"/>
          <w:szCs w:val="28"/>
        </w:rPr>
        <w:lastRenderedPageBreak/>
        <w:t xml:space="preserve">расположенным не посередине, а сдвинутым на </w:t>
      </w:r>
      <w:r w:rsidRPr="00711F78">
        <w:rPr>
          <w:rFonts w:ascii="Times New Roman" w:hAnsi="Times New Roman" w:cs="Times New Roman"/>
          <w:sz w:val="28"/>
          <w:szCs w:val="28"/>
        </w:rPr>
        <w:t>четверть длины</w:t>
      </w:r>
      <w:r>
        <w:rPr>
          <w:rFonts w:ascii="Times New Roman" w:hAnsi="Times New Roman" w:cs="Times New Roman"/>
          <w:sz w:val="28"/>
          <w:szCs w:val="28"/>
        </w:rPr>
        <w:t xml:space="preserve"> стороны в сто</w:t>
      </w:r>
      <w:r w:rsidR="00FD5E3E">
        <w:rPr>
          <w:rFonts w:ascii="Times New Roman" w:hAnsi="Times New Roman" w:cs="Times New Roman"/>
          <w:sz w:val="28"/>
          <w:szCs w:val="28"/>
        </w:rPr>
        <w:t>рону вершины трещины (Рис. 1.2.3</w:t>
      </w:r>
      <w:r>
        <w:rPr>
          <w:rFonts w:ascii="Times New Roman" w:hAnsi="Times New Roman" w:cs="Times New Roman"/>
          <w:sz w:val="28"/>
          <w:szCs w:val="28"/>
        </w:rPr>
        <w:t>)</w:t>
      </w:r>
      <w:r w:rsidR="0014148A" w:rsidRPr="00663FB3">
        <w:rPr>
          <w:rFonts w:ascii="Times New Roman" w:hAnsi="Times New Roman" w:cs="Times New Roman"/>
          <w:sz w:val="28"/>
          <w:szCs w:val="28"/>
        </w:rPr>
        <w:t xml:space="preserve"> [8]</w:t>
      </w:r>
      <w:r>
        <w:rPr>
          <w:rFonts w:ascii="Times New Roman" w:hAnsi="Times New Roman" w:cs="Times New Roman"/>
          <w:sz w:val="28"/>
          <w:szCs w:val="28"/>
        </w:rPr>
        <w:t>.</w:t>
      </w:r>
    </w:p>
    <w:p w:rsidR="00BA1B1D" w:rsidRDefault="006A6DBF" w:rsidP="006A6DBF">
      <w:pPr>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114800" cy="1977113"/>
            <wp:effectExtent l="0" t="0" r="0" b="4445"/>
            <wp:docPr id="12" name="Рисунок 12" descr="C:\Users\Steplerchik\Desktop\Картинки\One005 - копи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lerchik\Desktop\Картинки\One005 - копия.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3175" cy="1985942"/>
                    </a:xfrm>
                    <a:prstGeom prst="rect">
                      <a:avLst/>
                    </a:prstGeom>
                    <a:noFill/>
                    <a:ln>
                      <a:noFill/>
                    </a:ln>
                  </pic:spPr>
                </pic:pic>
              </a:graphicData>
            </a:graphic>
          </wp:inline>
        </w:drawing>
      </w:r>
    </w:p>
    <w:p w:rsidR="00BA1B1D" w:rsidRPr="006E01E0" w:rsidRDefault="002C5BBC" w:rsidP="00BA1B1D">
      <w:pPr>
        <w:spacing w:line="360" w:lineRule="auto"/>
        <w:ind w:firstLine="567"/>
        <w:jc w:val="center"/>
        <w:rPr>
          <w:rFonts w:ascii="Times New Roman" w:hAnsi="Times New Roman" w:cs="Times New Roman"/>
          <w:i/>
          <w:sz w:val="24"/>
          <w:szCs w:val="24"/>
        </w:rPr>
      </w:pPr>
      <w:r>
        <w:rPr>
          <w:rFonts w:ascii="Times New Roman" w:hAnsi="Times New Roman" w:cs="Times New Roman"/>
          <w:i/>
          <w:sz w:val="24"/>
          <w:szCs w:val="24"/>
        </w:rPr>
        <w:t>Рис. 1.2.</w:t>
      </w:r>
      <w:r w:rsidR="00FD5E3E">
        <w:rPr>
          <w:rFonts w:ascii="Times New Roman" w:hAnsi="Times New Roman" w:cs="Times New Roman"/>
          <w:i/>
          <w:sz w:val="24"/>
          <w:szCs w:val="24"/>
        </w:rPr>
        <w:t>3</w:t>
      </w:r>
      <w:r w:rsidR="00BA1B1D" w:rsidRPr="006E01E0">
        <w:rPr>
          <w:rFonts w:ascii="Times New Roman" w:hAnsi="Times New Roman" w:cs="Times New Roman"/>
          <w:i/>
          <w:sz w:val="24"/>
          <w:szCs w:val="24"/>
        </w:rPr>
        <w:t>. а) Сингулярные элементы в окрестности вершины трещины; б) Сетка узло</w:t>
      </w:r>
      <w:r w:rsidR="00BA1B1D">
        <w:rPr>
          <w:rFonts w:ascii="Times New Roman" w:hAnsi="Times New Roman" w:cs="Times New Roman"/>
          <w:i/>
          <w:sz w:val="24"/>
          <w:szCs w:val="24"/>
        </w:rPr>
        <w:t>в в окрестности вершины трещины</w:t>
      </w:r>
    </w:p>
    <w:p w:rsidR="00BA1B1D" w:rsidRDefault="00BA1B1D" w:rsidP="00BA1B1D">
      <w:pPr>
        <w:spacing w:line="360" w:lineRule="auto"/>
        <w:jc w:val="both"/>
        <w:rPr>
          <w:rFonts w:ascii="Times New Roman" w:hAnsi="Times New Roman" w:cs="Times New Roman"/>
          <w:sz w:val="28"/>
          <w:szCs w:val="28"/>
        </w:rPr>
      </w:pPr>
      <w:r>
        <w:rPr>
          <w:rFonts w:ascii="Times New Roman" w:hAnsi="Times New Roman" w:cs="Times New Roman"/>
          <w:sz w:val="28"/>
          <w:szCs w:val="28"/>
        </w:rPr>
        <w:tab/>
        <w:t>Введение таких элементов позволяет смоделировать корневую особен</w:t>
      </w:r>
      <w:r w:rsidRPr="00281182">
        <w:rPr>
          <w:rFonts w:ascii="Times New Roman" w:hAnsi="Times New Roman" w:cs="Times New Roman"/>
          <w:sz w:val="28"/>
          <w:szCs w:val="28"/>
        </w:rPr>
        <w:t>ность напряжений</w:t>
      </w:r>
      <w:r>
        <w:rPr>
          <w:rFonts w:ascii="Times New Roman" w:hAnsi="Times New Roman" w:cs="Times New Roman"/>
          <w:sz w:val="28"/>
          <w:szCs w:val="28"/>
        </w:rPr>
        <w:t xml:space="preserve"> (вида </w:t>
      </w:r>
      <m:oMath>
        <m:f>
          <m:fPr>
            <m:ctrlPr>
              <w:rPr>
                <w:rFonts w:ascii="Cambria Math" w:hAnsi="Times New Roman" w:cs="Times New Roman"/>
                <w:i/>
                <w:sz w:val="28"/>
                <w:szCs w:val="28"/>
              </w:rPr>
            </m:ctrlPr>
          </m:fPr>
          <m:num>
            <m:r>
              <w:rPr>
                <w:rFonts w:ascii="Cambria Math" w:hAnsi="Times New Roman" w:cs="Times New Roman"/>
                <w:sz w:val="28"/>
                <w:szCs w:val="28"/>
              </w:rPr>
              <m:t>1</m:t>
            </m:r>
          </m:num>
          <m:den>
            <m:rad>
              <m:radPr>
                <m:degHide m:val="1"/>
                <m:ctrlPr>
                  <w:rPr>
                    <w:rFonts w:ascii="Cambria Math" w:hAnsi="Times New Roman" w:cs="Times New Roman"/>
                    <w:i/>
                    <w:sz w:val="28"/>
                    <w:szCs w:val="28"/>
                  </w:rPr>
                </m:ctrlPr>
              </m:radPr>
              <m:deg/>
              <m:e>
                <m:r>
                  <w:rPr>
                    <w:rFonts w:ascii="Cambria Math" w:hAnsi="Cambria Math" w:cs="Times New Roman"/>
                    <w:sz w:val="28"/>
                    <w:szCs w:val="28"/>
                  </w:rPr>
                  <m:t>r</m:t>
                </m:r>
              </m:e>
            </m:rad>
          </m:den>
        </m:f>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в малой окрестности вершины трещины, тем самым делая расчет с помощью МКЭ точнее.</w:t>
      </w:r>
    </w:p>
    <w:p w:rsidR="00BE60B3" w:rsidRPr="008428BD" w:rsidRDefault="00BE60B3" w:rsidP="00BE60B3">
      <w:pPr>
        <w:pStyle w:val="2"/>
        <w:spacing w:before="400" w:line="720" w:lineRule="auto"/>
        <w:rPr>
          <w:rFonts w:ascii="Times New Roman" w:hAnsi="Times New Roman" w:cs="Times New Roman"/>
          <w:color w:val="auto"/>
          <w:sz w:val="28"/>
        </w:rPr>
      </w:pPr>
      <w:bookmarkStart w:id="7" w:name="_Toc483222863"/>
      <w:bookmarkStart w:id="8" w:name="_Toc500446135"/>
      <w:r>
        <w:rPr>
          <w:rFonts w:ascii="Times New Roman" w:hAnsi="Times New Roman" w:cs="Times New Roman"/>
          <w:color w:val="auto"/>
          <w:sz w:val="28"/>
        </w:rPr>
        <w:t>1.3</w:t>
      </w:r>
      <w:r w:rsidRPr="008428BD">
        <w:rPr>
          <w:rFonts w:ascii="Times New Roman" w:hAnsi="Times New Roman" w:cs="Times New Roman"/>
          <w:color w:val="auto"/>
          <w:sz w:val="28"/>
        </w:rPr>
        <w:t>. Реализация процедуры МНК</w:t>
      </w:r>
      <w:bookmarkEnd w:id="7"/>
      <w:bookmarkEnd w:id="8"/>
    </w:p>
    <w:p w:rsidR="00BE60B3" w:rsidRDefault="00BE60B3" w:rsidP="00BE60B3">
      <w:pPr>
        <w:spacing w:line="360" w:lineRule="auto"/>
        <w:jc w:val="both"/>
        <w:rPr>
          <w:rFonts w:ascii="Times New Roman" w:hAnsi="Times New Roman" w:cs="Times New Roman"/>
          <w:sz w:val="28"/>
        </w:rPr>
      </w:pPr>
      <w:r>
        <w:rPr>
          <w:rFonts w:ascii="Times New Roman" w:hAnsi="Times New Roman" w:cs="Times New Roman"/>
          <w:sz w:val="28"/>
        </w:rPr>
        <w:tab/>
        <w:t>В работе в качестве алгоритма минимизации невязки была реализована процедура метода наименьших квадратов (МНК).</w:t>
      </w:r>
    </w:p>
    <w:p w:rsidR="00BE60B3" w:rsidRDefault="00BE60B3" w:rsidP="00BE60B3">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rPr>
        <w:tab/>
        <w:t xml:space="preserve">Пусть выбрано </w:t>
      </w:r>
      <w:r w:rsidRPr="000E6960">
        <w:rPr>
          <w:rFonts w:ascii="Times New Roman" w:hAnsi="Times New Roman" w:cs="Times New Roman"/>
          <w:i/>
          <w:sz w:val="28"/>
          <w:lang w:val="en-US"/>
        </w:rPr>
        <w:t>L</w:t>
      </w:r>
      <w:r w:rsidRPr="00A0286B">
        <w:rPr>
          <w:rFonts w:ascii="Times New Roman" w:hAnsi="Times New Roman" w:cs="Times New Roman"/>
          <w:sz w:val="28"/>
        </w:rPr>
        <w:t xml:space="preserve"> </w:t>
      </w:r>
      <w:r>
        <w:rPr>
          <w:rFonts w:ascii="Times New Roman" w:hAnsi="Times New Roman" w:cs="Times New Roman"/>
          <w:sz w:val="28"/>
        </w:rPr>
        <w:t xml:space="preserve">точек в окрестности вершины трещины, и для каждой известны значения напряжений </w:t>
      </w: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xi</m:t>
            </m:r>
          </m:sub>
        </m:sSub>
      </m:oMath>
      <w:r>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yi</m:t>
            </m:r>
          </m:sub>
        </m:sSub>
      </m:oMath>
      <w:r>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xyi</m:t>
            </m:r>
          </m:sub>
        </m:sSub>
      </m:oMath>
      <w:r>
        <w:rPr>
          <w:rFonts w:ascii="Times New Roman" w:eastAsiaTheme="minorEastAsia" w:hAnsi="Times New Roman" w:cs="Times New Roman"/>
          <w:sz w:val="28"/>
          <w:szCs w:val="28"/>
        </w:rPr>
        <w:t xml:space="preserve">. Представим разложение Вильямса для каждой </w:t>
      </w:r>
      <w:proofErr w:type="spellStart"/>
      <w:r w:rsidRPr="000E6960">
        <w:rPr>
          <w:rFonts w:ascii="Times New Roman" w:eastAsiaTheme="minorEastAsia" w:hAnsi="Times New Roman" w:cs="Times New Roman"/>
          <w:i/>
          <w:sz w:val="28"/>
          <w:szCs w:val="28"/>
          <w:lang w:val="en-US"/>
        </w:rPr>
        <w:t>i</w:t>
      </w:r>
      <w:proofErr w:type="spellEnd"/>
      <w:r>
        <w:rPr>
          <w:rFonts w:ascii="Times New Roman" w:eastAsiaTheme="minorEastAsia" w:hAnsi="Times New Roman" w:cs="Times New Roman"/>
          <w:sz w:val="28"/>
          <w:szCs w:val="28"/>
        </w:rPr>
        <w:t>-той точки в виде:</w:t>
      </w:r>
    </w:p>
    <w:p w:rsidR="00BE60B3" w:rsidRPr="000E6960" w:rsidRDefault="0061145E" w:rsidP="00BE60B3">
      <w:pPr>
        <w:spacing w:line="360" w:lineRule="auto"/>
        <w:jc w:val="right"/>
        <w:rPr>
          <w:rFonts w:ascii="Times New Roman" w:eastAsiaTheme="minorEastAsia"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xi</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r>
              <w:rPr>
                <w:rFonts w:ascii="Cambria Math" w:hAnsi="Times New Roman" w:cs="Times New Roman"/>
                <w:sz w:val="28"/>
                <w:szCs w:val="28"/>
              </w:rPr>
              <m:t>(</m:t>
            </m:r>
            <m:r>
              <w:rPr>
                <w:rFonts w:ascii="Cambria Math" w:hAnsi="Times New Roman" w:cs="Times New Roman"/>
                <w:sz w:val="28"/>
                <w:szCs w:val="28"/>
                <w:lang w:val="en-US"/>
              </w:rPr>
              <m:t>n</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i</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r>
              <w:rPr>
                <w:rFonts w:ascii="Cambria Math" w:hAnsi="Cambria Math" w:cs="Times New Roman"/>
                <w:sz w:val="28"/>
                <w:szCs w:val="28"/>
              </w:rPr>
              <m:t>)</m:t>
            </m:r>
          </m:e>
        </m:nary>
      </m:oMath>
      <w:r w:rsidR="00BE60B3" w:rsidRPr="000E6960">
        <w:rPr>
          <w:rFonts w:ascii="Times New Roman" w:eastAsiaTheme="minorEastAsia" w:hAnsi="Times New Roman" w:cs="Times New Roman"/>
          <w:sz w:val="28"/>
          <w:szCs w:val="28"/>
        </w:rPr>
        <w:t xml:space="preserve"> </w:t>
      </w:r>
      <w:r w:rsidR="00BE60B3">
        <w:rPr>
          <w:rFonts w:ascii="Times New Roman" w:eastAsiaTheme="minorEastAsia" w:hAnsi="Times New Roman" w:cs="Times New Roman"/>
          <w:sz w:val="28"/>
          <w:szCs w:val="28"/>
        </w:rPr>
        <w:t xml:space="preserve">                                     </w:t>
      </w:r>
      <w:r w:rsidR="00BE60B3" w:rsidRPr="000E6960">
        <w:rPr>
          <w:rFonts w:ascii="Times New Roman" w:eastAsiaTheme="minorEastAsia" w:hAnsi="Times New Roman" w:cs="Times New Roman"/>
          <w:sz w:val="28"/>
          <w:szCs w:val="28"/>
        </w:rPr>
        <w:t>(1</w:t>
      </w:r>
      <w:r w:rsidR="00BE60B3">
        <w:rPr>
          <w:rFonts w:ascii="Times New Roman" w:eastAsiaTheme="minorEastAsia" w:hAnsi="Times New Roman" w:cs="Times New Roman"/>
          <w:sz w:val="28"/>
          <w:szCs w:val="28"/>
        </w:rPr>
        <w:t>.3.1)</w:t>
      </w:r>
    </w:p>
    <w:p w:rsidR="00BE60B3" w:rsidRPr="000E6960" w:rsidRDefault="0061145E" w:rsidP="00BE60B3">
      <w:pPr>
        <w:spacing w:line="360" w:lineRule="auto"/>
        <w:jc w:val="right"/>
        <w:rPr>
          <w:rFonts w:ascii="Times New Roman" w:hAnsi="Times New Roman" w:cs="Times New Roman"/>
          <w:sz w:val="28"/>
        </w:rPr>
      </w:pPr>
      <m:oMath>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yi</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r>
              <w:rPr>
                <w:rFonts w:ascii="Cambria Math" w:hAnsi="Times New Roman" w:cs="Times New Roman"/>
                <w:sz w:val="28"/>
                <w:szCs w:val="28"/>
              </w:rPr>
              <m:t>(</m:t>
            </m:r>
            <m:r>
              <w:rPr>
                <w:rFonts w:ascii="Cambria Math" w:hAnsi="Times New Roman" w:cs="Times New Roman"/>
                <w:sz w:val="28"/>
                <w:szCs w:val="28"/>
                <w:lang w:val="en-US"/>
              </w:rPr>
              <m:t>n</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i</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r>
              <w:rPr>
                <w:rFonts w:ascii="Cambria Math" w:hAnsi="Cambria Math" w:cs="Times New Roman"/>
                <w:sz w:val="28"/>
                <w:szCs w:val="28"/>
              </w:rPr>
              <m:t>)</m:t>
            </m:r>
          </m:e>
        </m:nary>
      </m:oMath>
      <w:r w:rsidR="00BE60B3" w:rsidRPr="000E6960">
        <w:rPr>
          <w:rFonts w:ascii="Times New Roman" w:eastAsiaTheme="minorEastAsia" w:hAnsi="Times New Roman" w:cs="Times New Roman"/>
          <w:sz w:val="28"/>
          <w:szCs w:val="28"/>
        </w:rPr>
        <w:t xml:space="preserve"> </w:t>
      </w:r>
      <w:r w:rsidR="00BE60B3">
        <w:rPr>
          <w:rFonts w:ascii="Times New Roman" w:eastAsiaTheme="minorEastAsia" w:hAnsi="Times New Roman" w:cs="Times New Roman"/>
          <w:sz w:val="28"/>
          <w:szCs w:val="28"/>
        </w:rPr>
        <w:t xml:space="preserve">                                     (1.3.2)</w:t>
      </w:r>
    </w:p>
    <w:p w:rsidR="00BE60B3" w:rsidRPr="000E6960" w:rsidRDefault="0061145E" w:rsidP="00BE60B3">
      <w:pPr>
        <w:spacing w:line="360" w:lineRule="auto"/>
        <w:jc w:val="right"/>
        <w:rPr>
          <w:rFonts w:ascii="Times New Roman" w:hAnsi="Times New Roman" w:cs="Times New Roman"/>
          <w:sz w:val="28"/>
        </w:rPr>
      </w:pPr>
      <m:oMath>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xyi</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r>
              <w:rPr>
                <w:rFonts w:ascii="Cambria Math" w:hAnsi="Times New Roman" w:cs="Times New Roman"/>
                <w:sz w:val="28"/>
                <w:szCs w:val="28"/>
              </w:rPr>
              <m:t>(</m:t>
            </m:r>
            <m:r>
              <w:rPr>
                <w:rFonts w:ascii="Cambria Math" w:hAnsi="Times New Roman" w:cs="Times New Roman"/>
                <w:sz w:val="28"/>
                <w:szCs w:val="28"/>
                <w:lang w:val="en-US"/>
              </w:rPr>
              <m:t>n</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i</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r>
              <w:rPr>
                <w:rFonts w:ascii="Cambria Math" w:hAnsi="Cambria Math" w:cs="Times New Roman"/>
                <w:sz w:val="28"/>
                <w:szCs w:val="28"/>
              </w:rPr>
              <m:t>)</m:t>
            </m:r>
          </m:e>
        </m:nary>
      </m:oMath>
      <w:r w:rsidR="00BE60B3" w:rsidRPr="000E6960">
        <w:rPr>
          <w:rFonts w:ascii="Times New Roman" w:eastAsiaTheme="minorEastAsia" w:hAnsi="Times New Roman" w:cs="Times New Roman"/>
          <w:sz w:val="28"/>
          <w:szCs w:val="28"/>
        </w:rPr>
        <w:t xml:space="preserve"> </w:t>
      </w:r>
      <w:r w:rsidR="00BE60B3">
        <w:rPr>
          <w:rFonts w:ascii="Times New Roman" w:eastAsiaTheme="minorEastAsia" w:hAnsi="Times New Roman" w:cs="Times New Roman"/>
          <w:sz w:val="28"/>
          <w:szCs w:val="28"/>
        </w:rPr>
        <w:t xml:space="preserve">                                     (1.3.3)</w:t>
      </w:r>
    </w:p>
    <w:p w:rsidR="00BE60B3" w:rsidRDefault="00BE60B3" w:rsidP="00BE60B3">
      <w:pPr>
        <w:spacing w:line="360" w:lineRule="auto"/>
        <w:jc w:val="both"/>
        <w:rPr>
          <w:rFonts w:ascii="Times New Roman" w:hAnsi="Times New Roman" w:cs="Times New Roman"/>
          <w:sz w:val="28"/>
        </w:rPr>
      </w:pPr>
    </w:p>
    <w:p w:rsidR="00BE60B3" w:rsidRDefault="00BE60B3" w:rsidP="00BE60B3">
      <w:pPr>
        <w:spacing w:line="360" w:lineRule="auto"/>
        <w:jc w:val="both"/>
        <w:rPr>
          <w:rFonts w:ascii="Times New Roman" w:hAnsi="Times New Roman" w:cs="Times New Roman"/>
          <w:sz w:val="28"/>
        </w:rPr>
      </w:pPr>
      <w:r>
        <w:rPr>
          <w:rFonts w:ascii="Times New Roman" w:hAnsi="Times New Roman" w:cs="Times New Roman"/>
          <w:sz w:val="28"/>
        </w:rPr>
        <w:lastRenderedPageBreak/>
        <w:t>где:</w:t>
      </w:r>
    </w:p>
    <w:p w:rsidR="00BE60B3" w:rsidRPr="000E6960" w:rsidRDefault="00BE60B3" w:rsidP="00BE60B3">
      <w:pPr>
        <w:spacing w:line="360" w:lineRule="auto"/>
        <w:jc w:val="both"/>
        <w:rPr>
          <w:rFonts w:ascii="Times New Roman" w:hAnsi="Times New Roman" w:cs="Times New Roman"/>
          <w:sz w:val="28"/>
        </w:rPr>
      </w:pPr>
      <w:r w:rsidRPr="000E6960">
        <w:rPr>
          <w:rFonts w:ascii="Times New Roman" w:hAnsi="Times New Roman" w:cs="Times New Roman"/>
          <w:i/>
          <w:sz w:val="28"/>
          <w:lang w:val="en-US"/>
        </w:rPr>
        <w:t>M</w:t>
      </w:r>
      <w:r>
        <w:rPr>
          <w:rFonts w:ascii="Times New Roman" w:hAnsi="Times New Roman" w:cs="Times New Roman"/>
          <w:sz w:val="28"/>
        </w:rPr>
        <w:t xml:space="preserve"> - </w:t>
      </w:r>
      <w:proofErr w:type="gramStart"/>
      <w:r>
        <w:rPr>
          <w:rFonts w:ascii="Times New Roman" w:hAnsi="Times New Roman" w:cs="Times New Roman"/>
          <w:sz w:val="28"/>
        </w:rPr>
        <w:t>задаваемое</w:t>
      </w:r>
      <w:proofErr w:type="gramEnd"/>
      <w:r>
        <w:rPr>
          <w:rFonts w:ascii="Times New Roman" w:hAnsi="Times New Roman" w:cs="Times New Roman"/>
          <w:sz w:val="28"/>
        </w:rPr>
        <w:t xml:space="preserve"> количество членов ряда</w:t>
      </w:r>
      <w:r w:rsidRPr="000E6960">
        <w:rPr>
          <w:rFonts w:ascii="Times New Roman" w:hAnsi="Times New Roman" w:cs="Times New Roman"/>
          <w:sz w:val="28"/>
        </w:rPr>
        <w:t>;</w:t>
      </w:r>
    </w:p>
    <w:p w:rsidR="00BE60B3" w:rsidRPr="008C20D5" w:rsidRDefault="0061145E" w:rsidP="00BE60B3">
      <w:pPr>
        <w:spacing w:line="360" w:lineRule="auto"/>
        <w:jc w:val="both"/>
        <w:rPr>
          <w:rFonts w:ascii="Times New Roman" w:eastAsiaTheme="minorEastAsia" w:hAnsi="Times New Roman" w:cs="Times New Roman"/>
          <w:sz w:val="28"/>
          <w:szCs w:val="28"/>
        </w:rPr>
      </w:pP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oMath>
      <w:r w:rsidR="00BE60B3">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oMath>
      <w:r w:rsidR="00BE60B3">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oMath>
      <w:r w:rsidR="00BE60B3">
        <w:rPr>
          <w:rFonts w:ascii="Times New Roman" w:eastAsiaTheme="minorEastAsia" w:hAnsi="Times New Roman" w:cs="Times New Roman"/>
          <w:sz w:val="28"/>
          <w:szCs w:val="28"/>
        </w:rPr>
        <w:t xml:space="preserve"> - функции, зависящие от локальных координат </w:t>
      </w:r>
      <w:proofErr w:type="spellStart"/>
      <w:r w:rsidR="00BE60B3" w:rsidRPr="000E6960">
        <w:rPr>
          <w:rFonts w:ascii="Times New Roman" w:eastAsiaTheme="minorEastAsia" w:hAnsi="Times New Roman" w:cs="Times New Roman"/>
          <w:i/>
          <w:sz w:val="28"/>
          <w:szCs w:val="28"/>
          <w:lang w:val="en-US"/>
        </w:rPr>
        <w:t>i</w:t>
      </w:r>
      <w:proofErr w:type="spellEnd"/>
      <w:r w:rsidR="00BE60B3">
        <w:rPr>
          <w:rFonts w:ascii="Times New Roman" w:eastAsiaTheme="minorEastAsia" w:hAnsi="Times New Roman" w:cs="Times New Roman"/>
          <w:sz w:val="28"/>
          <w:szCs w:val="28"/>
        </w:rPr>
        <w:t>-той точки и номера коэффициента разложения.</w:t>
      </w:r>
    </w:p>
    <w:p w:rsidR="00BE60B3" w:rsidRDefault="00BE60B3" w:rsidP="00BE60B3">
      <w:pPr>
        <w:spacing w:line="360" w:lineRule="auto"/>
        <w:jc w:val="both"/>
        <w:rPr>
          <w:rFonts w:ascii="Times New Roman" w:eastAsiaTheme="minorEastAsia" w:hAnsi="Times New Roman" w:cs="Times New Roman"/>
          <w:sz w:val="28"/>
          <w:szCs w:val="28"/>
        </w:rPr>
      </w:pPr>
      <w:r w:rsidRPr="008C20D5">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Укажем диапазоны изменения следующих переменных:</w:t>
      </w:r>
    </w:p>
    <w:p w:rsidR="00BE60B3" w:rsidRPr="003E67F0" w:rsidRDefault="00BE60B3" w:rsidP="00BE60B3">
      <w:pPr>
        <w:spacing w:line="360" w:lineRule="auto"/>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i=1..L;   n=1..M;   j=3*i=1..3L</m:t>
        </m:r>
      </m:oMath>
      <w:r w:rsidRPr="003E67F0">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(1.3</w:t>
      </w:r>
      <w:r w:rsidRPr="003E67F0">
        <w:rPr>
          <w:rFonts w:ascii="Times New Roman" w:eastAsiaTheme="minorEastAsia" w:hAnsi="Times New Roman" w:cs="Times New Roman"/>
          <w:sz w:val="28"/>
          <w:szCs w:val="28"/>
        </w:rPr>
        <w:t>.4)</w:t>
      </w:r>
    </w:p>
    <w:p w:rsidR="00BE60B3" w:rsidRPr="008F69DD" w:rsidRDefault="00BE60B3" w:rsidP="00BE60B3">
      <w:pPr>
        <w:spacing w:line="360" w:lineRule="auto"/>
        <w:jc w:val="both"/>
        <w:rPr>
          <w:rFonts w:ascii="Times New Roman" w:hAnsi="Times New Roman" w:cs="Times New Roman"/>
          <w:sz w:val="28"/>
        </w:rPr>
      </w:pPr>
      <w:r>
        <w:rPr>
          <w:rFonts w:ascii="Times New Roman" w:hAnsi="Times New Roman" w:cs="Times New Roman"/>
          <w:sz w:val="28"/>
        </w:rPr>
        <w:tab/>
        <w:t xml:space="preserve">На основе формул (1.3.1) - (1.3.3) запишем СЛАУ в матричной форме для </w:t>
      </w:r>
      <w:r w:rsidRPr="008F69DD">
        <w:rPr>
          <w:rFonts w:ascii="Times New Roman" w:hAnsi="Times New Roman" w:cs="Times New Roman"/>
          <w:i/>
          <w:sz w:val="28"/>
          <w:lang w:val="en-US"/>
        </w:rPr>
        <w:t>L</w:t>
      </w:r>
      <w:r w:rsidRPr="008F69DD">
        <w:rPr>
          <w:rFonts w:ascii="Times New Roman" w:hAnsi="Times New Roman" w:cs="Times New Roman"/>
          <w:sz w:val="28"/>
        </w:rPr>
        <w:t xml:space="preserve"> </w:t>
      </w:r>
      <w:r>
        <w:rPr>
          <w:rFonts w:ascii="Times New Roman" w:hAnsi="Times New Roman" w:cs="Times New Roman"/>
          <w:sz w:val="28"/>
        </w:rPr>
        <w:t>точек:</w:t>
      </w:r>
    </w:p>
    <w:p w:rsidR="00BE60B3" w:rsidRPr="00296556" w:rsidRDefault="00BE60B3" w:rsidP="00BE60B3">
      <w:pPr>
        <w:spacing w:line="360" w:lineRule="auto"/>
        <w:jc w:val="right"/>
        <w:rPr>
          <w:rFonts w:ascii="Times New Roman" w:eastAsiaTheme="minorEastAsia" w:hAnsi="Times New Roman" w:cs="Times New Roman"/>
          <w:sz w:val="28"/>
        </w:rPr>
      </w:pPr>
      <w:r>
        <w:rPr>
          <w:rFonts w:ascii="Times New Roman" w:eastAsiaTheme="minorEastAsia" w:hAnsi="Times New Roman" w:cs="Times New Roman"/>
          <w:noProof/>
          <w:sz w:val="28"/>
          <w:lang w:eastAsia="ru-RU"/>
        </w:rPr>
        <mc:AlternateContent>
          <mc:Choice Requires="wps">
            <w:drawing>
              <wp:anchor distT="0" distB="0" distL="114300" distR="114300" simplePos="0" relativeHeight="251664384" behindDoc="0" locked="0" layoutInCell="1" allowOverlap="1">
                <wp:simplePos x="0" y="0"/>
                <wp:positionH relativeFrom="column">
                  <wp:posOffset>2000250</wp:posOffset>
                </wp:positionH>
                <wp:positionV relativeFrom="paragraph">
                  <wp:posOffset>1464310</wp:posOffset>
                </wp:positionV>
                <wp:extent cx="3873500" cy="344170"/>
                <wp:effectExtent l="0" t="0" r="3175" b="127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0"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45E" w:rsidRPr="00296556" w:rsidRDefault="0061145E" w:rsidP="00BE60B3">
                            <w:pPr>
                              <w:rPr>
                                <w:rFonts w:ascii="Times New Roman" w:hAnsi="Times New Roman" w:cs="Times New Roman"/>
                                <w:sz w:val="24"/>
                              </w:rPr>
                            </w:pPr>
                            <w:r>
                              <w:rPr>
                                <w:rFonts w:ascii="Times New Roman" w:hAnsi="Times New Roman" w:cs="Times New Roman"/>
                                <w:sz w:val="24"/>
                                <w:lang w:val="en-US"/>
                              </w:rPr>
                              <w:t xml:space="preserve">  </w:t>
                            </w:r>
                            <w:r w:rsidRPr="00296556">
                              <w:rPr>
                                <w:rFonts w:ascii="Times New Roman" w:hAnsi="Times New Roman" w:cs="Times New Roman"/>
                                <w:sz w:val="24"/>
                                <w:lang w:val="en-US"/>
                              </w:rPr>
                              <w:t>3</w:t>
                            </w:r>
                            <w:r w:rsidRPr="00296556">
                              <w:rPr>
                                <w:rFonts w:ascii="Times New Roman" w:hAnsi="Times New Roman" w:cs="Times New Roman"/>
                                <w:i/>
                                <w:sz w:val="24"/>
                                <w:lang w:val="en-US"/>
                              </w:rPr>
                              <w:t>L</w:t>
                            </w:r>
                            <w:r w:rsidRPr="00296556">
                              <w:rPr>
                                <w:rFonts w:ascii="Times New Roman" w:hAnsi="Times New Roman" w:cs="Times New Roman"/>
                                <w:sz w:val="24"/>
                                <w:lang w:val="en-US"/>
                              </w:rPr>
                              <w:t>x</w:t>
                            </w:r>
                            <w:r w:rsidRPr="00296556">
                              <w:rPr>
                                <w:rFonts w:ascii="Times New Roman" w:hAnsi="Times New Roman" w:cs="Times New Roman"/>
                                <w:i/>
                                <w:sz w:val="24"/>
                                <w:lang w:val="en-US"/>
                              </w:rPr>
                              <w:t xml:space="preserve">M </w:t>
                            </w:r>
                            <w:r>
                              <w:rPr>
                                <w:rFonts w:ascii="Times New Roman" w:hAnsi="Times New Roman" w:cs="Times New Roman"/>
                                <w:sz w:val="24"/>
                                <w:lang w:val="en-US"/>
                              </w:rPr>
                              <w:t xml:space="preserve">                                            </w:t>
                            </w:r>
                            <w:r w:rsidRPr="00296556">
                              <w:rPr>
                                <w:rFonts w:ascii="Times New Roman" w:hAnsi="Times New Roman" w:cs="Times New Roman"/>
                                <w:i/>
                                <w:sz w:val="24"/>
                                <w:lang w:val="en-US"/>
                              </w:rPr>
                              <w:t>M</w:t>
                            </w:r>
                            <w:r>
                              <w:rPr>
                                <w:rFonts w:ascii="Times New Roman" w:hAnsi="Times New Roman" w:cs="Times New Roman"/>
                                <w:sz w:val="24"/>
                                <w:lang w:val="en-US"/>
                              </w:rPr>
                              <w:t>x1            3</w:t>
                            </w:r>
                            <w:r w:rsidRPr="00296556">
                              <w:rPr>
                                <w:rFonts w:ascii="Times New Roman" w:hAnsi="Times New Roman" w:cs="Times New Roman"/>
                                <w:i/>
                                <w:sz w:val="24"/>
                                <w:lang w:val="en-US"/>
                              </w:rPr>
                              <w:t>L</w:t>
                            </w:r>
                            <w:r>
                              <w:rPr>
                                <w:rFonts w:ascii="Times New Roman" w:hAnsi="Times New Roman" w:cs="Times New Roman"/>
                                <w:sz w:val="24"/>
                                <w:lang w:val="en-US"/>
                              </w:rPr>
                              <w:t>x1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6" o:spid="_x0000_s1027" type="#_x0000_t202" style="position:absolute;left:0;text-align:left;margin-left:157.5pt;margin-top:115.3pt;width:305pt;height:2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" stroked="f">
                <v:textbox>
                  <w:txbxContent>
                    <w:p w:rsidR="0061145E" w:rsidRPr="00296556" w:rsidRDefault="0061145E" w:rsidP="00BE60B3">
                      <w:pPr>
                        <w:rPr>
                          <w:rFonts w:ascii="Times New Roman" w:hAnsi="Times New Roman" w:cs="Times New Roman"/>
                          <w:sz w:val="24"/>
                        </w:rPr>
                      </w:pPr>
                      <w:r>
                        <w:rPr>
                          <w:rFonts w:ascii="Times New Roman" w:hAnsi="Times New Roman" w:cs="Times New Roman"/>
                          <w:sz w:val="24"/>
                          <w:lang w:val="en-US"/>
                        </w:rPr>
                        <w:t xml:space="preserve">  </w:t>
                      </w:r>
                      <w:r w:rsidRPr="00296556">
                        <w:rPr>
                          <w:rFonts w:ascii="Times New Roman" w:hAnsi="Times New Roman" w:cs="Times New Roman"/>
                          <w:sz w:val="24"/>
                          <w:lang w:val="en-US"/>
                        </w:rPr>
                        <w:t>3</w:t>
                      </w:r>
                      <w:r w:rsidRPr="00296556">
                        <w:rPr>
                          <w:rFonts w:ascii="Times New Roman" w:hAnsi="Times New Roman" w:cs="Times New Roman"/>
                          <w:i/>
                          <w:sz w:val="24"/>
                          <w:lang w:val="en-US"/>
                        </w:rPr>
                        <w:t>L</w:t>
                      </w:r>
                      <w:r w:rsidRPr="00296556">
                        <w:rPr>
                          <w:rFonts w:ascii="Times New Roman" w:hAnsi="Times New Roman" w:cs="Times New Roman"/>
                          <w:sz w:val="24"/>
                          <w:lang w:val="en-US"/>
                        </w:rPr>
                        <w:t>x</w:t>
                      </w:r>
                      <w:r w:rsidRPr="00296556">
                        <w:rPr>
                          <w:rFonts w:ascii="Times New Roman" w:hAnsi="Times New Roman" w:cs="Times New Roman"/>
                          <w:i/>
                          <w:sz w:val="24"/>
                          <w:lang w:val="en-US"/>
                        </w:rPr>
                        <w:t xml:space="preserve">M </w:t>
                      </w:r>
                      <w:r>
                        <w:rPr>
                          <w:rFonts w:ascii="Times New Roman" w:hAnsi="Times New Roman" w:cs="Times New Roman"/>
                          <w:sz w:val="24"/>
                          <w:lang w:val="en-US"/>
                        </w:rPr>
                        <w:t xml:space="preserve">                                            </w:t>
                      </w:r>
                      <w:r w:rsidRPr="00296556">
                        <w:rPr>
                          <w:rFonts w:ascii="Times New Roman" w:hAnsi="Times New Roman" w:cs="Times New Roman"/>
                          <w:i/>
                          <w:sz w:val="24"/>
                          <w:lang w:val="en-US"/>
                        </w:rPr>
                        <w:t>M</w:t>
                      </w:r>
                      <w:r>
                        <w:rPr>
                          <w:rFonts w:ascii="Times New Roman" w:hAnsi="Times New Roman" w:cs="Times New Roman"/>
                          <w:sz w:val="24"/>
                          <w:lang w:val="en-US"/>
                        </w:rPr>
                        <w:t>x1            3</w:t>
                      </w:r>
                      <w:r w:rsidRPr="00296556">
                        <w:rPr>
                          <w:rFonts w:ascii="Times New Roman" w:hAnsi="Times New Roman" w:cs="Times New Roman"/>
                          <w:i/>
                          <w:sz w:val="24"/>
                          <w:lang w:val="en-US"/>
                        </w:rPr>
                        <w:t>L</w:t>
                      </w:r>
                      <w:r>
                        <w:rPr>
                          <w:rFonts w:ascii="Times New Roman" w:hAnsi="Times New Roman" w:cs="Times New Roman"/>
                          <w:sz w:val="24"/>
                          <w:lang w:val="en-US"/>
                        </w:rPr>
                        <w:t>x1</w:t>
                      </w:r>
                    </w:p>
                  </w:txbxContent>
                </v:textbox>
              </v:shape>
            </w:pict>
          </mc:Fallback>
        </mc:AlternateContent>
      </w:r>
      <m:oMath>
        <m:d>
          <m:dPr>
            <m:begChr m:val="["/>
            <m:endChr m:val="]"/>
            <m:ctrlPr>
              <w:rPr>
                <w:rFonts w:ascii="Cambria Math" w:hAnsi="Cambria Math" w:cs="Times New Roman"/>
                <w:i/>
                <w:sz w:val="28"/>
              </w:rPr>
            </m:ctrlPr>
          </m:dPr>
          <m:e>
            <m:m>
              <m:mPr>
                <m:mcs>
                  <m:mc>
                    <m:mcPr>
                      <m:count m:val="4"/>
                      <m:mcJc m:val="center"/>
                    </m:mcPr>
                  </m:mc>
                </m:mcs>
                <m:ctrlPr>
                  <w:rPr>
                    <w:rFonts w:ascii="Cambria Math" w:hAnsi="Cambria Math" w:cs="Times New Roman"/>
                    <w:i/>
                    <w:sz w:val="28"/>
                  </w:rPr>
                </m:ctrlPr>
              </m:mP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m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e>
              </m:m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ctrlPr>
                        <w:rPr>
                          <w:rFonts w:ascii="Cambria Math" w:hAnsi="Cambria Math" w:cs="Times New Roman"/>
                          <w:i/>
                          <w:sz w:val="28"/>
                          <w:szCs w:val="28"/>
                        </w:rPr>
                      </m:ctrlPr>
                    </m:e>
                  </m:d>
                </m:e>
              </m:m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ctrlPr>
                        <w:rPr>
                          <w:rFonts w:ascii="Cambria Math" w:hAnsi="Cambria Math" w:cs="Times New Roman"/>
                          <w:i/>
                          <w:sz w:val="28"/>
                          <w:szCs w:val="28"/>
                        </w:rPr>
                      </m:ctrlPr>
                    </m:e>
                  </m:d>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ctrlPr>
                        <w:rPr>
                          <w:rFonts w:ascii="Cambria Math" w:hAnsi="Cambria Math" w:cs="Times New Roman"/>
                          <w:i/>
                          <w:sz w:val="28"/>
                          <w:szCs w:val="28"/>
                        </w:rPr>
                      </m:ctrlPr>
                    </m:e>
                  </m:d>
                  <m:ctrlPr>
                    <w:rPr>
                      <w:rFonts w:ascii="Cambria Math" w:eastAsia="Cambria Math" w:hAnsi="Cambria Math" w:cs="Cambria Math"/>
                      <w:i/>
                      <w:sz w:val="28"/>
                    </w:rPr>
                  </m:ctrlPr>
                </m:e>
              </m:mr>
              <m:mr>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mr>
              <m:mr>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rPr>
                        <m:t>1,</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L</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L</m:t>
                          </m:r>
                        </m:sub>
                      </m:sSub>
                      <m:ctrlPr>
                        <w:rPr>
                          <w:rFonts w:ascii="Cambria Math" w:hAnsi="Cambria Math" w:cs="Times New Roman"/>
                          <w:i/>
                          <w:sz w:val="28"/>
                          <w:szCs w:val="28"/>
                        </w:rPr>
                      </m:ctrlPr>
                    </m:e>
                  </m:d>
                  <m:ctrlPr>
                    <w:rPr>
                      <w:rFonts w:ascii="Cambria Math" w:eastAsia="Cambria Math" w:hAnsi="Cambria Math" w:cs="Cambria Math"/>
                      <w:i/>
                      <w:sz w:val="28"/>
                    </w:rPr>
                  </m:ctrlP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rPr>
                        <m:t>2,</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L</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L</m:t>
                          </m:r>
                        </m:sub>
                      </m:sSub>
                      <m:ctrlPr>
                        <w:rPr>
                          <w:rFonts w:ascii="Cambria Math" w:hAnsi="Cambria Math" w:cs="Times New Roman"/>
                          <w:i/>
                          <w:sz w:val="28"/>
                          <w:szCs w:val="28"/>
                        </w:rPr>
                      </m:ctrlPr>
                    </m:e>
                  </m:d>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f</m:t>
                      </m:r>
                    </m:e>
                    <m:sub>
                      <m:r>
                        <w:rPr>
                          <w:rFonts w:ascii="Cambria Math" w:hAnsi="Times New Roman" w:cs="Times New Roman"/>
                          <w:sz w:val="28"/>
                          <w:szCs w:val="28"/>
                        </w:rPr>
                        <m:t>3</m:t>
                      </m:r>
                    </m:sub>
                  </m:sSub>
                  <m:d>
                    <m:dPr>
                      <m:ctrlPr>
                        <w:rPr>
                          <w:rFonts w:ascii="Cambria Math" w:hAnsi="Times New Roman" w:cs="Times New Roman"/>
                          <w:i/>
                          <w:sz w:val="28"/>
                          <w:szCs w:val="28"/>
                        </w:rPr>
                      </m:ctrlPr>
                    </m:dPr>
                    <m:e>
                      <m:r>
                        <w:rPr>
                          <w:rFonts w:ascii="Cambria Math" w:hAnsi="Times New Roman" w:cs="Times New Roman"/>
                          <w:sz w:val="28"/>
                          <w:szCs w:val="28"/>
                          <w:lang w:val="en-US"/>
                        </w:rPr>
                        <m:t>M</m:t>
                      </m:r>
                      <m:r>
                        <w:rPr>
                          <w:rFonts w:ascii="Cambria Math" w:hAnsi="Times New Roman" w:cs="Times New Roman"/>
                          <w:sz w:val="28"/>
                          <w:szCs w:val="28"/>
                        </w:rPr>
                        <m:t>,</m:t>
                      </m:r>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r</m:t>
                          </m:r>
                        </m:e>
                        <m:sub>
                          <m:r>
                            <w:rPr>
                              <w:rFonts w:ascii="Cambria Math" w:hAnsi="Times New Roman" w:cs="Times New Roman"/>
                              <w:sz w:val="28"/>
                              <w:szCs w:val="28"/>
                              <w:lang w:val="en-US"/>
                            </w:rPr>
                            <m:t>L</m:t>
                          </m:r>
                        </m:sub>
                      </m:sSub>
                      <m:r>
                        <w:rPr>
                          <w:rFonts w:ascii="Cambria Math" w:hAnsi="Times New Roman"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L</m:t>
                          </m:r>
                        </m:sub>
                      </m:sSub>
                      <m:ctrlPr>
                        <w:rPr>
                          <w:rFonts w:ascii="Cambria Math" w:hAnsi="Cambria Math" w:cs="Times New Roman"/>
                          <w:i/>
                          <w:sz w:val="28"/>
                          <w:szCs w:val="28"/>
                        </w:rPr>
                      </m:ctrlPr>
                    </m:e>
                  </m:d>
                </m:e>
              </m:mr>
            </m:m>
          </m:e>
        </m:d>
        <m:d>
          <m:dPr>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eastAsia="Cambria Math" w:hAnsi="Cambria Math" w:cs="Cambria Math"/>
                        <w:i/>
                        <w:sz w:val="28"/>
                      </w:rPr>
                    </m:ctrlPr>
                  </m:sSubPr>
                  <m:e>
                    <m:r>
                      <w:rPr>
                        <w:rFonts w:ascii="Cambria Math" w:eastAsia="Cambria Math" w:hAnsi="Cambria Math" w:cs="Cambria Math"/>
                        <w:sz w:val="28"/>
                      </w:rPr>
                      <m:t>a</m:t>
                    </m:r>
                  </m:e>
                  <m:sub>
                    <m:r>
                      <w:rPr>
                        <w:rFonts w:ascii="Cambria Math" w:eastAsia="Cambria Math" w:hAnsi="Cambria Math" w:cs="Cambria Math"/>
                        <w:sz w:val="28"/>
                      </w:rPr>
                      <m:t>M</m:t>
                    </m:r>
                  </m:sub>
                </m:sSub>
              </m:e>
            </m:eqArr>
          </m:e>
        </m:d>
        <m:r>
          <w:rPr>
            <w:rFonts w:ascii="Cambria Math" w:hAnsi="Cambria Math" w:cs="Times New Roman"/>
            <w:sz w:val="28"/>
          </w:rPr>
          <m:t>=</m:t>
        </m:r>
        <m:d>
          <m:dPr>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x1</m:t>
                    </m:r>
                  </m:sub>
                </m:sSub>
              </m:e>
              <m:e>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y1</m:t>
                    </m:r>
                  </m:sub>
                </m:sSub>
                <m:ctrlPr>
                  <w:rPr>
                    <w:rFonts w:ascii="Cambria Math" w:eastAsia="Cambria Math" w:hAnsi="Cambria Math" w:cs="Cambria Math"/>
                    <w:i/>
                    <w:sz w:val="28"/>
                  </w:rPr>
                </m:ctrlPr>
              </m:e>
              <m:e>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xy1</m:t>
                    </m:r>
                  </m:sub>
                </m:sSub>
                <m:ctrlPr>
                  <w:rPr>
                    <w:rFonts w:ascii="Cambria Math" w:eastAsia="Cambria Math" w:hAnsi="Cambria Math" w:cs="Cambria Math"/>
                    <w:i/>
                    <w:sz w:val="28"/>
                  </w:rPr>
                </m:ctrlPr>
              </m:e>
              <m:e>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x2</m:t>
                    </m:r>
                  </m:sub>
                </m:sSub>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hAnsi="Times New Roman"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xyL</m:t>
                    </m:r>
                  </m:sub>
                </m:sSub>
              </m:e>
            </m:eqArr>
          </m:e>
        </m:d>
      </m:oMath>
      <w:r>
        <w:rPr>
          <w:rFonts w:ascii="Times New Roman" w:eastAsiaTheme="minorEastAsia" w:hAnsi="Times New Roman" w:cs="Times New Roman"/>
          <w:sz w:val="28"/>
        </w:rPr>
        <w:t xml:space="preserve">     (1.3</w:t>
      </w:r>
      <w:r w:rsidRPr="00296556">
        <w:rPr>
          <w:rFonts w:ascii="Times New Roman" w:eastAsiaTheme="minorEastAsia" w:hAnsi="Times New Roman" w:cs="Times New Roman"/>
          <w:sz w:val="28"/>
        </w:rPr>
        <w:t>.5)</w:t>
      </w:r>
    </w:p>
    <w:p w:rsidR="00BE60B3" w:rsidRPr="00296556" w:rsidRDefault="00BE60B3" w:rsidP="00BE60B3">
      <w:pPr>
        <w:spacing w:line="360" w:lineRule="auto"/>
        <w:jc w:val="both"/>
        <w:rPr>
          <w:rFonts w:ascii="Times New Roman" w:eastAsiaTheme="minorEastAsia" w:hAnsi="Times New Roman" w:cs="Times New Roman"/>
          <w:sz w:val="28"/>
        </w:rPr>
      </w:pPr>
    </w:p>
    <w:p w:rsidR="00BE60B3" w:rsidRDefault="00BE60B3" w:rsidP="00BE60B3">
      <w:pPr>
        <w:spacing w:line="360" w:lineRule="auto"/>
        <w:jc w:val="both"/>
        <w:rPr>
          <w:rFonts w:ascii="Times New Roman" w:hAnsi="Times New Roman" w:cs="Times New Roman"/>
          <w:sz w:val="28"/>
        </w:rPr>
      </w:pPr>
      <w:r>
        <w:rPr>
          <w:rFonts w:ascii="Times New Roman" w:hAnsi="Times New Roman" w:cs="Times New Roman"/>
          <w:sz w:val="28"/>
        </w:rPr>
        <w:tab/>
        <w:t>Другой вариант матричной записи примет вид:</w:t>
      </w:r>
    </w:p>
    <w:p w:rsidR="00BE60B3" w:rsidRPr="008C20D5" w:rsidRDefault="0061145E" w:rsidP="00BE60B3">
      <w:pPr>
        <w:spacing w:line="360" w:lineRule="auto"/>
        <w:jc w:val="right"/>
        <w:rPr>
          <w:rFonts w:ascii="Times New Roman" w:eastAsiaTheme="minorEastAsia" w:hAnsi="Times New Roman" w:cs="Times New Roman"/>
          <w:sz w:val="28"/>
        </w:rPr>
      </w:pPr>
      <m:oMath>
        <m:d>
          <m:dPr>
            <m:begChr m:val="["/>
            <m:endChr m:val="]"/>
            <m:ctrlPr>
              <w:rPr>
                <w:rFonts w:ascii="Cambria Math" w:hAnsi="Cambria Math" w:cs="Times New Roman"/>
                <w:i/>
                <w:sz w:val="28"/>
              </w:rPr>
            </m:ctrlPr>
          </m:dPr>
          <m:e>
            <m:r>
              <w:rPr>
                <w:rFonts w:ascii="Cambria Math" w:hAnsi="Cambria Math" w:cs="Times New Roman"/>
                <w:sz w:val="28"/>
                <w:lang w:val="en-US"/>
              </w:rPr>
              <m:t>S</m:t>
            </m:r>
          </m:e>
        </m:d>
        <m:d>
          <m:dPr>
            <m:ctrlPr>
              <w:rPr>
                <w:rFonts w:ascii="Cambria Math" w:hAnsi="Cambria Math" w:cs="Times New Roman"/>
                <w:i/>
                <w:sz w:val="28"/>
              </w:rPr>
            </m:ctrlPr>
          </m:dPr>
          <m:e>
            <m:r>
              <w:rPr>
                <w:rFonts w:ascii="Cambria Math" w:hAnsi="Cambria Math" w:cs="Times New Roman"/>
                <w:sz w:val="28"/>
              </w:rPr>
              <m:t>a</m:t>
            </m:r>
          </m:e>
        </m:d>
        <m:r>
          <w:rPr>
            <w:rFonts w:ascii="Cambria Math" w:hAnsi="Cambria Math" w:cs="Times New Roman"/>
            <w:sz w:val="28"/>
          </w:rPr>
          <m:t>=(σ)</m:t>
        </m:r>
      </m:oMath>
      <w:r w:rsidR="00BE60B3" w:rsidRPr="008C20D5">
        <w:rPr>
          <w:rFonts w:ascii="Times New Roman" w:eastAsiaTheme="minorEastAsia" w:hAnsi="Times New Roman" w:cs="Times New Roman"/>
          <w:sz w:val="28"/>
        </w:rPr>
        <w:t xml:space="preserve">                        </w:t>
      </w:r>
      <w:r w:rsidR="00BE60B3">
        <w:rPr>
          <w:rFonts w:ascii="Times New Roman" w:eastAsiaTheme="minorEastAsia" w:hAnsi="Times New Roman" w:cs="Times New Roman"/>
          <w:sz w:val="28"/>
        </w:rPr>
        <w:t xml:space="preserve">                            (1.3</w:t>
      </w:r>
      <w:r w:rsidR="00BE60B3" w:rsidRPr="008C20D5">
        <w:rPr>
          <w:rFonts w:ascii="Times New Roman" w:eastAsiaTheme="minorEastAsia" w:hAnsi="Times New Roman" w:cs="Times New Roman"/>
          <w:sz w:val="28"/>
        </w:rPr>
        <w:t>.6)</w:t>
      </w:r>
    </w:p>
    <w:p w:rsidR="00BE60B3" w:rsidRDefault="00BE60B3" w:rsidP="00BE60B3">
      <w:pPr>
        <w:spacing w:line="360" w:lineRule="auto"/>
        <w:jc w:val="both"/>
        <w:rPr>
          <w:rFonts w:ascii="Times New Roman" w:eastAsiaTheme="minorEastAsia" w:hAnsi="Times New Roman" w:cs="Times New Roman"/>
          <w:sz w:val="28"/>
        </w:rPr>
      </w:pPr>
      <w:r w:rsidRPr="008C20D5">
        <w:rPr>
          <w:rFonts w:ascii="Times New Roman" w:eastAsiaTheme="minorEastAsia" w:hAnsi="Times New Roman" w:cs="Times New Roman"/>
          <w:sz w:val="28"/>
        </w:rPr>
        <w:tab/>
      </w:r>
      <w:r>
        <w:rPr>
          <w:rFonts w:ascii="Times New Roman" w:eastAsiaTheme="minorEastAsia" w:hAnsi="Times New Roman" w:cs="Times New Roman"/>
          <w:sz w:val="28"/>
        </w:rPr>
        <w:t xml:space="preserve">Матрица </w:t>
      </w:r>
      <m:oMath>
        <m:d>
          <m:dPr>
            <m:begChr m:val="["/>
            <m:endChr m:val="]"/>
            <m:ctrlPr>
              <w:rPr>
                <w:rFonts w:ascii="Cambria Math" w:hAnsi="Cambria Math" w:cs="Times New Roman"/>
                <w:i/>
                <w:sz w:val="28"/>
              </w:rPr>
            </m:ctrlPr>
          </m:dPr>
          <m:e>
            <m:r>
              <w:rPr>
                <w:rFonts w:ascii="Cambria Math" w:hAnsi="Cambria Math" w:cs="Times New Roman"/>
                <w:sz w:val="28"/>
                <w:lang w:val="en-US"/>
              </w:rPr>
              <m:t>S</m:t>
            </m:r>
          </m:e>
        </m:d>
      </m:oMath>
      <w:r>
        <w:rPr>
          <w:rFonts w:ascii="Times New Roman" w:eastAsiaTheme="minorEastAsia" w:hAnsi="Times New Roman" w:cs="Times New Roman"/>
          <w:sz w:val="28"/>
        </w:rPr>
        <w:t xml:space="preserve"> не является квадратной (3</w:t>
      </w:r>
      <w:r w:rsidRPr="003E67F0">
        <w:rPr>
          <w:rFonts w:ascii="Times New Roman" w:eastAsiaTheme="minorEastAsia" w:hAnsi="Times New Roman" w:cs="Times New Roman"/>
          <w:i/>
          <w:sz w:val="28"/>
          <w:lang w:val="en-US"/>
        </w:rPr>
        <w:t>L</w:t>
      </w:r>
      <w:r w:rsidRPr="003E67F0">
        <w:rPr>
          <w:rFonts w:ascii="Times New Roman" w:eastAsiaTheme="minorEastAsia" w:hAnsi="Times New Roman" w:cs="Times New Roman"/>
          <w:i/>
          <w:sz w:val="28"/>
        </w:rPr>
        <w:t xml:space="preserve"> </w:t>
      </w:r>
      <w:r w:rsidRPr="003E67F0">
        <w:rPr>
          <w:rFonts w:ascii="Times New Roman" w:eastAsiaTheme="minorEastAsia" w:hAnsi="Times New Roman" w:cs="Times New Roman"/>
          <w:sz w:val="28"/>
        </w:rPr>
        <w:t>&gt;</w:t>
      </w:r>
      <w:r w:rsidRPr="003E67F0">
        <w:rPr>
          <w:rFonts w:ascii="Times New Roman" w:eastAsiaTheme="minorEastAsia" w:hAnsi="Times New Roman" w:cs="Times New Roman"/>
          <w:i/>
          <w:sz w:val="28"/>
          <w:lang w:val="en-US"/>
        </w:rPr>
        <w:t>M</w:t>
      </w:r>
      <w:r w:rsidRPr="003E67F0">
        <w:rPr>
          <w:rFonts w:ascii="Times New Roman" w:eastAsiaTheme="minorEastAsia" w:hAnsi="Times New Roman" w:cs="Times New Roman"/>
          <w:sz w:val="28"/>
        </w:rPr>
        <w:t>)</w:t>
      </w:r>
      <w:r>
        <w:rPr>
          <w:rFonts w:ascii="Times New Roman" w:eastAsiaTheme="minorEastAsia" w:hAnsi="Times New Roman" w:cs="Times New Roman"/>
          <w:sz w:val="28"/>
        </w:rPr>
        <w:t xml:space="preserve">, </w:t>
      </w:r>
      <w:proofErr w:type="gramStart"/>
      <w:r>
        <w:rPr>
          <w:rFonts w:ascii="Times New Roman" w:eastAsiaTheme="minorEastAsia" w:hAnsi="Times New Roman" w:cs="Times New Roman"/>
          <w:sz w:val="28"/>
        </w:rPr>
        <w:t>следовательно</w:t>
      </w:r>
      <w:proofErr w:type="gramEnd"/>
      <w:r>
        <w:rPr>
          <w:rFonts w:ascii="Times New Roman" w:eastAsiaTheme="minorEastAsia" w:hAnsi="Times New Roman" w:cs="Times New Roman"/>
          <w:sz w:val="28"/>
        </w:rPr>
        <w:t xml:space="preserve"> СЛАУ переопределена. Согласно методу наименьших квадратов необходимо минимизировать образовавшуюся невязку, которая для </w:t>
      </w:r>
      <w:r w:rsidRPr="003E67F0">
        <w:rPr>
          <w:rFonts w:ascii="Times New Roman" w:eastAsiaTheme="minorEastAsia" w:hAnsi="Times New Roman" w:cs="Times New Roman"/>
          <w:i/>
          <w:sz w:val="28"/>
          <w:lang w:val="en-US"/>
        </w:rPr>
        <w:t>k</w:t>
      </w:r>
      <w:r w:rsidRPr="003E67F0">
        <w:rPr>
          <w:rFonts w:ascii="Times New Roman" w:eastAsiaTheme="minorEastAsia" w:hAnsi="Times New Roman" w:cs="Times New Roman"/>
          <w:sz w:val="28"/>
        </w:rPr>
        <w:t>-</w:t>
      </w:r>
      <w:r>
        <w:rPr>
          <w:rFonts w:ascii="Times New Roman" w:eastAsiaTheme="minorEastAsia" w:hAnsi="Times New Roman" w:cs="Times New Roman"/>
          <w:sz w:val="28"/>
        </w:rPr>
        <w:t>той строки имеет вид:</w:t>
      </w:r>
    </w:p>
    <w:p w:rsidR="00BE60B3" w:rsidRPr="003E67F0" w:rsidRDefault="0061145E" w:rsidP="00BE60B3">
      <w:pPr>
        <w:spacing w:line="360" w:lineRule="auto"/>
        <w:jc w:val="right"/>
        <w:rPr>
          <w:rFonts w:ascii="Times New Roman" w:eastAsiaTheme="minorEastAsia"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k</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kn</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k</m:t>
            </m:r>
          </m:sub>
        </m:sSub>
      </m:oMath>
      <w:r w:rsidR="00BE60B3" w:rsidRPr="003E67F0">
        <w:rPr>
          <w:rFonts w:ascii="Times New Roman" w:eastAsiaTheme="minorEastAsia" w:hAnsi="Times New Roman" w:cs="Times New Roman"/>
          <w:sz w:val="28"/>
          <w:szCs w:val="28"/>
        </w:rPr>
        <w:t xml:space="preserve">             </w:t>
      </w:r>
      <w:r w:rsidR="00BE60B3">
        <w:rPr>
          <w:rFonts w:ascii="Times New Roman" w:eastAsiaTheme="minorEastAsia" w:hAnsi="Times New Roman" w:cs="Times New Roman"/>
          <w:sz w:val="28"/>
          <w:szCs w:val="28"/>
        </w:rPr>
        <w:t xml:space="preserve">                            (1.3</w:t>
      </w:r>
      <w:r w:rsidR="00BE60B3" w:rsidRPr="003E67F0">
        <w:rPr>
          <w:rFonts w:ascii="Times New Roman" w:eastAsiaTheme="minorEastAsia" w:hAnsi="Times New Roman" w:cs="Times New Roman"/>
          <w:sz w:val="28"/>
          <w:szCs w:val="28"/>
        </w:rPr>
        <w:t>.7)</w:t>
      </w:r>
    </w:p>
    <w:p w:rsidR="00BE60B3" w:rsidRDefault="00BE60B3" w:rsidP="00BE60B3">
      <w:pPr>
        <w:spacing w:line="360" w:lineRule="auto"/>
        <w:jc w:val="both"/>
        <w:rPr>
          <w:rFonts w:ascii="Times New Roman" w:hAnsi="Times New Roman" w:cs="Times New Roman"/>
          <w:sz w:val="28"/>
        </w:rPr>
      </w:pPr>
      <w:r w:rsidRPr="008C20D5">
        <w:rPr>
          <w:rFonts w:ascii="Times New Roman" w:hAnsi="Times New Roman" w:cs="Times New Roman"/>
          <w:sz w:val="28"/>
        </w:rPr>
        <w:tab/>
      </w:r>
      <w:r>
        <w:rPr>
          <w:rFonts w:ascii="Times New Roman" w:hAnsi="Times New Roman" w:cs="Times New Roman"/>
          <w:sz w:val="28"/>
        </w:rPr>
        <w:t>Далее будет стоять задача минимизации суммы квадратов невязок, которая примет вид:</w:t>
      </w:r>
    </w:p>
    <w:p w:rsidR="00BE60B3" w:rsidRPr="0054050B" w:rsidRDefault="00BE60B3" w:rsidP="00BE60B3">
      <w:pPr>
        <w:spacing w:line="360" w:lineRule="auto"/>
        <w:jc w:val="right"/>
        <w:rPr>
          <w:rFonts w:ascii="Times New Roman" w:eastAsiaTheme="minorEastAsia" w:hAnsi="Times New Roman" w:cs="Times New Roman"/>
          <w:sz w:val="28"/>
          <w:szCs w:val="28"/>
        </w:rPr>
      </w:pPr>
      <m:oMath>
        <m:r>
          <w:rPr>
            <w:rFonts w:ascii="Cambria Math" w:hAnsi="Times New Roman" w:cs="Times New Roman"/>
            <w:sz w:val="28"/>
            <w:szCs w:val="28"/>
          </w:rPr>
          <m:t>Ф</m:t>
        </m:r>
        <m:r>
          <w:rPr>
            <w:rFonts w:ascii="Cambria Math" w:hAnsi="Times New Roman" w:cs="Times New Roman"/>
            <w:sz w:val="28"/>
            <w:szCs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Times New Roman" w:cs="Times New Roman"/>
            <w:sz w:val="28"/>
            <w:szCs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M</m:t>
            </m:r>
          </m:sub>
        </m:sSub>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p>
              <m:sSupPr>
                <m:ctrlPr>
                  <w:rPr>
                    <w:rFonts w:ascii="Cambria Math" w:hAnsi="Times New Roman" w:cs="Times New Roman"/>
                    <w:i/>
                    <w:sz w:val="28"/>
                    <w:szCs w:val="28"/>
                  </w:rPr>
                </m:ctrlPr>
              </m:sSupPr>
              <m:e>
                <m:d>
                  <m:dPr>
                    <m:ctrlPr>
                      <w:rPr>
                        <w:rFonts w:ascii="Cambria Math" w:hAnsi="Times New Roman" w:cs="Times New Roman"/>
                        <w:i/>
                        <w:sz w:val="28"/>
                        <w:szCs w:val="28"/>
                      </w:rPr>
                    </m:ctrlPr>
                  </m:dPr>
                  <m:e>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jn</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d>
              </m:e>
              <m:sup>
                <m:r>
                  <w:rPr>
                    <w:rFonts w:ascii="Cambria Math" w:hAnsi="Times New Roman" w:cs="Times New Roman"/>
                    <w:sz w:val="28"/>
                    <w:szCs w:val="28"/>
                  </w:rPr>
                  <m:t>2</m:t>
                </m:r>
              </m:sup>
            </m:sSup>
          </m:e>
        </m:nary>
      </m:oMath>
      <w:r>
        <w:rPr>
          <w:rFonts w:ascii="Times New Roman" w:eastAsiaTheme="minorEastAsia" w:hAnsi="Times New Roman" w:cs="Times New Roman"/>
          <w:sz w:val="28"/>
          <w:szCs w:val="28"/>
        </w:rPr>
        <w:t xml:space="preserve">                        (1.3</w:t>
      </w:r>
      <w:r w:rsidRPr="0054050B">
        <w:rPr>
          <w:rFonts w:ascii="Times New Roman" w:eastAsiaTheme="minorEastAsia" w:hAnsi="Times New Roman" w:cs="Times New Roman"/>
          <w:sz w:val="28"/>
          <w:szCs w:val="28"/>
        </w:rPr>
        <w:t>.8)</w:t>
      </w:r>
    </w:p>
    <w:p w:rsidR="00BE60B3" w:rsidRDefault="00BE60B3" w:rsidP="00BE60B3">
      <w:pPr>
        <w:spacing w:line="360" w:lineRule="auto"/>
        <w:jc w:val="both"/>
        <w:rPr>
          <w:rFonts w:ascii="Times New Roman" w:eastAsiaTheme="minorEastAsia" w:hAnsi="Times New Roman" w:cs="Times New Roman"/>
          <w:sz w:val="28"/>
          <w:szCs w:val="28"/>
        </w:rPr>
      </w:pPr>
      <w:r w:rsidRPr="008C20D5">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 xml:space="preserve">Таким образом, условие минимума для </w:t>
      </w:r>
      <w:r w:rsidRPr="0054050B">
        <w:rPr>
          <w:rFonts w:ascii="Times New Roman" w:eastAsiaTheme="minorEastAsia" w:hAnsi="Times New Roman" w:cs="Times New Roman"/>
          <w:i/>
          <w:sz w:val="28"/>
          <w:szCs w:val="28"/>
          <w:lang w:val="en-US"/>
        </w:rPr>
        <w:t>k</w:t>
      </w:r>
      <w:r w:rsidRPr="0054050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того члена разложения записывается следующим образом:</w:t>
      </w:r>
    </w:p>
    <w:p w:rsidR="00BE60B3" w:rsidRDefault="0061145E" w:rsidP="00BE60B3">
      <w:pPr>
        <w:spacing w:line="360" w:lineRule="auto"/>
        <w:jc w:val="right"/>
        <w:rPr>
          <w:rFonts w:ascii="Times New Roman" w:eastAsiaTheme="minorEastAsia" w:hAnsi="Times New Roman" w:cs="Times New Roman"/>
          <w:sz w:val="28"/>
          <w:szCs w:val="28"/>
        </w:rPr>
      </w:pPr>
      <m:oMath>
        <m:f>
          <m:fPr>
            <m:ctrlPr>
              <w:rPr>
                <w:rFonts w:ascii="Cambria Math" w:hAnsi="Times New Roman" w:cs="Times New Roman"/>
                <w:i/>
                <w:sz w:val="28"/>
                <w:szCs w:val="28"/>
                <w:lang w:val="en-US"/>
              </w:rPr>
            </m:ctrlPr>
          </m:fPr>
          <m:num>
            <m:r>
              <w:rPr>
                <w:rFonts w:ascii="Cambria Math" w:hAnsi="Times New Roman" w:cs="Times New Roman"/>
                <w:sz w:val="28"/>
                <w:szCs w:val="28"/>
                <w:lang w:val="en-US"/>
              </w:rPr>
              <m:t>∂</m:t>
            </m:r>
            <m:r>
              <w:rPr>
                <w:rFonts w:ascii="Cambria Math" w:hAnsi="Times New Roman" w:cs="Times New Roman"/>
                <w:sz w:val="28"/>
                <w:szCs w:val="28"/>
              </w:rPr>
              <m:t>Ф</m:t>
            </m:r>
          </m:num>
          <m:den>
            <m:r>
              <w:rPr>
                <w:rFonts w:ascii="Cambria Math" w:hAnsi="Times New Roman" w:cs="Times New Roman"/>
                <w:sz w:val="28"/>
                <w:szCs w:val="28"/>
                <w:lang w:val="en-US"/>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k</m:t>
                </m:r>
              </m:sub>
            </m:sSub>
          </m:den>
        </m:f>
        <m:r>
          <w:rPr>
            <w:rFonts w:ascii="Cambria Math" w:hAnsi="Times New Roman" w:cs="Times New Roman"/>
            <w:sz w:val="28"/>
            <w:szCs w:val="28"/>
          </w:rPr>
          <m:t>=2</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jk</m:t>
                </m:r>
              </m:sub>
            </m:sSub>
            <m:d>
              <m:dPr>
                <m:ctrlPr>
                  <w:rPr>
                    <w:rFonts w:ascii="Cambria Math" w:hAnsi="Times New Roman" w:cs="Times New Roman"/>
                    <w:i/>
                    <w:sz w:val="28"/>
                    <w:szCs w:val="28"/>
                  </w:rPr>
                </m:ctrlPr>
              </m:dPr>
              <m:e>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jn</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d>
          </m:e>
        </m:nary>
        <m:r>
          <w:rPr>
            <w:rFonts w:ascii="Cambria Math" w:hAnsi="Times New Roman" w:cs="Times New Roman"/>
            <w:sz w:val="28"/>
            <w:szCs w:val="28"/>
          </w:rPr>
          <m:t>=0</m:t>
        </m:r>
      </m:oMath>
      <w:r w:rsidR="00BE60B3">
        <w:rPr>
          <w:rFonts w:ascii="Times New Roman" w:eastAsiaTheme="minorEastAsia" w:hAnsi="Times New Roman" w:cs="Times New Roman"/>
          <w:sz w:val="28"/>
          <w:szCs w:val="28"/>
        </w:rPr>
        <w:t xml:space="preserve">                         (1.3.9)</w:t>
      </w:r>
    </w:p>
    <w:p w:rsidR="00BE60B3" w:rsidRDefault="0061145E" w:rsidP="00BE60B3">
      <w:pPr>
        <w:spacing w:line="360" w:lineRule="auto"/>
        <w:jc w:val="right"/>
        <w:rPr>
          <w:rFonts w:ascii="Times New Roman" w:eastAsiaTheme="minorEastAsia" w:hAnsi="Times New Roman" w:cs="Times New Roman"/>
          <w:sz w:val="28"/>
          <w:szCs w:val="28"/>
        </w:rPr>
      </w:pP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d>
              <m:dPr>
                <m:ctrlPr>
                  <w:rPr>
                    <w:rFonts w:ascii="Cambria Math" w:hAnsi="Times New Roman" w:cs="Times New Roman"/>
                    <w:i/>
                    <w:sz w:val="28"/>
                    <w:szCs w:val="28"/>
                  </w:rPr>
                </m:ctrlPr>
              </m:dP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jk</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jn</m:t>
                        </m:r>
                      </m:sub>
                    </m:sSub>
                  </m:e>
                </m:nary>
              </m:e>
            </m:d>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e>
        </m:nary>
        <m:r>
          <w:rPr>
            <w:rFonts w:ascii="Cambria Math" w:hAnsi="Times New Roman" w:cs="Times New Roman"/>
            <w:sz w:val="28"/>
            <w:szCs w:val="28"/>
          </w:rPr>
          <m:t>=</m:t>
        </m:r>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jk</m:t>
                </m:r>
              </m:sub>
            </m:sSub>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nary>
      </m:oMath>
      <w:r w:rsidR="00BE60B3">
        <w:rPr>
          <w:rFonts w:ascii="Times New Roman" w:eastAsiaTheme="minorEastAsia" w:hAnsi="Times New Roman" w:cs="Times New Roman"/>
          <w:sz w:val="28"/>
          <w:szCs w:val="28"/>
        </w:rPr>
        <w:t xml:space="preserve">                           (1.3.10)</w:t>
      </w:r>
    </w:p>
    <w:p w:rsidR="00BE60B3" w:rsidRPr="00D552E1" w:rsidRDefault="00BE60B3" w:rsidP="00BE60B3">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Запишем условие минимума суммы квадратов невязок для </w:t>
      </w:r>
      <w:r w:rsidRPr="00D552E1">
        <w:rPr>
          <w:rFonts w:ascii="Times New Roman" w:eastAsiaTheme="minorEastAsia" w:hAnsi="Times New Roman" w:cs="Times New Roman"/>
          <w:i/>
          <w:sz w:val="28"/>
          <w:szCs w:val="28"/>
          <w:lang w:val="en-US"/>
        </w:rPr>
        <w:t>k</w:t>
      </w:r>
      <w:r w:rsidRPr="00D552E1">
        <w:rPr>
          <w:rFonts w:ascii="Times New Roman" w:eastAsiaTheme="minorEastAsia" w:hAnsi="Times New Roman" w:cs="Times New Roman"/>
          <w:sz w:val="28"/>
          <w:szCs w:val="28"/>
        </w:rPr>
        <w:t>=1..</w:t>
      </w:r>
      <w:r w:rsidRPr="00D552E1">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в матричной форме</w:t>
      </w:r>
      <w:r w:rsidRPr="00D552E1">
        <w:rPr>
          <w:rFonts w:ascii="Times New Roman" w:eastAsiaTheme="minorEastAsia" w:hAnsi="Times New Roman" w:cs="Times New Roman"/>
          <w:sz w:val="28"/>
          <w:szCs w:val="28"/>
        </w:rPr>
        <w:t>:</w:t>
      </w:r>
    </w:p>
    <w:p w:rsidR="00BE60B3" w:rsidRPr="008C20D5" w:rsidRDefault="00BE60B3" w:rsidP="00BE60B3">
      <w:pPr>
        <w:spacing w:line="360" w:lineRule="auto"/>
        <w:jc w:val="right"/>
        <w:rPr>
          <w:rFonts w:ascii="Times New Roman" w:eastAsiaTheme="minorEastAsia"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665408" behindDoc="0" locked="0" layoutInCell="1" allowOverlap="1">
                <wp:simplePos x="0" y="0"/>
                <wp:positionH relativeFrom="column">
                  <wp:posOffset>1578610</wp:posOffset>
                </wp:positionH>
                <wp:positionV relativeFrom="paragraph">
                  <wp:posOffset>1100455</wp:posOffset>
                </wp:positionV>
                <wp:extent cx="3873500" cy="344170"/>
                <wp:effectExtent l="0" t="0" r="0" b="3175"/>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0"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45E" w:rsidRPr="00296556" w:rsidRDefault="0061145E" w:rsidP="00BE60B3">
                            <w:pPr>
                              <w:rPr>
                                <w:rFonts w:ascii="Times New Roman" w:hAnsi="Times New Roman" w:cs="Times New Roman"/>
                                <w:sz w:val="24"/>
                              </w:rPr>
                            </w:pPr>
                            <w:r>
                              <w:rPr>
                                <w:rFonts w:ascii="Times New Roman" w:hAnsi="Times New Roman" w:cs="Times New Roman"/>
                                <w:sz w:val="24"/>
                                <w:lang w:val="en-US"/>
                              </w:rPr>
                              <w:t xml:space="preserve">    </w:t>
                            </w:r>
                            <w:proofErr w:type="spellStart"/>
                            <w:r>
                              <w:rPr>
                                <w:rFonts w:ascii="Times New Roman" w:hAnsi="Times New Roman" w:cs="Times New Roman"/>
                                <w:i/>
                                <w:sz w:val="24"/>
                                <w:lang w:val="en-US"/>
                              </w:rPr>
                              <w:t>M</w:t>
                            </w:r>
                            <w:r w:rsidRPr="00296556">
                              <w:rPr>
                                <w:rFonts w:ascii="Times New Roman" w:hAnsi="Times New Roman" w:cs="Times New Roman"/>
                                <w:sz w:val="24"/>
                                <w:lang w:val="en-US"/>
                              </w:rPr>
                              <w:t>x</w:t>
                            </w:r>
                            <w:r w:rsidRPr="00296556">
                              <w:rPr>
                                <w:rFonts w:ascii="Times New Roman" w:hAnsi="Times New Roman" w:cs="Times New Roman"/>
                                <w:i/>
                                <w:sz w:val="24"/>
                                <w:lang w:val="en-US"/>
                              </w:rPr>
                              <w:t>M</w:t>
                            </w:r>
                            <w:proofErr w:type="spellEnd"/>
                            <w:r w:rsidRPr="00296556">
                              <w:rPr>
                                <w:rFonts w:ascii="Times New Roman" w:hAnsi="Times New Roman" w:cs="Times New Roman"/>
                                <w:i/>
                                <w:sz w:val="24"/>
                                <w:lang w:val="en-US"/>
                              </w:rPr>
                              <w:t xml:space="preserve"> </w:t>
                            </w:r>
                            <w:r>
                              <w:rPr>
                                <w:rFonts w:ascii="Times New Roman" w:hAnsi="Times New Roman" w:cs="Times New Roman"/>
                                <w:sz w:val="24"/>
                                <w:lang w:val="en-US"/>
                              </w:rPr>
                              <w:t xml:space="preserve">                                          </w:t>
                            </w:r>
                            <w:r w:rsidRPr="00296556">
                              <w:rPr>
                                <w:rFonts w:ascii="Times New Roman" w:hAnsi="Times New Roman" w:cs="Times New Roman"/>
                                <w:i/>
                                <w:sz w:val="24"/>
                                <w:lang w:val="en-US"/>
                              </w:rPr>
                              <w:t>M</w:t>
                            </w:r>
                            <w:r>
                              <w:rPr>
                                <w:rFonts w:ascii="Times New Roman" w:hAnsi="Times New Roman" w:cs="Times New Roman"/>
                                <w:sz w:val="24"/>
                                <w:lang w:val="en-US"/>
                              </w:rPr>
                              <w:t xml:space="preserve">x1                   </w:t>
                            </w:r>
                            <w:proofErr w:type="spellStart"/>
                            <w:r w:rsidRPr="00D552E1">
                              <w:rPr>
                                <w:rFonts w:ascii="Times New Roman" w:hAnsi="Times New Roman" w:cs="Times New Roman"/>
                                <w:i/>
                                <w:sz w:val="24"/>
                                <w:lang w:val="en-US"/>
                              </w:rPr>
                              <w:t>M</w:t>
                            </w:r>
                            <w:r>
                              <w:rPr>
                                <w:rFonts w:ascii="Times New Roman" w:hAnsi="Times New Roman" w:cs="Times New Roman"/>
                                <w:sz w:val="24"/>
                                <w:lang w:val="en-US"/>
                              </w:rPr>
                              <w:t>x1</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5" o:spid="_x0000_s1028" type="#_x0000_t202" style="position:absolute;left:0;text-align:left;margin-left:124.3pt;margin-top:86.65pt;width:305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" stroked="f">
                <v:textbox>
                  <w:txbxContent>
                    <w:p w:rsidR="0061145E" w:rsidRPr="00296556" w:rsidRDefault="0061145E" w:rsidP="00BE60B3">
                      <w:pPr>
                        <w:rPr>
                          <w:rFonts w:ascii="Times New Roman" w:hAnsi="Times New Roman" w:cs="Times New Roman"/>
                          <w:sz w:val="24"/>
                        </w:rPr>
                      </w:pPr>
                      <w:r>
                        <w:rPr>
                          <w:rFonts w:ascii="Times New Roman" w:hAnsi="Times New Roman" w:cs="Times New Roman"/>
                          <w:sz w:val="24"/>
                          <w:lang w:val="en-US"/>
                        </w:rPr>
                        <w:t xml:space="preserve">    </w:t>
                      </w:r>
                      <w:proofErr w:type="spellStart"/>
                      <w:r>
                        <w:rPr>
                          <w:rFonts w:ascii="Times New Roman" w:hAnsi="Times New Roman" w:cs="Times New Roman"/>
                          <w:i/>
                          <w:sz w:val="24"/>
                          <w:lang w:val="en-US"/>
                        </w:rPr>
                        <w:t>M</w:t>
                      </w:r>
                      <w:r w:rsidRPr="00296556">
                        <w:rPr>
                          <w:rFonts w:ascii="Times New Roman" w:hAnsi="Times New Roman" w:cs="Times New Roman"/>
                          <w:sz w:val="24"/>
                          <w:lang w:val="en-US"/>
                        </w:rPr>
                        <w:t>x</w:t>
                      </w:r>
                      <w:r w:rsidRPr="00296556">
                        <w:rPr>
                          <w:rFonts w:ascii="Times New Roman" w:hAnsi="Times New Roman" w:cs="Times New Roman"/>
                          <w:i/>
                          <w:sz w:val="24"/>
                          <w:lang w:val="en-US"/>
                        </w:rPr>
                        <w:t>M</w:t>
                      </w:r>
                      <w:proofErr w:type="spellEnd"/>
                      <w:r w:rsidRPr="00296556">
                        <w:rPr>
                          <w:rFonts w:ascii="Times New Roman" w:hAnsi="Times New Roman" w:cs="Times New Roman"/>
                          <w:i/>
                          <w:sz w:val="24"/>
                          <w:lang w:val="en-US"/>
                        </w:rPr>
                        <w:t xml:space="preserve"> </w:t>
                      </w:r>
                      <w:r>
                        <w:rPr>
                          <w:rFonts w:ascii="Times New Roman" w:hAnsi="Times New Roman" w:cs="Times New Roman"/>
                          <w:sz w:val="24"/>
                          <w:lang w:val="en-US"/>
                        </w:rPr>
                        <w:t xml:space="preserve">                                          </w:t>
                      </w:r>
                      <w:r w:rsidRPr="00296556">
                        <w:rPr>
                          <w:rFonts w:ascii="Times New Roman" w:hAnsi="Times New Roman" w:cs="Times New Roman"/>
                          <w:i/>
                          <w:sz w:val="24"/>
                          <w:lang w:val="en-US"/>
                        </w:rPr>
                        <w:t>M</w:t>
                      </w:r>
                      <w:r>
                        <w:rPr>
                          <w:rFonts w:ascii="Times New Roman" w:hAnsi="Times New Roman" w:cs="Times New Roman"/>
                          <w:sz w:val="24"/>
                          <w:lang w:val="en-US"/>
                        </w:rPr>
                        <w:t xml:space="preserve">x1                   </w:t>
                      </w:r>
                      <w:proofErr w:type="spellStart"/>
                      <w:r w:rsidRPr="00D552E1">
                        <w:rPr>
                          <w:rFonts w:ascii="Times New Roman" w:hAnsi="Times New Roman" w:cs="Times New Roman"/>
                          <w:i/>
                          <w:sz w:val="24"/>
                          <w:lang w:val="en-US"/>
                        </w:rPr>
                        <w:t>M</w:t>
                      </w:r>
                      <w:r>
                        <w:rPr>
                          <w:rFonts w:ascii="Times New Roman" w:hAnsi="Times New Roman" w:cs="Times New Roman"/>
                          <w:sz w:val="24"/>
                          <w:lang w:val="en-US"/>
                        </w:rPr>
                        <w:t>x1</w:t>
                      </w:r>
                      <w:proofErr w:type="spellEnd"/>
                    </w:p>
                  </w:txbxContent>
                </v:textbox>
              </v:shape>
            </w:pict>
          </mc:Fallback>
        </mc:AlternateContent>
      </w:r>
      <m:oMath>
        <m:d>
          <m:dPr>
            <m:begChr m:val="["/>
            <m:endChr m:val="]"/>
            <m:ctrlPr>
              <w:rPr>
                <w:rFonts w:ascii="Cambria Math" w:hAnsi="Cambria Math" w:cs="Times New Roman"/>
                <w:i/>
                <w:sz w:val="28"/>
              </w:rPr>
            </m:ctrlPr>
          </m:dPr>
          <m:e>
            <m:m>
              <m:mPr>
                <m:mcs>
                  <m:mc>
                    <m:mcPr>
                      <m:count m:val="4"/>
                      <m:mcJc m:val="center"/>
                    </m:mcPr>
                  </m:mc>
                </m:mcs>
                <m:ctrlPr>
                  <w:rPr>
                    <w:rFonts w:ascii="Cambria Math" w:hAnsi="Cambria Math" w:cs="Times New Roman"/>
                    <w:i/>
                    <w:sz w:val="28"/>
                  </w:rPr>
                </m:ctrlPr>
              </m:mPr>
              <m:m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e>
                  </m:nary>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e>
                  </m:nary>
                </m:e>
                <m:e>
                  <m:r>
                    <w:rPr>
                      <w:rFonts w:ascii="Cambria Math" w:hAnsi="Cambria Math" w:cs="Times New Roman"/>
                      <w:sz w:val="28"/>
                    </w:rPr>
                    <m:t>…</m:t>
                  </m:r>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r>
                            <w:rPr>
                              <w:rFonts w:ascii="Cambria Math" w:hAnsi="Cambria Math" w:cs="Times New Roman"/>
                              <w:sz w:val="28"/>
                              <w:szCs w:val="28"/>
                              <w:lang w:val="en-US"/>
                            </w:rPr>
                            <m:t>M</m:t>
                          </m:r>
                        </m:sub>
                      </m:sSub>
                    </m:e>
                  </m:nary>
                  <m:ctrlPr>
                    <w:rPr>
                      <w:rFonts w:ascii="Cambria Math" w:eastAsia="Cambria Math" w:hAnsi="Cambria Math" w:cs="Cambria Math"/>
                      <w:i/>
                      <w:sz w:val="28"/>
                    </w:rPr>
                  </m:ctrlPr>
                </m:e>
              </m:mr>
              <m:m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e>
                  </m:nary>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e>
                  </m:nary>
                </m:e>
                <m:e>
                  <m:r>
                    <w:rPr>
                      <w:rFonts w:ascii="Cambria Math" w:hAnsi="Cambria Math" w:cs="Times New Roman"/>
                      <w:sz w:val="28"/>
                    </w:rPr>
                    <m:t>…</m:t>
                  </m:r>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r>
                            <w:rPr>
                              <w:rFonts w:ascii="Cambria Math" w:hAnsi="Cambria Math" w:cs="Times New Roman"/>
                              <w:sz w:val="28"/>
                              <w:szCs w:val="28"/>
                              <w:lang w:val="en-US"/>
                            </w:rPr>
                            <m:t>M</m:t>
                          </m:r>
                        </m:sub>
                      </m:sSub>
                    </m:e>
                  </m:nary>
                  <m:ctrlPr>
                    <w:rPr>
                      <w:rFonts w:ascii="Cambria Math" w:eastAsia="Cambria Math" w:hAnsi="Cambria Math" w:cs="Cambria Math"/>
                      <w:i/>
                      <w:sz w:val="28"/>
                    </w:rPr>
                  </m:ctrlPr>
                </m:e>
              </m:mr>
              <m:mr>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mr>
              <m:m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e>
                  </m:nary>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e>
                  </m:nary>
                </m:e>
                <m:e>
                  <m:r>
                    <w:rPr>
                      <w:rFonts w:ascii="Cambria Math" w:hAnsi="Cambria Math" w:cs="Times New Roman"/>
                      <w:sz w:val="28"/>
                    </w:rPr>
                    <m:t>…</m:t>
                  </m:r>
                  <m:ctrlPr>
                    <w:rPr>
                      <w:rFonts w:ascii="Cambria Math" w:eastAsia="Cambria Math" w:hAnsi="Cambria Math" w:cs="Cambria Math"/>
                      <w:i/>
                      <w:sz w:val="28"/>
                    </w:rPr>
                  </m:ctrlPr>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m:t>
                          </m:r>
                        </m:sub>
                      </m:sSub>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r>
                            <w:rPr>
                              <w:rFonts w:ascii="Cambria Math" w:hAnsi="Cambria Math" w:cs="Times New Roman"/>
                              <w:sz w:val="28"/>
                              <w:szCs w:val="28"/>
                              <w:lang w:val="en-US"/>
                            </w:rPr>
                            <m:t>M</m:t>
                          </m:r>
                        </m:sub>
                      </m:sSub>
                    </m:e>
                  </m:nary>
                </m:e>
              </m:mr>
            </m:m>
          </m:e>
        </m:d>
        <m:d>
          <m:dPr>
            <m:ctrlPr>
              <w:rPr>
                <w:rFonts w:ascii="Cambria Math" w:eastAsiaTheme="minorEastAsia" w:hAnsi="Cambria Math" w:cs="Times New Roman"/>
                <w:i/>
                <w:sz w:val="28"/>
              </w:rPr>
            </m:ctrlPr>
          </m:dPr>
          <m:e>
            <m:eqArr>
              <m:eqArrPr>
                <m:ctrlPr>
                  <w:rPr>
                    <w:rFonts w:ascii="Cambria Math" w:eastAsiaTheme="minorEastAsia"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e>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2</m:t>
                    </m:r>
                  </m:sub>
                </m:sSub>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M</m:t>
                    </m:r>
                  </m:sub>
                </m:sSub>
              </m:e>
            </m:eqArr>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eqArr>
              <m:eqArrPr>
                <m:ctrlPr>
                  <w:rPr>
                    <w:rFonts w:ascii="Cambria Math" w:eastAsiaTheme="minorEastAsia" w:hAnsi="Cambria Math" w:cs="Times New Roman"/>
                    <w:i/>
                    <w:sz w:val="28"/>
                  </w:rPr>
                </m:ctrlPr>
              </m:eqArrPr>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j1</m:t>
                        </m:r>
                      </m:sub>
                    </m:sSub>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nary>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j2</m:t>
                        </m:r>
                      </m:sub>
                    </m:sSub>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nary>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nary>
                  <m:naryPr>
                    <m:chr m:val="∑"/>
                    <m:limLoc m:val="undOvr"/>
                    <m:ctrlPr>
                      <w:rPr>
                        <w:rFonts w:ascii="Cambria Math" w:hAnsi="Times New Roman" w:cs="Times New Roman"/>
                        <w:i/>
                        <w:sz w:val="28"/>
                        <w:szCs w:val="28"/>
                      </w:rPr>
                    </m:ctrlPr>
                  </m:naryPr>
                  <m:sub>
                    <m:r>
                      <w:rPr>
                        <w:rFonts w:ascii="Cambria Math" w:hAnsi="Times New Roman" w:cs="Times New Roman"/>
                        <w:sz w:val="28"/>
                        <w:szCs w:val="28"/>
                        <w:lang w:val="en-US"/>
                      </w:rPr>
                      <m:t>j</m:t>
                    </m:r>
                    <m:r>
                      <w:rPr>
                        <w:rFonts w:ascii="Cambria Math" w:hAnsi="Times New Roman" w:cs="Times New Roman"/>
                        <w:sz w:val="28"/>
                        <w:szCs w:val="28"/>
                      </w:rPr>
                      <m:t>=1</m:t>
                    </m:r>
                  </m:sub>
                  <m:sup>
                    <m:r>
                      <w:rPr>
                        <w:rFonts w:ascii="Cambria Math" w:hAnsi="Times New Roman" w:cs="Times New Roman"/>
                        <w:sz w:val="28"/>
                        <w:szCs w:val="28"/>
                      </w:rPr>
                      <m:t>3L</m:t>
                    </m:r>
                  </m:sup>
                  <m:e>
                    <m:sSub>
                      <m:sSubPr>
                        <m:ctrlPr>
                          <w:rPr>
                            <w:rFonts w:ascii="Cambria Math" w:hAnsi="Times New Roman"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m:t>
                        </m:r>
                      </m:sub>
                    </m:sSub>
                    <m:sSub>
                      <m:sSubPr>
                        <m:ctrlPr>
                          <w:rPr>
                            <w:rFonts w:ascii="Cambria Math" w:hAnsi="Times New Roman"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j</m:t>
                        </m:r>
                      </m:sub>
                    </m:sSub>
                  </m:e>
                </m:nary>
              </m:e>
            </m:eqArr>
          </m:e>
        </m:d>
      </m:oMath>
      <w:r>
        <w:rPr>
          <w:rFonts w:ascii="Times New Roman" w:eastAsiaTheme="minorEastAsia" w:hAnsi="Times New Roman" w:cs="Times New Roman"/>
          <w:sz w:val="28"/>
        </w:rPr>
        <w:t xml:space="preserve">  (1.3</w:t>
      </w:r>
      <w:r w:rsidRPr="00D552E1">
        <w:rPr>
          <w:rFonts w:ascii="Times New Roman" w:eastAsiaTheme="minorEastAsia" w:hAnsi="Times New Roman" w:cs="Times New Roman"/>
          <w:sz w:val="28"/>
        </w:rPr>
        <w:t>.11)</w:t>
      </w:r>
    </w:p>
    <w:p w:rsidR="00BE60B3" w:rsidRDefault="00BE60B3" w:rsidP="00BE60B3">
      <w:pPr>
        <w:spacing w:line="360" w:lineRule="auto"/>
        <w:jc w:val="both"/>
        <w:rPr>
          <w:rFonts w:ascii="Times New Roman" w:hAnsi="Times New Roman" w:cs="Times New Roman"/>
          <w:sz w:val="28"/>
        </w:rPr>
      </w:pPr>
      <w:r>
        <w:rPr>
          <w:rFonts w:ascii="Times New Roman" w:hAnsi="Times New Roman" w:cs="Times New Roman"/>
          <w:sz w:val="28"/>
        </w:rPr>
        <w:tab/>
      </w:r>
    </w:p>
    <w:p w:rsidR="00BE60B3" w:rsidRDefault="00BE60B3" w:rsidP="00BE60B3">
      <w:pPr>
        <w:spacing w:line="360" w:lineRule="auto"/>
        <w:jc w:val="both"/>
        <w:rPr>
          <w:rFonts w:ascii="Times New Roman" w:eastAsiaTheme="minorEastAsia" w:hAnsi="Times New Roman" w:cs="Times New Roman"/>
          <w:sz w:val="28"/>
        </w:rPr>
      </w:pPr>
      <w:r>
        <w:rPr>
          <w:rFonts w:ascii="Times New Roman" w:hAnsi="Times New Roman" w:cs="Times New Roman"/>
          <w:sz w:val="28"/>
        </w:rPr>
        <w:tab/>
        <w:t xml:space="preserve">Условие минимума суммы квадратов невязок представляет собой </w:t>
      </w:r>
      <w:proofErr w:type="gramStart"/>
      <w:r>
        <w:rPr>
          <w:rFonts w:ascii="Times New Roman" w:hAnsi="Times New Roman" w:cs="Times New Roman"/>
          <w:sz w:val="28"/>
        </w:rPr>
        <w:t>замкнутую</w:t>
      </w:r>
      <w:proofErr w:type="gramEnd"/>
      <w:r>
        <w:rPr>
          <w:rFonts w:ascii="Times New Roman" w:hAnsi="Times New Roman" w:cs="Times New Roman"/>
          <w:sz w:val="28"/>
        </w:rPr>
        <w:t xml:space="preserve"> СЛАУ, которое просто решается. Результатом решения являются значения коэффициентов разложения Вильямса </w:t>
      </w:r>
      <m:oMath>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1</m:t>
            </m:r>
          </m:sub>
        </m:sSub>
        <m:r>
          <w:rPr>
            <w:rFonts w:ascii="Cambria Math" w:hAnsi="Times New Roman" w:cs="Times New Roman"/>
            <w:sz w:val="28"/>
            <w:szCs w:val="28"/>
          </w:rPr>
          <m:t>..</m:t>
        </m:r>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M</m:t>
            </m:r>
          </m:sub>
        </m:sSub>
      </m:oMath>
      <w:r>
        <w:rPr>
          <w:rFonts w:ascii="Times New Roman" w:eastAsiaTheme="minorEastAsia" w:hAnsi="Times New Roman" w:cs="Times New Roman"/>
          <w:sz w:val="28"/>
        </w:rPr>
        <w:t>, кот</w:t>
      </w:r>
      <w:r w:rsidR="00822853">
        <w:rPr>
          <w:rFonts w:ascii="Times New Roman" w:eastAsiaTheme="minorEastAsia" w:hAnsi="Times New Roman" w:cs="Times New Roman"/>
          <w:sz w:val="28"/>
        </w:rPr>
        <w:t>орые необходимо было определить для п</w:t>
      </w:r>
      <w:r w:rsidR="007A061B">
        <w:rPr>
          <w:rFonts w:ascii="Times New Roman" w:eastAsiaTheme="minorEastAsia" w:hAnsi="Times New Roman" w:cs="Times New Roman"/>
          <w:sz w:val="28"/>
        </w:rPr>
        <w:t>оследующего анализа и сравнения восстановленных полей энергии деформаций</w:t>
      </w:r>
      <w:r w:rsidR="00F53042">
        <w:rPr>
          <w:rFonts w:ascii="Times New Roman" w:eastAsiaTheme="minorEastAsia" w:hAnsi="Times New Roman" w:cs="Times New Roman"/>
          <w:sz w:val="28"/>
        </w:rPr>
        <w:t>.</w:t>
      </w:r>
    </w:p>
    <w:p w:rsidR="00DB6D18" w:rsidRPr="00D552E1" w:rsidRDefault="00F53042" w:rsidP="00F53042">
      <w:pPr>
        <w:spacing w:line="360" w:lineRule="auto"/>
        <w:ind w:firstLine="708"/>
        <w:jc w:val="both"/>
        <w:rPr>
          <w:rFonts w:ascii="Times New Roman" w:hAnsi="Times New Roman" w:cs="Times New Roman"/>
          <w:sz w:val="28"/>
        </w:rPr>
      </w:pPr>
      <w:r>
        <w:rPr>
          <w:rFonts w:ascii="Times New Roman" w:eastAsiaTheme="minorEastAsia" w:hAnsi="Times New Roman" w:cs="Times New Roman"/>
          <w:sz w:val="28"/>
        </w:rPr>
        <w:t>Следует отметить, что для определения величин коэффициентов необходимо установить их фиксированное количество, учитываемое в разложении. Результаты расчетов показали, что</w:t>
      </w:r>
      <w:r w:rsidR="00DB6D18">
        <w:rPr>
          <w:rFonts w:ascii="Times New Roman" w:eastAsiaTheme="minorEastAsia" w:hAnsi="Times New Roman" w:cs="Times New Roman"/>
          <w:sz w:val="28"/>
        </w:rPr>
        <w:t xml:space="preserve"> для выбранной области точек для считывания данных по напряжениям, внутренний и внешний радиус которой составляет соответственно 0.25 и 0.5 от толщины образца</w:t>
      </w:r>
      <w:r w:rsidR="00FD54B8">
        <w:rPr>
          <w:rFonts w:ascii="Times New Roman" w:eastAsiaTheme="minorEastAsia" w:hAnsi="Times New Roman" w:cs="Times New Roman"/>
          <w:sz w:val="28"/>
        </w:rPr>
        <w:t xml:space="preserve"> с центром в вершине</w:t>
      </w:r>
      <w:r w:rsidR="00DB6D18">
        <w:rPr>
          <w:rFonts w:ascii="Times New Roman" w:eastAsiaTheme="minorEastAsia" w:hAnsi="Times New Roman" w:cs="Times New Roman"/>
          <w:sz w:val="28"/>
        </w:rPr>
        <w:t xml:space="preserve"> трещины, следует учесть </w:t>
      </w:r>
      <w:r w:rsidR="00A152CE" w:rsidRPr="00A152CE">
        <w:rPr>
          <w:rFonts w:ascii="Times New Roman" w:eastAsiaTheme="minorEastAsia" w:hAnsi="Times New Roman" w:cs="Times New Roman"/>
          <w:i/>
          <w:sz w:val="28"/>
          <w:lang w:val="en-US"/>
        </w:rPr>
        <w:t>M</w:t>
      </w:r>
      <w:r w:rsidR="00A152CE" w:rsidRPr="00A152CE">
        <w:rPr>
          <w:rFonts w:ascii="Times New Roman" w:eastAsiaTheme="minorEastAsia" w:hAnsi="Times New Roman" w:cs="Times New Roman"/>
          <w:sz w:val="28"/>
        </w:rPr>
        <w:t>=</w:t>
      </w:r>
      <w:r w:rsidR="00DB6D18">
        <w:rPr>
          <w:rFonts w:ascii="Times New Roman" w:eastAsiaTheme="minorEastAsia" w:hAnsi="Times New Roman" w:cs="Times New Roman"/>
          <w:sz w:val="28"/>
        </w:rPr>
        <w:t>10 членов в разложении Вильямса. При дальнейшем увеличении их количества</w:t>
      </w:r>
      <w:r w:rsidR="004F4718">
        <w:rPr>
          <w:rFonts w:ascii="Times New Roman" w:eastAsiaTheme="minorEastAsia" w:hAnsi="Times New Roman" w:cs="Times New Roman"/>
          <w:sz w:val="28"/>
        </w:rPr>
        <w:t xml:space="preserve"> </w:t>
      </w:r>
      <w:r w:rsidR="00DB6D18">
        <w:rPr>
          <w:rFonts w:ascii="Times New Roman" w:eastAsiaTheme="minorEastAsia" w:hAnsi="Times New Roman" w:cs="Times New Roman"/>
          <w:sz w:val="28"/>
        </w:rPr>
        <w:t>начальные коэффициенты разложений меняются несущественно</w:t>
      </w:r>
      <w:r w:rsidR="006E64CF">
        <w:rPr>
          <w:rFonts w:ascii="Times New Roman" w:eastAsiaTheme="minorEastAsia" w:hAnsi="Times New Roman" w:cs="Times New Roman"/>
          <w:sz w:val="28"/>
        </w:rPr>
        <w:t xml:space="preserve"> (&lt;0.</w:t>
      </w:r>
      <w:r w:rsidR="006E64CF" w:rsidRPr="006E64CF">
        <w:rPr>
          <w:rFonts w:ascii="Times New Roman" w:eastAsiaTheme="minorEastAsia" w:hAnsi="Times New Roman" w:cs="Times New Roman"/>
          <w:sz w:val="28"/>
        </w:rPr>
        <w:t>1%)</w:t>
      </w:r>
      <w:r w:rsidR="00DB6D18">
        <w:rPr>
          <w:rFonts w:ascii="Times New Roman" w:eastAsiaTheme="minorEastAsia" w:hAnsi="Times New Roman" w:cs="Times New Roman"/>
          <w:sz w:val="28"/>
        </w:rPr>
        <w:t>.</w:t>
      </w:r>
    </w:p>
    <w:p w:rsidR="00520F3A" w:rsidRDefault="004475C2" w:rsidP="004475C2">
      <w:pPr>
        <w:pStyle w:val="1"/>
        <w:rPr>
          <w:rFonts w:ascii="Times New Roman" w:hAnsi="Times New Roman" w:cs="Times New Roman"/>
          <w:color w:val="auto"/>
        </w:rPr>
      </w:pPr>
      <w:bookmarkStart w:id="9" w:name="_Toc500446136"/>
      <w:r>
        <w:rPr>
          <w:rFonts w:ascii="Times New Roman" w:hAnsi="Times New Roman" w:cs="Times New Roman"/>
          <w:color w:val="auto"/>
        </w:rPr>
        <w:lastRenderedPageBreak/>
        <w:t xml:space="preserve">2. </w:t>
      </w:r>
      <w:r w:rsidR="00337865">
        <w:rPr>
          <w:rFonts w:ascii="Times New Roman" w:hAnsi="Times New Roman" w:cs="Times New Roman"/>
          <w:color w:val="auto"/>
        </w:rPr>
        <w:t>Определение</w:t>
      </w:r>
      <w:r w:rsidR="003F7E7E" w:rsidRPr="003F7E7E">
        <w:rPr>
          <w:rFonts w:ascii="Times New Roman" w:hAnsi="Times New Roman" w:cs="Times New Roman"/>
          <w:color w:val="auto"/>
        </w:rPr>
        <w:t xml:space="preserve"> </w:t>
      </w:r>
      <w:r w:rsidR="000D76BC">
        <w:rPr>
          <w:rFonts w:ascii="Times New Roman" w:hAnsi="Times New Roman" w:cs="Times New Roman"/>
          <w:color w:val="auto"/>
        </w:rPr>
        <w:t>начального направления</w:t>
      </w:r>
      <w:r w:rsidR="003F7E7E" w:rsidRPr="003F7E7E">
        <w:rPr>
          <w:rFonts w:ascii="Times New Roman" w:hAnsi="Times New Roman" w:cs="Times New Roman"/>
          <w:color w:val="auto"/>
        </w:rPr>
        <w:t xml:space="preserve"> роста трещины</w:t>
      </w:r>
      <w:bookmarkEnd w:id="9"/>
    </w:p>
    <w:p w:rsidR="003F7E7E" w:rsidRPr="001E0F1E" w:rsidRDefault="003F7E7E" w:rsidP="003F7E7E">
      <w:pPr>
        <w:pStyle w:val="2"/>
        <w:spacing w:before="360" w:line="720" w:lineRule="auto"/>
        <w:rPr>
          <w:rFonts w:ascii="Times New Roman" w:hAnsi="Times New Roman" w:cs="Times New Roman"/>
          <w:color w:val="auto"/>
          <w:sz w:val="28"/>
        </w:rPr>
      </w:pPr>
      <w:bookmarkStart w:id="10" w:name="_Toc500446137"/>
      <w:r>
        <w:rPr>
          <w:rFonts w:ascii="Times New Roman" w:hAnsi="Times New Roman" w:cs="Times New Roman"/>
          <w:color w:val="auto"/>
          <w:sz w:val="28"/>
        </w:rPr>
        <w:t>2</w:t>
      </w:r>
      <w:r w:rsidRPr="009E7ED4">
        <w:rPr>
          <w:rFonts w:ascii="Times New Roman" w:hAnsi="Times New Roman" w:cs="Times New Roman"/>
          <w:color w:val="auto"/>
          <w:sz w:val="28"/>
        </w:rPr>
        <w:t xml:space="preserve">.1. </w:t>
      </w:r>
      <w:r>
        <w:rPr>
          <w:rFonts w:ascii="Times New Roman" w:hAnsi="Times New Roman" w:cs="Times New Roman"/>
          <w:color w:val="auto"/>
          <w:sz w:val="28"/>
        </w:rPr>
        <w:t xml:space="preserve">Метод </w:t>
      </w:r>
      <w:r>
        <w:rPr>
          <w:rFonts w:ascii="Times New Roman" w:hAnsi="Times New Roman" w:cs="Times New Roman"/>
          <w:color w:val="auto"/>
          <w:sz w:val="28"/>
          <w:lang w:val="en-US"/>
        </w:rPr>
        <w:t>HMG</w:t>
      </w:r>
      <w:r w:rsidRPr="001E0F1E">
        <w:rPr>
          <w:rFonts w:ascii="Times New Roman" w:hAnsi="Times New Roman" w:cs="Times New Roman"/>
          <w:color w:val="auto"/>
          <w:sz w:val="28"/>
        </w:rPr>
        <w:t xml:space="preserve"> </w:t>
      </w:r>
      <w:r>
        <w:rPr>
          <w:rFonts w:ascii="Times New Roman" w:hAnsi="Times New Roman" w:cs="Times New Roman"/>
          <w:color w:val="auto"/>
          <w:sz w:val="28"/>
          <w:lang w:val="en-US"/>
        </w:rPr>
        <w:t>of</w:t>
      </w:r>
      <w:r w:rsidRPr="001E0F1E">
        <w:rPr>
          <w:rFonts w:ascii="Times New Roman" w:hAnsi="Times New Roman" w:cs="Times New Roman"/>
          <w:color w:val="auto"/>
          <w:sz w:val="28"/>
        </w:rPr>
        <w:t xml:space="preserve"> </w:t>
      </w:r>
      <w:r>
        <w:rPr>
          <w:rFonts w:ascii="Times New Roman" w:hAnsi="Times New Roman" w:cs="Times New Roman"/>
          <w:color w:val="auto"/>
          <w:sz w:val="28"/>
          <w:lang w:val="en-US"/>
        </w:rPr>
        <w:t>SED</w:t>
      </w:r>
      <w:bookmarkEnd w:id="10"/>
    </w:p>
    <w:p w:rsidR="00076C3A" w:rsidRDefault="00F75D56" w:rsidP="00076C3A">
      <w:pPr>
        <w:spacing w:line="360" w:lineRule="auto"/>
        <w:jc w:val="both"/>
        <w:rPr>
          <w:rFonts w:ascii="Times New Roman" w:hAnsi="Times New Roman" w:cs="Times New Roman"/>
          <w:sz w:val="28"/>
        </w:rPr>
      </w:pPr>
      <w:r w:rsidRPr="001E0F1E">
        <w:rPr>
          <w:rFonts w:ascii="Times New Roman" w:hAnsi="Times New Roman" w:cs="Times New Roman"/>
          <w:sz w:val="28"/>
        </w:rPr>
        <w:tab/>
      </w:r>
      <w:r w:rsidR="00076C3A">
        <w:rPr>
          <w:rFonts w:ascii="Times New Roman" w:hAnsi="Times New Roman" w:cs="Times New Roman"/>
          <w:sz w:val="28"/>
        </w:rPr>
        <w:t xml:space="preserve">Как уже было сказано ранее, метод </w:t>
      </w:r>
      <w:r w:rsidR="00076C3A">
        <w:rPr>
          <w:rFonts w:ascii="Times New Roman" w:hAnsi="Times New Roman" w:cs="Times New Roman"/>
          <w:sz w:val="28"/>
          <w:lang w:val="en-US"/>
        </w:rPr>
        <w:t>HMG</w:t>
      </w:r>
      <w:r w:rsidR="00076C3A" w:rsidRPr="00076C3A">
        <w:rPr>
          <w:rFonts w:ascii="Times New Roman" w:hAnsi="Times New Roman" w:cs="Times New Roman"/>
          <w:sz w:val="28"/>
        </w:rPr>
        <w:t xml:space="preserve"> </w:t>
      </w:r>
      <w:r w:rsidR="00076C3A">
        <w:rPr>
          <w:rFonts w:ascii="Times New Roman" w:hAnsi="Times New Roman" w:cs="Times New Roman"/>
          <w:sz w:val="28"/>
          <w:lang w:val="en-US"/>
        </w:rPr>
        <w:t>of</w:t>
      </w:r>
      <w:r w:rsidR="00076C3A" w:rsidRPr="00076C3A">
        <w:rPr>
          <w:rFonts w:ascii="Times New Roman" w:hAnsi="Times New Roman" w:cs="Times New Roman"/>
          <w:sz w:val="28"/>
        </w:rPr>
        <w:t xml:space="preserve"> </w:t>
      </w:r>
      <w:r w:rsidR="00076C3A">
        <w:rPr>
          <w:rFonts w:ascii="Times New Roman" w:hAnsi="Times New Roman" w:cs="Times New Roman"/>
          <w:sz w:val="28"/>
          <w:lang w:val="en-US"/>
        </w:rPr>
        <w:t>SED</w:t>
      </w:r>
      <w:r w:rsidR="001E0F1E" w:rsidRPr="001E0F1E">
        <w:rPr>
          <w:rFonts w:ascii="Times New Roman" w:hAnsi="Times New Roman" w:cs="Times New Roman"/>
          <w:sz w:val="28"/>
        </w:rPr>
        <w:t xml:space="preserve"> [5]</w:t>
      </w:r>
      <w:r w:rsidR="00076C3A">
        <w:rPr>
          <w:rFonts w:ascii="Times New Roman" w:hAnsi="Times New Roman" w:cs="Times New Roman"/>
          <w:sz w:val="28"/>
        </w:rPr>
        <w:t xml:space="preserve"> учитывает ряд </w:t>
      </w:r>
      <w:proofErr w:type="gramStart"/>
      <w:r w:rsidR="00076C3A">
        <w:rPr>
          <w:rFonts w:ascii="Times New Roman" w:hAnsi="Times New Roman" w:cs="Times New Roman"/>
          <w:sz w:val="28"/>
        </w:rPr>
        <w:t>механизмов</w:t>
      </w:r>
      <w:proofErr w:type="gramEnd"/>
      <w:r w:rsidR="00076C3A">
        <w:rPr>
          <w:rFonts w:ascii="Times New Roman" w:hAnsi="Times New Roman" w:cs="Times New Roman"/>
          <w:sz w:val="28"/>
        </w:rPr>
        <w:t xml:space="preserve">  которые присутствуют в формировании траектории движения вершины трещины в </w:t>
      </w:r>
      <w:r w:rsidR="001A3B80">
        <w:rPr>
          <w:rFonts w:ascii="Times New Roman" w:hAnsi="Times New Roman" w:cs="Times New Roman"/>
          <w:sz w:val="28"/>
        </w:rPr>
        <w:t>образце</w:t>
      </w:r>
      <w:r w:rsidR="00076C3A">
        <w:rPr>
          <w:rFonts w:ascii="Times New Roman" w:hAnsi="Times New Roman" w:cs="Times New Roman"/>
          <w:sz w:val="28"/>
        </w:rPr>
        <w:t xml:space="preserve"> при его разрушении. Этот метод позволяет предсказать форму и направление этой</w:t>
      </w:r>
      <w:r w:rsidR="001A3B80">
        <w:rPr>
          <w:rFonts w:ascii="Times New Roman" w:hAnsi="Times New Roman" w:cs="Times New Roman"/>
          <w:sz w:val="28"/>
        </w:rPr>
        <w:t xml:space="preserve"> траектории в образцах небольшого размера, основываясь на данных поля напряжений начально нагруженного, но </w:t>
      </w:r>
      <w:r w:rsidR="005C56B8">
        <w:rPr>
          <w:rFonts w:ascii="Times New Roman" w:hAnsi="Times New Roman" w:cs="Times New Roman"/>
          <w:sz w:val="28"/>
        </w:rPr>
        <w:t xml:space="preserve">еще </w:t>
      </w:r>
      <w:r w:rsidR="001A3B80">
        <w:rPr>
          <w:rFonts w:ascii="Times New Roman" w:hAnsi="Times New Roman" w:cs="Times New Roman"/>
          <w:sz w:val="28"/>
        </w:rPr>
        <w:t xml:space="preserve">не разрушенного образца. Трудность для этого метода представляет определение начального угла распространения трещины на сломанных образцах. Это связано с сильным искривлением в окрестности </w:t>
      </w:r>
      <w:proofErr w:type="gramStart"/>
      <w:r w:rsidR="001A3B80">
        <w:rPr>
          <w:rFonts w:ascii="Times New Roman" w:hAnsi="Times New Roman" w:cs="Times New Roman"/>
          <w:sz w:val="28"/>
        </w:rPr>
        <w:t>вершины трещины ее траектории пути распространения</w:t>
      </w:r>
      <w:proofErr w:type="gramEnd"/>
      <w:r w:rsidR="001A3B80">
        <w:rPr>
          <w:rFonts w:ascii="Times New Roman" w:hAnsi="Times New Roman" w:cs="Times New Roman"/>
          <w:sz w:val="28"/>
        </w:rPr>
        <w:t>.</w:t>
      </w:r>
    </w:p>
    <w:p w:rsidR="003E62B7" w:rsidRDefault="003E62B7" w:rsidP="00076C3A">
      <w:pPr>
        <w:spacing w:line="360" w:lineRule="auto"/>
        <w:jc w:val="both"/>
        <w:rPr>
          <w:rFonts w:ascii="Times New Roman" w:hAnsi="Times New Roman" w:cs="Times New Roman"/>
          <w:sz w:val="28"/>
        </w:rPr>
      </w:pPr>
      <w:r>
        <w:rPr>
          <w:rFonts w:ascii="Times New Roman" w:hAnsi="Times New Roman" w:cs="Times New Roman"/>
          <w:sz w:val="28"/>
        </w:rPr>
        <w:tab/>
        <w:t xml:space="preserve">Несмотря на то, что с помощью метода </w:t>
      </w:r>
      <w:r>
        <w:rPr>
          <w:rFonts w:ascii="Times New Roman" w:hAnsi="Times New Roman" w:cs="Times New Roman"/>
          <w:sz w:val="28"/>
          <w:lang w:val="en-US"/>
        </w:rPr>
        <w:t>HMG</w:t>
      </w:r>
      <w:r>
        <w:rPr>
          <w:rFonts w:ascii="Times New Roman" w:hAnsi="Times New Roman" w:cs="Times New Roman"/>
          <w:sz w:val="28"/>
        </w:rPr>
        <w:t xml:space="preserve"> </w:t>
      </w:r>
      <w:r>
        <w:rPr>
          <w:rFonts w:ascii="Times New Roman" w:hAnsi="Times New Roman" w:cs="Times New Roman"/>
          <w:sz w:val="28"/>
          <w:lang w:val="en-US"/>
        </w:rPr>
        <w:t>of</w:t>
      </w:r>
      <w:r w:rsidRPr="003E62B7">
        <w:rPr>
          <w:rFonts w:ascii="Times New Roman" w:hAnsi="Times New Roman" w:cs="Times New Roman"/>
          <w:sz w:val="28"/>
        </w:rPr>
        <w:t xml:space="preserve"> </w:t>
      </w:r>
      <w:r>
        <w:rPr>
          <w:rFonts w:ascii="Times New Roman" w:hAnsi="Times New Roman" w:cs="Times New Roman"/>
          <w:sz w:val="28"/>
          <w:lang w:val="en-US"/>
        </w:rPr>
        <w:t>SED</w:t>
      </w:r>
      <w:r>
        <w:rPr>
          <w:rFonts w:ascii="Times New Roman" w:hAnsi="Times New Roman" w:cs="Times New Roman"/>
          <w:sz w:val="28"/>
        </w:rPr>
        <w:t xml:space="preserve"> можно установить траекторию роста трещины вплоть до окончательного разрушения, в рамках данной работы внимание было сконцентрировано на начальном напр</w:t>
      </w:r>
      <w:r w:rsidR="00903CED">
        <w:rPr>
          <w:rFonts w:ascii="Times New Roman" w:hAnsi="Times New Roman" w:cs="Times New Roman"/>
          <w:sz w:val="28"/>
        </w:rPr>
        <w:t>авлении распространения трещины в ДКБ-образцах.</w:t>
      </w:r>
    </w:p>
    <w:p w:rsidR="001A3B80" w:rsidRDefault="0082036C" w:rsidP="00076C3A">
      <w:pPr>
        <w:spacing w:line="360" w:lineRule="auto"/>
        <w:jc w:val="both"/>
        <w:rPr>
          <w:rFonts w:ascii="Times New Roman" w:hAnsi="Times New Roman" w:cs="Times New Roman"/>
          <w:sz w:val="28"/>
        </w:rPr>
      </w:pPr>
      <w:r>
        <w:rPr>
          <w:rFonts w:ascii="Times New Roman" w:hAnsi="Times New Roman" w:cs="Times New Roman"/>
          <w:sz w:val="28"/>
        </w:rPr>
        <w:tab/>
        <w:t xml:space="preserve">В случае плоской задачи, при наличии </w:t>
      </w:r>
      <w:r w:rsidR="00D902AB">
        <w:rPr>
          <w:rFonts w:ascii="Times New Roman" w:hAnsi="Times New Roman" w:cs="Times New Roman"/>
          <w:sz w:val="28"/>
        </w:rPr>
        <w:t>данных о полях напряжений и деформаций, плотность энергии упругих деформаций материала вычисляется следующим образом:</w:t>
      </w:r>
    </w:p>
    <w:p w:rsidR="00D902AB" w:rsidRPr="00EF3A49" w:rsidRDefault="00FC6103" w:rsidP="00EF3A49">
      <w:pPr>
        <w:spacing w:line="360" w:lineRule="auto"/>
        <w:jc w:val="right"/>
        <w:rPr>
          <w:rFonts w:ascii="Times New Roman" w:eastAsiaTheme="minorEastAsia" w:hAnsi="Times New Roman" w:cs="Times New Roman"/>
          <w:sz w:val="28"/>
        </w:rPr>
      </w:pPr>
      <m:oMath>
        <m:r>
          <w:rPr>
            <w:rFonts w:ascii="Cambria Math" w:hAnsi="Cambria Math" w:cs="Times New Roman"/>
            <w:sz w:val="28"/>
          </w:rPr>
          <m:t>U</m:t>
        </m:r>
        <m:d>
          <m:dPr>
            <m:ctrlPr>
              <w:rPr>
                <w:rFonts w:ascii="Cambria Math" w:hAnsi="Cambria Math" w:cs="Times New Roman"/>
                <w:i/>
                <w:sz w:val="28"/>
              </w:rPr>
            </m:ctrlPr>
          </m:dPr>
          <m:e>
            <m:r>
              <w:rPr>
                <w:rFonts w:ascii="Cambria Math" w:hAnsi="Cambria Math" w:cs="Times New Roman"/>
                <w:sz w:val="28"/>
              </w:rPr>
              <m:t>r,θ</m:t>
            </m:r>
          </m:e>
        </m:d>
        <m:r>
          <w:rPr>
            <w:rFonts w:ascii="Cambria Math" w:hAnsi="Cambria Math" w:cs="Times New Roman"/>
            <w:sz w:val="28"/>
          </w:rPr>
          <m:t>=</m:t>
        </m:r>
        <m:nary>
          <m:naryPr>
            <m:limLoc m:val="subSup"/>
            <m:ctrlPr>
              <w:rPr>
                <w:rFonts w:ascii="Cambria Math" w:hAnsi="Cambria Math" w:cs="Times New Roman"/>
                <w:i/>
                <w:sz w:val="28"/>
              </w:rPr>
            </m:ctrlPr>
          </m:naryPr>
          <m:sub>
            <m:r>
              <w:rPr>
                <w:rFonts w:ascii="Cambria Math" w:hAnsi="Cambria Math" w:cs="Times New Roman"/>
                <w:sz w:val="28"/>
              </w:rPr>
              <m:t>0</m:t>
            </m:r>
          </m:sub>
          <m:sup>
            <m:sSub>
              <m:sSubPr>
                <m:ctrlPr>
                  <w:rPr>
                    <w:rFonts w:ascii="Cambria Math" w:hAnsi="Cambria Math" w:cs="Times New Roman"/>
                    <w:i/>
                    <w:sz w:val="28"/>
                  </w:rPr>
                </m:ctrlPr>
              </m:sSubPr>
              <m:e>
                <m:r>
                  <w:rPr>
                    <w:rFonts w:ascii="Cambria Math" w:hAnsi="Cambria Math" w:cs="Times New Roman"/>
                    <w:sz w:val="28"/>
                  </w:rPr>
                  <m:t>ε</m:t>
                </m:r>
              </m:e>
              <m:sub>
                <m:r>
                  <w:rPr>
                    <w:rFonts w:ascii="Cambria Math" w:hAnsi="Cambria Math" w:cs="Times New Roman"/>
                    <w:sz w:val="28"/>
                    <w:lang w:val="en-US"/>
                  </w:rPr>
                  <m:t>ij</m:t>
                </m:r>
              </m:sub>
            </m:sSub>
          </m:sup>
          <m:e>
            <m:sSub>
              <m:sSubPr>
                <m:ctrlPr>
                  <w:rPr>
                    <w:rFonts w:ascii="Cambria Math" w:hAnsi="Cambria Math" w:cs="Times New Roman"/>
                    <w:i/>
                    <w:sz w:val="28"/>
                  </w:rPr>
                </m:ctrlPr>
              </m:sSubPr>
              <m:e>
                <m:r>
                  <w:rPr>
                    <w:rFonts w:ascii="Cambria Math" w:hAnsi="Cambria Math" w:cs="Times New Roman"/>
                    <w:sz w:val="28"/>
                  </w:rPr>
                  <m:t>σ</m:t>
                </m:r>
              </m:e>
              <m:sub>
                <m:r>
                  <w:rPr>
                    <w:rFonts w:ascii="Cambria Math" w:hAnsi="Cambria Math" w:cs="Times New Roman"/>
                    <w:sz w:val="28"/>
                    <w:lang w:val="en-US"/>
                  </w:rPr>
                  <m:t>ij</m:t>
                </m:r>
              </m:sub>
            </m:sSub>
            <m:r>
              <w:rPr>
                <w:rFonts w:ascii="Cambria Math" w:hAnsi="Cambria Math" w:cs="Times New Roman"/>
                <w:sz w:val="28"/>
              </w:rPr>
              <m:t>d</m:t>
            </m:r>
            <m:sSub>
              <m:sSubPr>
                <m:ctrlPr>
                  <w:rPr>
                    <w:rFonts w:ascii="Cambria Math" w:hAnsi="Cambria Math" w:cs="Times New Roman"/>
                    <w:i/>
                    <w:sz w:val="28"/>
                  </w:rPr>
                </m:ctrlPr>
              </m:sSubPr>
              <m:e>
                <m:r>
                  <w:rPr>
                    <w:rFonts w:ascii="Cambria Math" w:hAnsi="Cambria Math" w:cs="Times New Roman"/>
                    <w:sz w:val="28"/>
                  </w:rPr>
                  <m:t>ε</m:t>
                </m:r>
              </m:e>
              <m:sub>
                <m:r>
                  <w:rPr>
                    <w:rFonts w:ascii="Cambria Math" w:hAnsi="Cambria Math" w:cs="Times New Roman"/>
                    <w:sz w:val="28"/>
                    <w:lang w:val="en-US"/>
                  </w:rPr>
                  <m:t>ij</m:t>
                </m:r>
              </m:sub>
            </m:sSub>
          </m:e>
        </m:nary>
        <m:r>
          <w:rPr>
            <w:rFonts w:ascii="Cambria Math" w:eastAsiaTheme="minorEastAsia" w:hAnsi="Cambria Math" w:cs="Times New Roman"/>
            <w:sz w:val="28"/>
          </w:rPr>
          <m:t>,</m:t>
        </m:r>
      </m:oMath>
      <w:r w:rsidR="00EF3A49">
        <w:rPr>
          <w:rFonts w:ascii="Times New Roman" w:eastAsiaTheme="minorEastAsia" w:hAnsi="Times New Roman" w:cs="Times New Roman"/>
          <w:sz w:val="28"/>
        </w:rPr>
        <w:t xml:space="preserve">                                        (2.1.1)</w:t>
      </w:r>
    </w:p>
    <w:p w:rsidR="00FC6103" w:rsidRDefault="00A152CE" w:rsidP="00076C3A">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г</w:t>
      </w:r>
      <w:r w:rsidR="00FC6103">
        <w:rPr>
          <w:rFonts w:ascii="Times New Roman" w:eastAsiaTheme="minorEastAsia" w:hAnsi="Times New Roman" w:cs="Times New Roman"/>
          <w:sz w:val="28"/>
        </w:rPr>
        <w:t>де:</w:t>
      </w:r>
    </w:p>
    <w:p w:rsidR="00FC6103" w:rsidRDefault="00FC6103" w:rsidP="00076C3A">
      <w:pPr>
        <w:spacing w:line="360" w:lineRule="auto"/>
        <w:jc w:val="both"/>
        <w:rPr>
          <w:rFonts w:ascii="Times New Roman" w:eastAsiaTheme="minorEastAsia" w:hAnsi="Times New Roman" w:cs="Times New Roman"/>
          <w:sz w:val="28"/>
        </w:rPr>
      </w:pPr>
      <m:oMath>
        <m:r>
          <w:rPr>
            <w:rFonts w:ascii="Cambria Math" w:hAnsi="Cambria Math" w:cs="Times New Roman"/>
            <w:sz w:val="28"/>
          </w:rPr>
          <m:t>r,θ</m:t>
        </m:r>
      </m:oMath>
      <w:r>
        <w:rPr>
          <w:rFonts w:ascii="Times New Roman" w:eastAsiaTheme="minorEastAsia" w:hAnsi="Times New Roman" w:cs="Times New Roman"/>
          <w:sz w:val="28"/>
        </w:rPr>
        <w:t xml:space="preserve"> – полярные координаты с центром в вершине трещины.</w:t>
      </w:r>
    </w:p>
    <w:p w:rsidR="00FC6103" w:rsidRDefault="00FC6103" w:rsidP="00076C3A">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ab/>
        <w:t>Согласно теории</w:t>
      </w:r>
      <w:r w:rsidRPr="00FC6103">
        <w:rPr>
          <w:rFonts w:ascii="Times New Roman" w:hAnsi="Times New Roman" w:cs="Times New Roman"/>
          <w:sz w:val="28"/>
        </w:rPr>
        <w:t xml:space="preserve"> </w:t>
      </w:r>
      <w:r>
        <w:rPr>
          <w:rFonts w:ascii="Times New Roman" w:hAnsi="Times New Roman" w:cs="Times New Roman"/>
          <w:sz w:val="28"/>
          <w:lang w:val="en-US"/>
        </w:rPr>
        <w:t>SED</w:t>
      </w:r>
      <w:r>
        <w:rPr>
          <w:rFonts w:ascii="Times New Roman" w:hAnsi="Times New Roman" w:cs="Times New Roman"/>
          <w:sz w:val="28"/>
        </w:rPr>
        <w:t xml:space="preserve"> </w:t>
      </w:r>
      <w:r w:rsidRPr="00004701">
        <w:rPr>
          <w:rFonts w:ascii="Times New Roman" w:hAnsi="Times New Roman" w:cs="Times New Roman"/>
          <w:sz w:val="28"/>
          <w:u w:val="single"/>
        </w:rPr>
        <w:t>начальное</w:t>
      </w:r>
      <w:r w:rsidR="00B74175" w:rsidRPr="00004701">
        <w:rPr>
          <w:rFonts w:ascii="Times New Roman" w:hAnsi="Times New Roman" w:cs="Times New Roman"/>
          <w:sz w:val="28"/>
          <w:u w:val="single"/>
        </w:rPr>
        <w:t xml:space="preserve"> </w:t>
      </w:r>
      <w:r w:rsidR="00C6352B" w:rsidRPr="00004701">
        <w:rPr>
          <w:rFonts w:ascii="Times New Roman" w:hAnsi="Times New Roman" w:cs="Times New Roman"/>
          <w:sz w:val="28"/>
          <w:u w:val="single"/>
        </w:rPr>
        <w:t>перемещение</w:t>
      </w:r>
      <w:r>
        <w:rPr>
          <w:rFonts w:ascii="Times New Roman" w:hAnsi="Times New Roman" w:cs="Times New Roman"/>
          <w:sz w:val="28"/>
        </w:rPr>
        <w:t xml:space="preserve"> вершины трещины</w:t>
      </w:r>
      <w:r>
        <w:rPr>
          <w:rFonts w:ascii="Times New Roman" w:eastAsiaTheme="minorEastAsia" w:hAnsi="Times New Roman" w:cs="Times New Roman"/>
          <w:sz w:val="28"/>
        </w:rPr>
        <w:t xml:space="preserve"> под углом </w:t>
      </w:r>
      <m:oMath>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oMath>
      <w:r>
        <w:rPr>
          <w:rFonts w:ascii="Times New Roman" w:eastAsiaTheme="minorEastAsia" w:hAnsi="Times New Roman" w:cs="Times New Roman"/>
          <w:sz w:val="28"/>
        </w:rPr>
        <w:t xml:space="preserve"> на радиус  </w:t>
      </w:r>
      <m:oMath>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rPr>
              <m:t>c</m:t>
            </m:r>
          </m:sub>
        </m:sSub>
      </m:oMath>
      <w:r w:rsidR="00B74175">
        <w:rPr>
          <w:rFonts w:ascii="Times New Roman" w:eastAsiaTheme="minorEastAsia" w:hAnsi="Times New Roman" w:cs="Times New Roman"/>
          <w:sz w:val="28"/>
        </w:rPr>
        <w:t xml:space="preserve"> будет достигнуто в направлении, где </w:t>
      </w:r>
      <w:r w:rsidR="00337865">
        <w:rPr>
          <w:rFonts w:ascii="Times New Roman" w:eastAsiaTheme="minorEastAsia" w:hAnsi="Times New Roman" w:cs="Times New Roman"/>
          <w:sz w:val="28"/>
        </w:rPr>
        <w:t xml:space="preserve">расположен </w:t>
      </w:r>
      <w:r w:rsidR="00B74175">
        <w:rPr>
          <w:rFonts w:ascii="Times New Roman" w:eastAsiaTheme="minorEastAsia" w:hAnsi="Times New Roman" w:cs="Times New Roman"/>
          <w:sz w:val="28"/>
        </w:rPr>
        <w:t>максимум среди минимумов плотности энергии деформаций, которое определяется след</w:t>
      </w:r>
      <w:r w:rsidR="00004701">
        <w:rPr>
          <w:rFonts w:ascii="Times New Roman" w:eastAsiaTheme="minorEastAsia" w:hAnsi="Times New Roman" w:cs="Times New Roman"/>
          <w:sz w:val="28"/>
        </w:rPr>
        <w:t>у</w:t>
      </w:r>
      <w:r w:rsidR="00B74175">
        <w:rPr>
          <w:rFonts w:ascii="Times New Roman" w:eastAsiaTheme="minorEastAsia" w:hAnsi="Times New Roman" w:cs="Times New Roman"/>
          <w:sz w:val="28"/>
        </w:rPr>
        <w:t>ющими соотношениями:</w:t>
      </w:r>
    </w:p>
    <w:p w:rsidR="00B74175" w:rsidRDefault="0061145E" w:rsidP="00EF3A49">
      <w:pPr>
        <w:spacing w:line="360" w:lineRule="auto"/>
        <w:jc w:val="right"/>
        <w:rPr>
          <w:rFonts w:ascii="Times New Roman" w:eastAsiaTheme="minorEastAsia" w:hAnsi="Times New Roman" w:cs="Times New Roman"/>
          <w:sz w:val="28"/>
        </w:rPr>
      </w:pPr>
      <m:oMath>
        <m:f>
          <m:fPr>
            <m:ctrlPr>
              <w:rPr>
                <w:rFonts w:ascii="Cambria Math" w:eastAsiaTheme="minorEastAsia" w:hAnsi="Cambria Math" w:cs="Times New Roman"/>
                <w:i/>
                <w:sz w:val="28"/>
              </w:rPr>
            </m:ctrlPr>
          </m:fPr>
          <m:num>
            <m:r>
              <w:rPr>
                <w:rFonts w:ascii="Cambria Math" w:hAnsi="Cambria Math" w:cs="Times New Roman"/>
                <w:sz w:val="28"/>
              </w:rPr>
              <m:t>∂</m:t>
            </m:r>
            <m:r>
              <w:rPr>
                <w:rFonts w:ascii="Cambria Math" w:hAnsi="Cambria Math" w:cs="Times New Roman"/>
                <w:sz w:val="28"/>
                <w:lang w:val="en-US"/>
              </w:rPr>
              <m:t>U</m:t>
            </m:r>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r>
              <w:rPr>
                <w:rFonts w:ascii="Cambria Math" w:hAnsi="Cambria Math" w:cs="Times New Roman"/>
                <w:sz w:val="28"/>
              </w:rPr>
              <m:t>)</m:t>
            </m:r>
          </m:num>
          <m:den>
            <m:r>
              <w:rPr>
                <w:rFonts w:ascii="Cambria Math" w:hAnsi="Cambria Math" w:cs="Times New Roman"/>
                <w:sz w:val="28"/>
              </w:rPr>
              <m:t>∂θ</m:t>
            </m:r>
          </m:den>
        </m:f>
        <m:r>
          <w:rPr>
            <w:rFonts w:ascii="Cambria Math" w:eastAsiaTheme="minorEastAsia" w:hAnsi="Cambria Math" w:cs="Times New Roman"/>
            <w:sz w:val="28"/>
          </w:rPr>
          <m:t xml:space="preserve">=0,     </m:t>
        </m:r>
        <m:f>
          <m:fPr>
            <m:ctrlPr>
              <w:rPr>
                <w:rFonts w:ascii="Cambria Math" w:eastAsiaTheme="minorEastAsia"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lang w:val="en-US"/>
              </w:rPr>
              <m:t>U</m:t>
            </m:r>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r>
              <w:rPr>
                <w:rFonts w:ascii="Cambria Math" w:hAnsi="Cambria Math" w:cs="Times New Roman"/>
                <w:sz w:val="28"/>
              </w:rPr>
              <m:t>)</m:t>
            </m:r>
          </m:num>
          <m:den>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θ</m:t>
                </m:r>
              </m:e>
              <m:sup>
                <m:r>
                  <w:rPr>
                    <w:rFonts w:ascii="Cambria Math" w:hAnsi="Cambria Math" w:cs="Times New Roman"/>
                    <w:sz w:val="28"/>
                  </w:rPr>
                  <m:t>2</m:t>
                </m:r>
              </m:sup>
            </m:sSup>
          </m:den>
        </m:f>
        <m:r>
          <w:rPr>
            <w:rFonts w:ascii="Cambria Math" w:eastAsiaTheme="minorEastAsia" w:hAnsi="Cambria Math" w:cs="Times New Roman"/>
            <w:sz w:val="28"/>
          </w:rPr>
          <m:t>&gt;0</m:t>
        </m:r>
      </m:oMath>
      <w:r w:rsidR="00EF3A49">
        <w:rPr>
          <w:rFonts w:ascii="Times New Roman" w:eastAsiaTheme="minorEastAsia" w:hAnsi="Times New Roman" w:cs="Times New Roman"/>
          <w:sz w:val="28"/>
        </w:rPr>
        <w:t xml:space="preserve">                                (2.1.2)</w:t>
      </w:r>
    </w:p>
    <w:p w:rsidR="0021310C" w:rsidRPr="0021310C" w:rsidRDefault="0021310C" w:rsidP="0021310C">
      <w:pPr>
        <w:spacing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всех точек плоскости, лежащих на изолинии плотности энергии упругих деформаций справедливо следующее:</w:t>
      </w:r>
    </w:p>
    <w:p w:rsidR="00B74175" w:rsidRPr="00EF3A49" w:rsidRDefault="0021310C" w:rsidP="00EF3A49">
      <w:pPr>
        <w:spacing w:line="360" w:lineRule="auto"/>
        <w:ind w:firstLine="708"/>
        <w:jc w:val="right"/>
        <w:rPr>
          <w:rFonts w:ascii="Times New Roman" w:eastAsiaTheme="minorEastAsia" w:hAnsi="Times New Roman" w:cs="Times New Roman"/>
          <w:sz w:val="28"/>
        </w:rPr>
      </w:pPr>
      <m:oMath>
        <m:r>
          <w:rPr>
            <w:rFonts w:ascii="Cambria Math" w:eastAsiaTheme="minorEastAsia" w:hAnsi="Cambria Math" w:cs="Times New Roman"/>
            <w:sz w:val="28"/>
          </w:rPr>
          <m:t>dU=</m:t>
        </m:r>
        <m:f>
          <m:fPr>
            <m:ctrlPr>
              <w:rPr>
                <w:rFonts w:ascii="Cambria Math" w:eastAsiaTheme="minorEastAsia" w:hAnsi="Cambria Math" w:cs="Times New Roman"/>
                <w:i/>
                <w:sz w:val="28"/>
              </w:rPr>
            </m:ctrlPr>
          </m:fPr>
          <m:num>
            <m:r>
              <w:rPr>
                <w:rFonts w:ascii="Cambria Math" w:hAnsi="Cambria Math" w:cs="Times New Roman"/>
                <w:sz w:val="28"/>
              </w:rPr>
              <m:t>∂U</m:t>
            </m:r>
          </m:num>
          <m:den>
            <m:r>
              <w:rPr>
                <w:rFonts w:ascii="Cambria Math" w:hAnsi="Cambria Math" w:cs="Times New Roman"/>
                <w:sz w:val="28"/>
              </w:rPr>
              <m:t>∂r</m:t>
            </m:r>
          </m:den>
        </m:f>
        <m:r>
          <w:rPr>
            <w:rFonts w:ascii="Cambria Math" w:eastAsiaTheme="minorEastAsia" w:hAnsi="Cambria Math" w:cs="Times New Roman"/>
            <w:sz w:val="28"/>
          </w:rPr>
          <m:t>dr+</m:t>
        </m:r>
        <m:f>
          <m:fPr>
            <m:ctrlPr>
              <w:rPr>
                <w:rFonts w:ascii="Cambria Math" w:eastAsiaTheme="minorEastAsia" w:hAnsi="Cambria Math" w:cs="Times New Roman"/>
                <w:i/>
                <w:sz w:val="28"/>
              </w:rPr>
            </m:ctrlPr>
          </m:fPr>
          <m:num>
            <m:r>
              <w:rPr>
                <w:rFonts w:ascii="Cambria Math" w:hAnsi="Cambria Math" w:cs="Times New Roman"/>
                <w:sz w:val="28"/>
              </w:rPr>
              <m:t>∂U</m:t>
            </m:r>
          </m:num>
          <m:den>
            <m:r>
              <w:rPr>
                <w:rFonts w:ascii="Cambria Math" w:hAnsi="Cambria Math" w:cs="Times New Roman"/>
                <w:sz w:val="28"/>
              </w:rPr>
              <m:t>∂θ</m:t>
            </m:r>
          </m:den>
        </m:f>
        <m:r>
          <w:rPr>
            <w:rFonts w:ascii="Cambria Math" w:eastAsiaTheme="minorEastAsia" w:hAnsi="Cambria Math" w:cs="Times New Roman"/>
            <w:sz w:val="28"/>
          </w:rPr>
          <m:t>dθ=0</m:t>
        </m:r>
      </m:oMath>
      <w:r w:rsidR="00EF3A49">
        <w:rPr>
          <w:rFonts w:ascii="Times New Roman" w:eastAsiaTheme="minorEastAsia" w:hAnsi="Times New Roman" w:cs="Times New Roman"/>
          <w:sz w:val="28"/>
        </w:rPr>
        <w:t xml:space="preserve">                                  (2.1.3)</w:t>
      </w:r>
    </w:p>
    <w:p w:rsidR="00FC6103" w:rsidRDefault="00B8226E" w:rsidP="00076C3A">
      <w:pPr>
        <w:spacing w:line="360" w:lineRule="auto"/>
        <w:jc w:val="both"/>
        <w:rPr>
          <w:rFonts w:ascii="Times New Roman" w:eastAsiaTheme="minorEastAsia" w:hAnsi="Times New Roman" w:cs="Times New Roman"/>
          <w:sz w:val="28"/>
        </w:rPr>
      </w:pPr>
      <w:r w:rsidRPr="00EF3A49">
        <w:rPr>
          <w:rFonts w:ascii="Times New Roman" w:eastAsiaTheme="minorEastAsia" w:hAnsi="Times New Roman" w:cs="Times New Roman"/>
          <w:sz w:val="28"/>
        </w:rPr>
        <w:tab/>
      </w:r>
      <w:r>
        <w:rPr>
          <w:rFonts w:ascii="Times New Roman" w:eastAsiaTheme="minorEastAsia" w:hAnsi="Times New Roman" w:cs="Times New Roman"/>
          <w:sz w:val="28"/>
        </w:rPr>
        <w:t xml:space="preserve">Поскольку </w:t>
      </w:r>
      <w:r>
        <w:rPr>
          <w:rFonts w:ascii="Times New Roman" w:eastAsiaTheme="minorEastAsia" w:hAnsi="Times New Roman" w:cs="Times New Roman"/>
          <w:sz w:val="28"/>
          <w:lang w:val="en-US"/>
        </w:rPr>
        <w:t>U</w:t>
      </w:r>
      <w:r w:rsidRPr="00B8226E">
        <w:rPr>
          <w:rFonts w:ascii="Times New Roman" w:eastAsiaTheme="minorEastAsia" w:hAnsi="Times New Roman" w:cs="Times New Roman"/>
          <w:sz w:val="28"/>
        </w:rPr>
        <w:t xml:space="preserve"> – </w:t>
      </w:r>
      <w:r>
        <w:rPr>
          <w:rFonts w:ascii="Times New Roman" w:eastAsiaTheme="minorEastAsia" w:hAnsi="Times New Roman" w:cs="Times New Roman"/>
          <w:sz w:val="28"/>
        </w:rPr>
        <w:t>сингулярная функция, то:</w:t>
      </w:r>
    </w:p>
    <w:p w:rsidR="00B8226E" w:rsidRPr="00EF3A49" w:rsidRDefault="0061145E" w:rsidP="00EF3A49">
      <w:pPr>
        <w:spacing w:line="360" w:lineRule="auto"/>
        <w:jc w:val="right"/>
        <w:rPr>
          <w:rFonts w:ascii="Times New Roman" w:eastAsiaTheme="minorEastAsia" w:hAnsi="Times New Roman" w:cs="Times New Roman"/>
          <w:sz w:val="28"/>
        </w:rPr>
      </w:pPr>
      <m:oMath>
        <m:f>
          <m:fPr>
            <m:ctrlPr>
              <w:rPr>
                <w:rFonts w:ascii="Cambria Math" w:eastAsiaTheme="minorEastAsia" w:hAnsi="Cambria Math" w:cs="Times New Roman"/>
                <w:i/>
                <w:sz w:val="28"/>
              </w:rPr>
            </m:ctrlPr>
          </m:fPr>
          <m:num>
            <m:r>
              <w:rPr>
                <w:rFonts w:ascii="Cambria Math" w:hAnsi="Cambria Math" w:cs="Times New Roman"/>
                <w:sz w:val="28"/>
              </w:rPr>
              <m:t>∂U</m:t>
            </m:r>
          </m:num>
          <m:den>
            <m:r>
              <w:rPr>
                <w:rFonts w:ascii="Cambria Math" w:hAnsi="Cambria Math" w:cs="Times New Roman"/>
                <w:sz w:val="28"/>
              </w:rPr>
              <m:t>∂r</m:t>
            </m:r>
          </m:den>
        </m:f>
        <m:r>
          <w:rPr>
            <w:rFonts w:ascii="Cambria Math" w:eastAsiaTheme="minorEastAsia" w:hAnsi="Cambria Math" w:cs="Times New Roman"/>
            <w:sz w:val="28"/>
          </w:rPr>
          <m:t>&lt;0</m:t>
        </m:r>
      </m:oMath>
      <w:r w:rsidR="00EF3A49">
        <w:rPr>
          <w:rFonts w:ascii="Times New Roman" w:eastAsiaTheme="minorEastAsia" w:hAnsi="Times New Roman" w:cs="Times New Roman"/>
          <w:sz w:val="28"/>
        </w:rPr>
        <w:t xml:space="preserve">                                               (2.1.4)</w:t>
      </w:r>
    </w:p>
    <w:p w:rsidR="00B8226E" w:rsidRDefault="00B8226E" w:rsidP="00076C3A">
      <w:pPr>
        <w:spacing w:line="360" w:lineRule="auto"/>
        <w:jc w:val="both"/>
        <w:rPr>
          <w:rFonts w:ascii="Times New Roman" w:eastAsiaTheme="minorEastAsia" w:hAnsi="Times New Roman" w:cs="Times New Roman"/>
          <w:sz w:val="28"/>
        </w:rPr>
      </w:pPr>
      <w:r w:rsidRPr="000D76BC">
        <w:rPr>
          <w:rFonts w:ascii="Times New Roman" w:eastAsiaTheme="minorEastAsia" w:hAnsi="Times New Roman" w:cs="Times New Roman"/>
          <w:sz w:val="28"/>
        </w:rPr>
        <w:tab/>
      </w:r>
      <w:r>
        <w:rPr>
          <w:rFonts w:ascii="Times New Roman" w:eastAsiaTheme="minorEastAsia" w:hAnsi="Times New Roman" w:cs="Times New Roman"/>
          <w:sz w:val="28"/>
        </w:rPr>
        <w:t>В случае, когда направление распространения перемещения вершины трещины пересекает изолинию плотности энергии, получаем:</w:t>
      </w:r>
    </w:p>
    <w:p w:rsidR="00B8226E" w:rsidRPr="00B8226E" w:rsidRDefault="0061145E" w:rsidP="00EF3A49">
      <w:pPr>
        <w:spacing w:line="360" w:lineRule="auto"/>
        <w:jc w:val="right"/>
        <w:rPr>
          <w:rFonts w:ascii="Times New Roman" w:eastAsiaTheme="minorEastAsia" w:hAnsi="Times New Roman" w:cs="Times New Roman"/>
          <w:sz w:val="28"/>
        </w:rPr>
      </w:pPr>
      <m:oMath>
        <m:f>
          <m:fPr>
            <m:ctrlPr>
              <w:rPr>
                <w:rFonts w:ascii="Cambria Math" w:eastAsiaTheme="minorEastAsia" w:hAnsi="Cambria Math" w:cs="Times New Roman"/>
                <w:i/>
                <w:sz w:val="28"/>
              </w:rPr>
            </m:ctrlPr>
          </m:fPr>
          <m:num>
            <m:r>
              <w:rPr>
                <w:rFonts w:ascii="Cambria Math" w:hAnsi="Cambria Math" w:cs="Times New Roman"/>
                <w:sz w:val="28"/>
              </w:rPr>
              <m:t>∂U(</m:t>
            </m:r>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r>
              <w:rPr>
                <w:rFonts w:ascii="Cambria Math" w:hAnsi="Cambria Math" w:cs="Times New Roman"/>
                <w:sz w:val="28"/>
              </w:rPr>
              <m:t>)</m:t>
            </m:r>
          </m:num>
          <m:den>
            <m:r>
              <w:rPr>
                <w:rFonts w:ascii="Cambria Math" w:hAnsi="Cambria Math" w:cs="Times New Roman"/>
                <w:sz w:val="28"/>
              </w:rPr>
              <m:t>∂r</m:t>
            </m:r>
          </m:den>
        </m:f>
        <m:f>
          <m:fPr>
            <m:ctrlPr>
              <w:rPr>
                <w:rFonts w:ascii="Cambria Math" w:eastAsiaTheme="minorEastAsia" w:hAnsi="Cambria Math" w:cs="Times New Roman"/>
                <w:i/>
                <w:sz w:val="28"/>
              </w:rPr>
            </m:ctrlPr>
          </m:fPr>
          <m:num>
            <m:r>
              <w:rPr>
                <w:rFonts w:ascii="Cambria Math" w:hAnsi="Cambria Math" w:cs="Times New Roman"/>
                <w:sz w:val="28"/>
              </w:rPr>
              <m:t>d</m:t>
            </m:r>
            <m:r>
              <w:rPr>
                <w:rFonts w:ascii="Cambria Math" w:hAnsi="Cambria Math" w:cs="Times New Roman"/>
                <w:sz w:val="28"/>
                <w:lang w:val="en-US"/>
              </w:rPr>
              <m:t>r</m:t>
            </m:r>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r>
              <w:rPr>
                <w:rFonts w:ascii="Cambria Math" w:hAnsi="Cambria Math" w:cs="Times New Roman"/>
                <w:sz w:val="28"/>
              </w:rPr>
              <m:t>)</m:t>
            </m:r>
          </m:num>
          <m:den>
            <m:r>
              <w:rPr>
                <w:rFonts w:ascii="Cambria Math" w:hAnsi="Cambria Math" w:cs="Times New Roman"/>
                <w:sz w:val="28"/>
              </w:rPr>
              <m:t>dθ</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hAnsi="Cambria Math" w:cs="Times New Roman"/>
                <w:sz w:val="28"/>
              </w:rPr>
              <m:t>∂U(</m:t>
            </m:r>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r>
              <w:rPr>
                <w:rFonts w:ascii="Cambria Math" w:hAnsi="Cambria Math" w:cs="Times New Roman"/>
                <w:sz w:val="28"/>
              </w:rPr>
              <m:t>)</m:t>
            </m:r>
          </m:num>
          <m:den>
            <m:r>
              <w:rPr>
                <w:rFonts w:ascii="Cambria Math" w:hAnsi="Cambria Math" w:cs="Times New Roman"/>
                <w:sz w:val="28"/>
              </w:rPr>
              <m:t>∂θ</m:t>
            </m:r>
          </m:den>
        </m:f>
      </m:oMath>
      <w:r w:rsidR="00EF3A49">
        <w:rPr>
          <w:rFonts w:ascii="Times New Roman" w:eastAsiaTheme="minorEastAsia" w:hAnsi="Times New Roman" w:cs="Times New Roman"/>
          <w:sz w:val="28"/>
        </w:rPr>
        <w:t xml:space="preserve">                                  (2.1.5)</w:t>
      </w:r>
    </w:p>
    <w:p w:rsidR="00FC6103" w:rsidRDefault="00EF3A49" w:rsidP="00337865">
      <w:pPr>
        <w:spacing w:line="360" w:lineRule="auto"/>
        <w:jc w:val="both"/>
        <w:rPr>
          <w:rFonts w:ascii="Times New Roman" w:eastAsiaTheme="minorEastAsia" w:hAnsi="Times New Roman" w:cs="Times New Roman"/>
          <w:sz w:val="28"/>
        </w:rPr>
      </w:pPr>
      <w:r w:rsidRPr="00EF3A49">
        <w:rPr>
          <w:rFonts w:ascii="Times New Roman" w:eastAsiaTheme="minorEastAsia" w:hAnsi="Times New Roman" w:cs="Times New Roman"/>
          <w:sz w:val="28"/>
        </w:rPr>
        <w:tab/>
      </w:r>
      <w:r>
        <w:rPr>
          <w:rFonts w:ascii="Times New Roman" w:eastAsiaTheme="minorEastAsia" w:hAnsi="Times New Roman" w:cs="Times New Roman"/>
          <w:sz w:val="28"/>
        </w:rPr>
        <w:t>Тогда согласно перво</w:t>
      </w:r>
      <w:r w:rsidR="00337865">
        <w:rPr>
          <w:rFonts w:ascii="Times New Roman" w:eastAsiaTheme="minorEastAsia" w:hAnsi="Times New Roman" w:cs="Times New Roman"/>
          <w:sz w:val="28"/>
        </w:rPr>
        <w:t xml:space="preserve">му уравнению </w:t>
      </w:r>
      <w:r>
        <w:rPr>
          <w:rFonts w:ascii="Times New Roman" w:eastAsiaTheme="minorEastAsia" w:hAnsi="Times New Roman" w:cs="Times New Roman"/>
          <w:sz w:val="28"/>
        </w:rPr>
        <w:t>из (2.1.2)</w:t>
      </w:r>
      <w:r w:rsidR="00221D23">
        <w:rPr>
          <w:rFonts w:ascii="Times New Roman" w:eastAsiaTheme="minorEastAsia" w:hAnsi="Times New Roman" w:cs="Times New Roman"/>
          <w:sz w:val="28"/>
        </w:rPr>
        <w:t xml:space="preserve"> получается:</w:t>
      </w:r>
    </w:p>
    <w:p w:rsidR="00FC6103" w:rsidRPr="00FC6103" w:rsidRDefault="0061145E" w:rsidP="00337865">
      <w:pPr>
        <w:spacing w:line="360" w:lineRule="auto"/>
        <w:jc w:val="right"/>
        <w:rPr>
          <w:rFonts w:ascii="Times New Roman" w:eastAsiaTheme="minorEastAsia" w:hAnsi="Times New Roman" w:cs="Times New Roman"/>
          <w:sz w:val="28"/>
        </w:rPr>
      </w:pPr>
      <m:oMath>
        <m:f>
          <m:fPr>
            <m:ctrlPr>
              <w:rPr>
                <w:rFonts w:ascii="Cambria Math" w:eastAsiaTheme="minorEastAsia" w:hAnsi="Cambria Math" w:cs="Times New Roman"/>
                <w:i/>
                <w:sz w:val="28"/>
              </w:rPr>
            </m:ctrlPr>
          </m:fPr>
          <m:num>
            <m:r>
              <w:rPr>
                <w:rFonts w:ascii="Cambria Math" w:hAnsi="Cambria Math" w:cs="Times New Roman"/>
                <w:sz w:val="28"/>
              </w:rPr>
              <m:t>d</m:t>
            </m:r>
            <m:r>
              <w:rPr>
                <w:rFonts w:ascii="Cambria Math" w:hAnsi="Cambria Math" w:cs="Times New Roman"/>
                <w:sz w:val="28"/>
                <w:lang w:val="en-US"/>
              </w:rPr>
              <m:t>r</m:t>
            </m:r>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r>
              <w:rPr>
                <w:rFonts w:ascii="Cambria Math" w:hAnsi="Cambria Math" w:cs="Times New Roman"/>
                <w:sz w:val="28"/>
              </w:rPr>
              <m:t>)</m:t>
            </m:r>
          </m:num>
          <m:den>
            <m:r>
              <w:rPr>
                <w:rFonts w:ascii="Cambria Math" w:hAnsi="Cambria Math" w:cs="Times New Roman"/>
                <w:sz w:val="28"/>
              </w:rPr>
              <m:t>dθ</m:t>
            </m:r>
          </m:den>
        </m:f>
        <m:r>
          <w:rPr>
            <w:rFonts w:ascii="Cambria Math" w:eastAsiaTheme="minorEastAsia" w:hAnsi="Cambria Math" w:cs="Times New Roman"/>
            <w:sz w:val="28"/>
          </w:rPr>
          <m:t>=0</m:t>
        </m:r>
      </m:oMath>
      <w:r w:rsidR="00B91B79">
        <w:rPr>
          <w:rFonts w:ascii="Times New Roman" w:eastAsiaTheme="minorEastAsia" w:hAnsi="Times New Roman" w:cs="Times New Roman"/>
          <w:sz w:val="28"/>
        </w:rPr>
        <w:t xml:space="preserve">                                               (2.1.6)</w:t>
      </w:r>
    </w:p>
    <w:p w:rsidR="00F75D56" w:rsidRPr="00076C3A" w:rsidRDefault="00221D23" w:rsidP="00337865">
      <w:pPr>
        <w:spacing w:line="360" w:lineRule="auto"/>
        <w:ind w:firstLine="708"/>
        <w:rPr>
          <w:rFonts w:ascii="Times New Roman" w:hAnsi="Times New Roman" w:cs="Times New Roman"/>
          <w:sz w:val="28"/>
        </w:rPr>
      </w:pPr>
      <w:r>
        <w:rPr>
          <w:rFonts w:ascii="Times New Roman" w:hAnsi="Times New Roman" w:cs="Times New Roman"/>
          <w:sz w:val="28"/>
        </w:rPr>
        <w:t>И в сочетании со второй формулой (2.1.2):</w:t>
      </w:r>
    </w:p>
    <w:p w:rsidR="003F7E7E" w:rsidRPr="00B91B79" w:rsidRDefault="0061145E" w:rsidP="00337865">
      <w:pPr>
        <w:spacing w:line="360" w:lineRule="auto"/>
        <w:jc w:val="right"/>
      </w:pPr>
      <m:oMath>
        <m:f>
          <m:fPr>
            <m:ctrlPr>
              <w:rPr>
                <w:rFonts w:ascii="Cambria Math" w:eastAsiaTheme="minorEastAsia"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r>
              <w:rPr>
                <w:rFonts w:ascii="Cambria Math" w:hAnsi="Cambria Math" w:cs="Times New Roman"/>
                <w:sz w:val="28"/>
                <w:lang w:val="en-US"/>
              </w:rPr>
              <m:t>r</m:t>
            </m:r>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r>
              <w:rPr>
                <w:rFonts w:ascii="Cambria Math" w:hAnsi="Cambria Math" w:cs="Times New Roman"/>
                <w:sz w:val="28"/>
              </w:rPr>
              <m:t>)</m:t>
            </m:r>
          </m:num>
          <m:den>
            <m:r>
              <w:rPr>
                <w:rFonts w:ascii="Cambria Math" w:hAnsi="Cambria Math" w:cs="Times New Roman"/>
                <w:sz w:val="28"/>
              </w:rPr>
              <m:t>d</m:t>
            </m:r>
            <m:sSup>
              <m:sSupPr>
                <m:ctrlPr>
                  <w:rPr>
                    <w:rFonts w:ascii="Cambria Math" w:hAnsi="Cambria Math" w:cs="Times New Roman"/>
                    <w:i/>
                    <w:sz w:val="28"/>
                  </w:rPr>
                </m:ctrlPr>
              </m:sSupPr>
              <m:e>
                <m:r>
                  <w:rPr>
                    <w:rFonts w:ascii="Cambria Math" w:hAnsi="Cambria Math" w:cs="Times New Roman"/>
                    <w:sz w:val="28"/>
                  </w:rPr>
                  <m:t>θ</m:t>
                </m:r>
              </m:e>
              <m:sup>
                <m:r>
                  <w:rPr>
                    <w:rFonts w:ascii="Cambria Math" w:hAnsi="Cambria Math" w:cs="Times New Roman"/>
                    <w:sz w:val="28"/>
                  </w:rPr>
                  <m:t>2</m:t>
                </m:r>
              </m:sup>
            </m:sSup>
          </m:den>
        </m:f>
        <m:r>
          <w:rPr>
            <w:rFonts w:ascii="Cambria Math" w:eastAsiaTheme="minorEastAsia" w:hAnsi="Cambria Math" w:cs="Times New Roman"/>
            <w:sz w:val="28"/>
          </w:rPr>
          <m:t>=-</m:t>
        </m:r>
        <m:f>
          <m:fPr>
            <m:ctrlPr>
              <w:rPr>
                <w:rFonts w:ascii="Cambria Math" w:eastAsiaTheme="minorEastAsia" w:hAnsi="Cambria Math" w:cs="Times New Roman"/>
                <w:i/>
                <w:sz w:val="28"/>
                <w:lang w:val="en-US"/>
              </w:rPr>
            </m:ctrlPr>
          </m:fPr>
          <m:num>
            <m:f>
              <m:fPr>
                <m:ctrlPr>
                  <w:rPr>
                    <w:rFonts w:ascii="Cambria Math" w:eastAsiaTheme="minorEastAsia"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lang w:val="en-US"/>
                  </w:rPr>
                  <m:t>U</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e>
                </m:d>
              </m:num>
              <m:den>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θ</m:t>
                    </m:r>
                  </m:e>
                  <m:sup>
                    <m:r>
                      <w:rPr>
                        <w:rFonts w:ascii="Cambria Math" w:hAnsi="Cambria Math" w:cs="Times New Roman"/>
                        <w:sz w:val="28"/>
                      </w:rPr>
                      <m:t>2</m:t>
                    </m:r>
                  </m:sup>
                </m:sSup>
              </m:den>
            </m:f>
            <m:ctrlPr>
              <w:rPr>
                <w:rFonts w:ascii="Cambria Math" w:eastAsiaTheme="minorEastAsia" w:hAnsi="Cambria Math" w:cs="Times New Roman"/>
                <w:i/>
                <w:sz w:val="28"/>
              </w:rPr>
            </m:ctrlPr>
          </m:num>
          <m:den>
            <m:f>
              <m:fPr>
                <m:ctrlPr>
                  <w:rPr>
                    <w:rFonts w:ascii="Cambria Math" w:eastAsiaTheme="minorEastAsia" w:hAnsi="Cambria Math" w:cs="Times New Roman"/>
                    <w:i/>
                    <w:sz w:val="28"/>
                  </w:rPr>
                </m:ctrlPr>
              </m:fPr>
              <m:num>
                <m:r>
                  <w:rPr>
                    <w:rFonts w:ascii="Cambria Math" w:hAnsi="Cambria Math" w:cs="Times New Roman"/>
                    <w:sz w:val="28"/>
                  </w:rPr>
                  <m:t>∂U</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e>
                </m:d>
              </m:num>
              <m:den>
                <m:r>
                  <w:rPr>
                    <w:rFonts w:ascii="Cambria Math" w:hAnsi="Cambria Math" w:cs="Times New Roman"/>
                    <w:sz w:val="28"/>
                  </w:rPr>
                  <m:t>∂r</m:t>
                </m:r>
              </m:den>
            </m:f>
          </m:den>
        </m:f>
        <m:r>
          <w:rPr>
            <w:rFonts w:ascii="Cambria Math" w:eastAsiaTheme="minorEastAsia" w:hAnsi="Cambria Math" w:cs="Times New Roman"/>
            <w:sz w:val="28"/>
          </w:rPr>
          <m:t>&gt;0</m:t>
        </m:r>
      </m:oMath>
      <w:r w:rsidR="00B91B79">
        <w:rPr>
          <w:rFonts w:eastAsiaTheme="minorEastAsia"/>
          <w:sz w:val="28"/>
        </w:rPr>
        <w:t xml:space="preserve">                     </w:t>
      </w:r>
      <w:r w:rsidR="00B91B79" w:rsidRPr="00B91B79">
        <w:rPr>
          <w:rFonts w:ascii="Times New Roman" w:eastAsiaTheme="minorEastAsia" w:hAnsi="Times New Roman" w:cs="Times New Roman"/>
          <w:sz w:val="28"/>
        </w:rPr>
        <w:t xml:space="preserve">               (2.1.7)</w:t>
      </w:r>
    </w:p>
    <w:p w:rsidR="00C6352B" w:rsidRDefault="00C6352B" w:rsidP="00337865">
      <w:pPr>
        <w:spacing w:line="360" w:lineRule="auto"/>
        <w:jc w:val="both"/>
        <w:rPr>
          <w:rFonts w:ascii="Times New Roman" w:eastAsiaTheme="minorEastAsia" w:hAnsi="Times New Roman" w:cs="Times New Roman"/>
          <w:sz w:val="28"/>
        </w:rPr>
      </w:pPr>
      <w:r w:rsidRPr="00B91B79">
        <w:rPr>
          <w:rFonts w:ascii="Times New Roman" w:hAnsi="Times New Roman" w:cs="Times New Roman"/>
          <w:sz w:val="28"/>
        </w:rPr>
        <w:tab/>
      </w:r>
      <w:r>
        <w:rPr>
          <w:rFonts w:ascii="Times New Roman" w:hAnsi="Times New Roman" w:cs="Times New Roman"/>
          <w:sz w:val="28"/>
        </w:rPr>
        <w:t>Из последних соотношений вытекает, что</w:t>
      </w:r>
      <w:proofErr w:type="gramStart"/>
      <w:r>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lang w:val="en-US"/>
              </w:rPr>
              <m:t>c</m:t>
            </m:r>
          </m:sub>
        </m:sSub>
        <m:r>
          <w:rPr>
            <w:rFonts w:ascii="Cambria Math" w:hAnsi="Cambria Math" w:cs="Times New Roman"/>
            <w:sz w:val="28"/>
          </w:rPr>
          <m:t>)</m:t>
        </m:r>
      </m:oMath>
      <w:r w:rsidR="00A408C5" w:rsidRPr="00A408C5">
        <w:rPr>
          <w:rFonts w:ascii="Times New Roman" w:eastAsiaTheme="minorEastAsia" w:hAnsi="Times New Roman" w:cs="Times New Roman"/>
          <w:sz w:val="28"/>
        </w:rPr>
        <w:t xml:space="preserve"> </w:t>
      </w:r>
      <w:proofErr w:type="gramEnd"/>
      <w:r w:rsidR="00A408C5">
        <w:rPr>
          <w:rFonts w:ascii="Times New Roman" w:eastAsiaTheme="minorEastAsia" w:hAnsi="Times New Roman" w:cs="Times New Roman"/>
          <w:sz w:val="28"/>
        </w:rPr>
        <w:t>является стационарным</w:t>
      </w:r>
      <w:r>
        <w:rPr>
          <w:rFonts w:ascii="Times New Roman" w:eastAsiaTheme="minorEastAsia" w:hAnsi="Times New Roman" w:cs="Times New Roman"/>
          <w:sz w:val="28"/>
        </w:rPr>
        <w:t xml:space="preserve"> минимум</w:t>
      </w:r>
      <w:r w:rsidR="00A408C5">
        <w:rPr>
          <w:rFonts w:ascii="Times New Roman" w:eastAsiaTheme="minorEastAsia" w:hAnsi="Times New Roman" w:cs="Times New Roman"/>
          <w:sz w:val="28"/>
        </w:rPr>
        <w:t>ом</w:t>
      </w:r>
      <w:r>
        <w:rPr>
          <w:rFonts w:ascii="Times New Roman" w:eastAsiaTheme="minorEastAsia" w:hAnsi="Times New Roman" w:cs="Times New Roman"/>
          <w:sz w:val="28"/>
        </w:rPr>
        <w:t>, а, следовательно</w:t>
      </w:r>
      <w:r w:rsidR="00C52D9A">
        <w:rPr>
          <w:rFonts w:ascii="Times New Roman" w:eastAsiaTheme="minorEastAsia" w:hAnsi="Times New Roman" w:cs="Times New Roman"/>
          <w:sz w:val="28"/>
        </w:rPr>
        <w:t>, в плоскости под углом</w:t>
      </w:r>
      <w:r>
        <w:rPr>
          <w:rFonts w:ascii="Times New Roman" w:eastAsiaTheme="minorEastAsia"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θ</m:t>
            </m:r>
          </m:e>
          <m:sub>
            <m:r>
              <w:rPr>
                <w:rFonts w:ascii="Cambria Math" w:hAnsi="Cambria Math" w:cs="Times New Roman"/>
                <w:sz w:val="28"/>
              </w:rPr>
              <m:t>c</m:t>
            </m:r>
          </m:sub>
        </m:sSub>
      </m:oMath>
      <w:r>
        <w:rPr>
          <w:rFonts w:ascii="Times New Roman" w:eastAsiaTheme="minorEastAsia" w:hAnsi="Times New Roman" w:cs="Times New Roman"/>
          <w:sz w:val="28"/>
        </w:rPr>
        <w:t xml:space="preserve"> величина плотности энергии упругих деформаций увеличивается с максимальной скоростью. Принимая эти выводы, формулируется гипотеза:</w:t>
      </w:r>
    </w:p>
    <w:p w:rsidR="00652A32" w:rsidRDefault="00652A32" w:rsidP="00337865">
      <w:pPr>
        <w:spacing w:line="360" w:lineRule="auto"/>
        <w:ind w:firstLine="708"/>
        <w:jc w:val="both"/>
        <w:rPr>
          <w:rFonts w:ascii="Times New Roman" w:eastAsiaTheme="minorEastAsia" w:hAnsi="Times New Roman" w:cs="Times New Roman"/>
          <w:i/>
          <w:sz w:val="28"/>
        </w:rPr>
      </w:pPr>
      <w:r w:rsidRPr="00652A32">
        <w:rPr>
          <w:rFonts w:ascii="Times New Roman" w:eastAsiaTheme="minorEastAsia" w:hAnsi="Times New Roman" w:cs="Times New Roman"/>
          <w:i/>
          <w:sz w:val="28"/>
        </w:rPr>
        <w:t>Вершина трещины при разрушении будет следовать траектории, касательная каждой точки которой будет соответствовать направлению градиента плотности энергии упругих деформаций.</w:t>
      </w:r>
    </w:p>
    <w:p w:rsidR="00652A32" w:rsidRDefault="00CA1BB5" w:rsidP="00337865">
      <w:pPr>
        <w:spacing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Еще одна гипотеза этой теории гласит о том, что:</w:t>
      </w:r>
    </w:p>
    <w:p w:rsidR="00CA1BB5" w:rsidRPr="00CA1BB5" w:rsidRDefault="00CA1BB5" w:rsidP="00337865">
      <w:pPr>
        <w:spacing w:line="360" w:lineRule="auto"/>
        <w:ind w:firstLine="708"/>
        <w:jc w:val="both"/>
        <w:rPr>
          <w:rFonts w:ascii="Times New Roman" w:hAnsi="Times New Roman" w:cs="Times New Roman"/>
          <w:i/>
          <w:sz w:val="28"/>
        </w:rPr>
      </w:pPr>
      <w:r w:rsidRPr="00CA1BB5">
        <w:rPr>
          <w:rFonts w:ascii="Times New Roman" w:eastAsiaTheme="minorEastAsia" w:hAnsi="Times New Roman" w:cs="Times New Roman"/>
          <w:i/>
          <w:sz w:val="28"/>
        </w:rPr>
        <w:lastRenderedPageBreak/>
        <w:t>Разрушение начинается из вершины трещины (О) по направлению (</w:t>
      </w:r>
      <w:r w:rsidRPr="00CA1BB5">
        <w:rPr>
          <w:rFonts w:ascii="Times New Roman" w:eastAsiaTheme="minorEastAsia" w:hAnsi="Times New Roman" w:cs="Times New Roman"/>
          <w:i/>
          <w:sz w:val="28"/>
          <w:lang w:val="en-US"/>
        </w:rPr>
        <w:t>OL</w:t>
      </w:r>
      <w:r w:rsidRPr="00CA1BB5">
        <w:rPr>
          <w:rFonts w:ascii="Times New Roman" w:eastAsiaTheme="minorEastAsia" w:hAnsi="Times New Roman" w:cs="Times New Roman"/>
          <w:i/>
          <w:sz w:val="28"/>
        </w:rPr>
        <w:t xml:space="preserve">), где </w:t>
      </w:r>
      <w:r w:rsidRPr="00CA1BB5">
        <w:rPr>
          <w:rFonts w:ascii="Times New Roman" w:eastAsiaTheme="minorEastAsia" w:hAnsi="Times New Roman" w:cs="Times New Roman"/>
          <w:i/>
          <w:sz w:val="28"/>
          <w:lang w:val="en-US"/>
        </w:rPr>
        <w:t>OL</w:t>
      </w:r>
      <w:r w:rsidRPr="00CA1BB5">
        <w:rPr>
          <w:rFonts w:ascii="Times New Roman" w:eastAsiaTheme="minorEastAsia" w:hAnsi="Times New Roman" w:cs="Times New Roman"/>
          <w:i/>
          <w:sz w:val="28"/>
        </w:rPr>
        <w:t>=</w:t>
      </w:r>
      <m:oMath>
        <m:sSub>
          <m:sSubPr>
            <m:ctrlPr>
              <w:rPr>
                <w:rFonts w:ascii="Cambria Math" w:hAnsi="Cambria Math" w:cs="Times New Roman"/>
                <w:i/>
                <w:sz w:val="28"/>
              </w:rPr>
            </m:ctrlPr>
          </m:sSubPr>
          <m:e>
            <m:r>
              <w:rPr>
                <w:rFonts w:ascii="Cambria Math" w:hAnsi="Cambria Math" w:cs="Times New Roman"/>
                <w:sz w:val="28"/>
                <w:lang w:val="en-US"/>
              </w:rPr>
              <m:t>r</m:t>
            </m:r>
          </m:e>
          <m:sub>
            <m:r>
              <w:rPr>
                <w:rFonts w:ascii="Cambria Math" w:hAnsi="Cambria Math" w:cs="Times New Roman"/>
                <w:sz w:val="28"/>
                <w:lang w:val="en-US"/>
              </w:rPr>
              <m:t>c</m:t>
            </m:r>
          </m:sub>
        </m:sSub>
      </m:oMath>
      <w:r w:rsidRPr="00CA1BB5">
        <w:rPr>
          <w:rFonts w:ascii="Times New Roman" w:eastAsiaTheme="minorEastAsia" w:hAnsi="Times New Roman" w:cs="Times New Roman"/>
          <w:i/>
          <w:sz w:val="28"/>
        </w:rPr>
        <w:t xml:space="preserve">, когда </w:t>
      </w:r>
      <m:oMath>
        <m:sSub>
          <m:sSubPr>
            <m:ctrlPr>
              <w:rPr>
                <w:rFonts w:ascii="Cambria Math" w:hAnsi="Cambria Math" w:cs="Times New Roman"/>
                <w:i/>
                <w:sz w:val="28"/>
                <w:lang w:val="en-US"/>
              </w:rPr>
            </m:ctrlPr>
          </m:sSubPr>
          <m:e>
            <m:d>
              <m:dPr>
                <m:ctrlPr>
                  <w:rPr>
                    <w:rFonts w:ascii="Cambria Math" w:hAnsi="Cambria Math" w:cs="Times New Roman"/>
                    <w:i/>
                    <w:sz w:val="28"/>
                    <w:lang w:val="en-US"/>
                  </w:rPr>
                </m:ctrlPr>
              </m:dPr>
              <m:e>
                <m:sSubSup>
                  <m:sSubSupPr>
                    <m:ctrlPr>
                      <w:rPr>
                        <w:rFonts w:ascii="Cambria Math" w:hAnsi="Cambria Math" w:cs="Times New Roman"/>
                        <w:i/>
                        <w:sz w:val="28"/>
                        <w:lang w:val="en-US"/>
                      </w:rPr>
                    </m:ctrlPr>
                  </m:sSubSupPr>
                  <m:e>
                    <m:r>
                      <w:rPr>
                        <w:rFonts w:ascii="Cambria Math" w:hAnsi="Cambria Math" w:cs="Times New Roman"/>
                        <w:sz w:val="28"/>
                        <w:lang w:val="en-US"/>
                      </w:rPr>
                      <m:t>U</m:t>
                    </m:r>
                  </m:e>
                  <m:sub>
                    <m:r>
                      <w:rPr>
                        <w:rFonts w:ascii="Cambria Math" w:hAnsi="Cambria Math" w:cs="Times New Roman"/>
                        <w:sz w:val="28"/>
                        <w:lang w:val="en-US"/>
                      </w:rPr>
                      <m:t>min</m:t>
                    </m:r>
                  </m:sub>
                  <m:sup>
                    <m:r>
                      <w:rPr>
                        <w:rFonts w:ascii="Cambria Math" w:hAnsi="Cambria Math" w:cs="Times New Roman"/>
                        <w:sz w:val="28"/>
                        <w:lang w:val="en-US"/>
                      </w:rPr>
                      <m:t>max</m:t>
                    </m:r>
                  </m:sup>
                </m:sSubSup>
              </m:e>
            </m:d>
          </m:e>
          <m:sub>
            <m:r>
              <w:rPr>
                <w:rFonts w:ascii="Cambria Math" w:hAnsi="Cambria Math" w:cs="Times New Roman"/>
                <w:sz w:val="28"/>
                <w:lang w:val="en-US"/>
              </w:rPr>
              <m:t>L</m:t>
            </m:r>
          </m:sub>
        </m:sSub>
      </m:oMath>
      <w:r w:rsidRPr="00CA1BB5">
        <w:rPr>
          <w:rFonts w:ascii="Times New Roman" w:eastAsiaTheme="minorEastAsia" w:hAnsi="Times New Roman" w:cs="Times New Roman"/>
          <w:i/>
          <w:sz w:val="28"/>
        </w:rPr>
        <w:t xml:space="preserve"> достигает критического значения </w:t>
      </w:r>
      <m:oMath>
        <m:sSub>
          <m:sSubPr>
            <m:ctrlPr>
              <w:rPr>
                <w:rFonts w:ascii="Cambria Math" w:hAnsi="Cambria Math" w:cs="Times New Roman"/>
                <w:i/>
                <w:sz w:val="28"/>
              </w:rPr>
            </m:ctrlPr>
          </m:sSubPr>
          <m:e>
            <m:r>
              <w:rPr>
                <w:rFonts w:ascii="Cambria Math" w:hAnsi="Cambria Math" w:cs="Times New Roman"/>
                <w:sz w:val="28"/>
                <w:lang w:val="en-US"/>
              </w:rPr>
              <m:t>U</m:t>
            </m:r>
          </m:e>
          <m:sub>
            <m:r>
              <w:rPr>
                <w:rFonts w:ascii="Cambria Math" w:hAnsi="Cambria Math" w:cs="Times New Roman"/>
                <w:sz w:val="28"/>
                <w:lang w:val="en-US"/>
              </w:rPr>
              <m:t>c</m:t>
            </m:r>
          </m:sub>
        </m:sSub>
      </m:oMath>
      <w:r w:rsidRPr="00CA1BB5">
        <w:rPr>
          <w:rFonts w:ascii="Times New Roman" w:eastAsiaTheme="minorEastAsia" w:hAnsi="Times New Roman" w:cs="Times New Roman"/>
          <w:i/>
          <w:sz w:val="28"/>
        </w:rPr>
        <w:t xml:space="preserve">. Прогнозируемая траектория это кривая, которая начинается в точке </w:t>
      </w:r>
      <w:r w:rsidRPr="00CA1BB5">
        <w:rPr>
          <w:rFonts w:ascii="Times New Roman" w:eastAsiaTheme="minorEastAsia" w:hAnsi="Times New Roman" w:cs="Times New Roman"/>
          <w:i/>
          <w:sz w:val="28"/>
          <w:lang w:val="en-US"/>
        </w:rPr>
        <w:t>L</w:t>
      </w:r>
      <w:r w:rsidRPr="00CA1BB5">
        <w:rPr>
          <w:rFonts w:ascii="Times New Roman" w:eastAsiaTheme="minorEastAsia" w:hAnsi="Times New Roman" w:cs="Times New Roman"/>
          <w:i/>
          <w:sz w:val="28"/>
        </w:rPr>
        <w:t xml:space="preserve">, проходит через точки с максимальным градиентом </w:t>
      </w:r>
      <w:r w:rsidR="0009594D">
        <w:rPr>
          <w:rFonts w:ascii="Times New Roman" w:eastAsiaTheme="minorEastAsia" w:hAnsi="Times New Roman" w:cs="Times New Roman"/>
          <w:i/>
          <w:sz w:val="28"/>
          <w:lang w:val="en-US"/>
        </w:rPr>
        <w:t>U</w:t>
      </w:r>
      <w:r w:rsidRPr="00CA1BB5">
        <w:rPr>
          <w:rFonts w:ascii="Times New Roman" w:eastAsiaTheme="minorEastAsia" w:hAnsi="Times New Roman" w:cs="Times New Roman"/>
          <w:i/>
          <w:sz w:val="28"/>
        </w:rPr>
        <w:t xml:space="preserve"> и заканчивается в точке, где развит глобальный минимум плотности энергии упругих деформаций.</w:t>
      </w:r>
    </w:p>
    <w:p w:rsidR="004839F6" w:rsidRPr="004839F6" w:rsidRDefault="004839F6" w:rsidP="004839F6">
      <w:pPr>
        <w:pStyle w:val="2"/>
        <w:spacing w:before="360" w:line="720" w:lineRule="auto"/>
        <w:rPr>
          <w:rFonts w:ascii="Times New Roman" w:hAnsi="Times New Roman" w:cs="Times New Roman"/>
          <w:color w:val="auto"/>
          <w:sz w:val="28"/>
        </w:rPr>
      </w:pPr>
      <w:bookmarkStart w:id="11" w:name="_Toc500446138"/>
      <w:r>
        <w:rPr>
          <w:rFonts w:ascii="Times New Roman" w:hAnsi="Times New Roman" w:cs="Times New Roman"/>
          <w:color w:val="auto"/>
          <w:sz w:val="28"/>
        </w:rPr>
        <w:t xml:space="preserve">2.2. Реализация метода </w:t>
      </w:r>
      <w:r>
        <w:rPr>
          <w:rFonts w:ascii="Times New Roman" w:hAnsi="Times New Roman" w:cs="Times New Roman"/>
          <w:color w:val="auto"/>
          <w:sz w:val="28"/>
          <w:lang w:val="en-US"/>
        </w:rPr>
        <w:t>HMG</w:t>
      </w:r>
      <w:r w:rsidRPr="004839F6">
        <w:rPr>
          <w:rFonts w:ascii="Times New Roman" w:hAnsi="Times New Roman" w:cs="Times New Roman"/>
          <w:color w:val="auto"/>
          <w:sz w:val="28"/>
        </w:rPr>
        <w:t xml:space="preserve"> </w:t>
      </w:r>
      <w:r>
        <w:rPr>
          <w:rFonts w:ascii="Times New Roman" w:hAnsi="Times New Roman" w:cs="Times New Roman"/>
          <w:color w:val="auto"/>
          <w:sz w:val="28"/>
          <w:lang w:val="en-US"/>
        </w:rPr>
        <w:t>of</w:t>
      </w:r>
      <w:r w:rsidRPr="004839F6">
        <w:rPr>
          <w:rFonts w:ascii="Times New Roman" w:hAnsi="Times New Roman" w:cs="Times New Roman"/>
          <w:color w:val="auto"/>
          <w:sz w:val="28"/>
        </w:rPr>
        <w:t xml:space="preserve"> </w:t>
      </w:r>
      <w:r>
        <w:rPr>
          <w:rFonts w:ascii="Times New Roman" w:hAnsi="Times New Roman" w:cs="Times New Roman"/>
          <w:color w:val="auto"/>
          <w:sz w:val="28"/>
          <w:lang w:val="en-US"/>
        </w:rPr>
        <w:t>SED</w:t>
      </w:r>
      <w:bookmarkEnd w:id="11"/>
    </w:p>
    <w:p w:rsidR="00D3767C" w:rsidRDefault="000C34AC" w:rsidP="00544454">
      <w:pPr>
        <w:spacing w:line="360" w:lineRule="auto"/>
        <w:jc w:val="both"/>
        <w:rPr>
          <w:rFonts w:ascii="Times New Roman" w:hAnsi="Times New Roman" w:cs="Times New Roman"/>
          <w:sz w:val="28"/>
          <w:szCs w:val="28"/>
        </w:rPr>
      </w:pPr>
      <w:r>
        <w:rPr>
          <w:rFonts w:ascii="Times New Roman" w:hAnsi="Times New Roman" w:cs="Times New Roman"/>
          <w:sz w:val="28"/>
          <w:szCs w:val="28"/>
        </w:rPr>
        <w:tab/>
        <w:t>Как было сказано ранее, для восстановления поля напряжений в окрестности вершины трещины были определены 10 коэффициентов разложения Вильямса.</w:t>
      </w:r>
      <w:r w:rsidR="00D3767C">
        <w:rPr>
          <w:rFonts w:ascii="Times New Roman" w:hAnsi="Times New Roman" w:cs="Times New Roman"/>
          <w:sz w:val="28"/>
          <w:szCs w:val="28"/>
        </w:rPr>
        <w:t xml:space="preserve"> Далее стояла задача </w:t>
      </w:r>
      <w:proofErr w:type="gramStart"/>
      <w:r w:rsidR="00D3767C">
        <w:rPr>
          <w:rFonts w:ascii="Times New Roman" w:hAnsi="Times New Roman" w:cs="Times New Roman"/>
          <w:sz w:val="28"/>
          <w:szCs w:val="28"/>
        </w:rPr>
        <w:t>воссоздания поля плотности энергии упругих деформаций</w:t>
      </w:r>
      <w:proofErr w:type="gramEnd"/>
      <w:r w:rsidR="00D3767C">
        <w:rPr>
          <w:rFonts w:ascii="Times New Roman" w:hAnsi="Times New Roman" w:cs="Times New Roman"/>
          <w:sz w:val="28"/>
          <w:szCs w:val="28"/>
        </w:rPr>
        <w:t>. В случае плоской задачи она записывается следующим образом:</w:t>
      </w:r>
    </w:p>
    <w:p w:rsidR="00856856" w:rsidRPr="00A152CE" w:rsidRDefault="00A152CE" w:rsidP="00A152CE">
      <w:pPr>
        <w:spacing w:line="360" w:lineRule="auto"/>
        <w:jc w:val="right"/>
        <w:rPr>
          <w:rFonts w:ascii="Times New Roman" w:hAnsi="Times New Roman" w:cs="Times New Roman"/>
          <w:sz w:val="28"/>
          <w:szCs w:val="28"/>
        </w:rPr>
      </w:pPr>
      <m:oMath>
        <m:r>
          <w:rPr>
            <w:rFonts w:ascii="Cambria Math" w:hAnsi="Cambria Math" w:cs="Times New Roman"/>
            <w:sz w:val="28"/>
            <w:szCs w:val="28"/>
          </w:rPr>
          <m:t>U=</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p>
            <m:r>
              <w:rPr>
                <w:rFonts w:ascii="Cambria Math" w:hAnsi="Cambria Math" w:cs="Times New Roman"/>
                <w:sz w:val="28"/>
                <w:szCs w:val="28"/>
              </w:rPr>
              <m:t>Т</m:t>
            </m:r>
          </m:sup>
        </m:sSup>
        <m:d>
          <m:dPr>
            <m:begChr m:val="{"/>
            <m:endChr m:val="}"/>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e>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e>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m:t>
                      </m:r>
                    </m:sub>
                  </m:sSub>
                </m:e>
              </m:mr>
            </m:m>
          </m:e>
        </m:d>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x</m:t>
                      </m:r>
                    </m:sub>
                  </m:sSub>
                </m:e>
              </m:mr>
              <m:m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y</m:t>
                      </m:r>
                    </m:sub>
                  </m:sSub>
                </m:e>
              </m:mr>
              <m:m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xy</m:t>
                      </m:r>
                    </m:sub>
                  </m:sSub>
                </m:e>
              </m:mr>
            </m:m>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e>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e>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m:t>
                      </m:r>
                    </m:sub>
                  </m:sSub>
                </m:e>
              </m:mr>
            </m:m>
          </m:e>
        </m:d>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num>
                    <m:den>
                      <m:r>
                        <w:rPr>
                          <w:rFonts w:ascii="Cambria Math" w:hAnsi="Cambria Math" w:cs="Times New Roman"/>
                          <w:sz w:val="28"/>
                          <w:szCs w:val="28"/>
                        </w:rPr>
                        <m:t>E</m:t>
                      </m:r>
                    </m:den>
                  </m:f>
                  <m:r>
                    <w:rPr>
                      <w:rFonts w:ascii="Cambria Math" w:hAnsi="Cambria Math" w:cs="Times New Roman"/>
                      <w:sz w:val="28"/>
                      <w:szCs w:val="28"/>
                    </w:rPr>
                    <m:t>-µ</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num>
                    <m:den>
                      <m:r>
                        <w:rPr>
                          <w:rFonts w:ascii="Cambria Math" w:hAnsi="Cambria Math" w:cs="Times New Roman"/>
                          <w:sz w:val="28"/>
                          <w:szCs w:val="28"/>
                        </w:rPr>
                        <m:t>E</m:t>
                      </m:r>
                    </m:den>
                  </m:f>
                </m:e>
              </m:mr>
              <m:m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num>
                    <m:den>
                      <m:r>
                        <w:rPr>
                          <w:rFonts w:ascii="Cambria Math" w:hAnsi="Cambria Math" w:cs="Times New Roman"/>
                          <w:sz w:val="28"/>
                          <w:szCs w:val="28"/>
                        </w:rPr>
                        <m:t>E</m:t>
                      </m:r>
                    </m:den>
                  </m:f>
                  <m:r>
                    <w:rPr>
                      <w:rFonts w:ascii="Cambria Math" w:hAnsi="Cambria Math" w:cs="Times New Roman"/>
                      <w:sz w:val="28"/>
                      <w:szCs w:val="28"/>
                    </w:rPr>
                    <m:t>-µ</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num>
                    <m:den>
                      <m:r>
                        <w:rPr>
                          <w:rFonts w:ascii="Cambria Math" w:hAnsi="Cambria Math" w:cs="Times New Roman"/>
                          <w:sz w:val="28"/>
                          <w:szCs w:val="28"/>
                        </w:rPr>
                        <m:t>E</m:t>
                      </m:r>
                    </m:den>
                  </m:f>
                </m:e>
              </m:mr>
              <m:m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m:t>
                      </m:r>
                    </m:sub>
                  </m:sSub>
                  <m:f>
                    <m:fPr>
                      <m:ctrlPr>
                        <w:rPr>
                          <w:rFonts w:ascii="Cambria Math" w:hAnsi="Cambria Math" w:cs="Times New Roman"/>
                          <w:i/>
                          <w:sz w:val="28"/>
                          <w:szCs w:val="28"/>
                        </w:rPr>
                      </m:ctrlPr>
                    </m:fPr>
                    <m:num>
                      <m:r>
                        <w:rPr>
                          <w:rFonts w:ascii="Cambria Math" w:hAnsi="Cambria Math" w:cs="Times New Roman"/>
                          <w:sz w:val="28"/>
                          <w:szCs w:val="28"/>
                        </w:rPr>
                        <m:t>2(1+µ)</m:t>
                      </m:r>
                    </m:num>
                    <m:den>
                      <m:r>
                        <w:rPr>
                          <w:rFonts w:ascii="Cambria Math" w:hAnsi="Cambria Math" w:cs="Times New Roman"/>
                          <w:sz w:val="28"/>
                          <w:szCs w:val="28"/>
                        </w:rPr>
                        <m:t>E</m:t>
                      </m:r>
                    </m:den>
                  </m:f>
                </m:e>
              </m:mr>
            </m:m>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2E</m:t>
            </m:r>
          </m:den>
        </m:f>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-2µ</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m:t>
                    </m:r>
                  </m:sub>
                </m:sSub>
              </m:e>
              <m:sup>
                <m:r>
                  <w:rPr>
                    <w:rFonts w:ascii="Cambria Math" w:hAnsi="Cambria Math" w:cs="Times New Roman"/>
                    <w:sz w:val="28"/>
                    <w:szCs w:val="28"/>
                  </w:rPr>
                  <m:t>2</m:t>
                </m:r>
              </m:sup>
            </m:sSup>
            <m:r>
              <w:rPr>
                <w:rFonts w:ascii="Cambria Math" w:hAnsi="Cambria Math" w:cs="Times New Roman"/>
                <w:sz w:val="28"/>
                <w:szCs w:val="28"/>
              </w:rPr>
              <m:t>*2(1+µ)</m:t>
            </m:r>
          </m:e>
        </m:d>
      </m:oMath>
      <w:r w:rsidRPr="00A152CE">
        <w:rPr>
          <w:rFonts w:ascii="Times New Roman" w:eastAsiaTheme="minorEastAsia" w:hAnsi="Times New Roman" w:cs="Times New Roman"/>
          <w:sz w:val="28"/>
          <w:szCs w:val="28"/>
        </w:rPr>
        <w:t xml:space="preserve">                   (2.2.1)</w:t>
      </w:r>
    </w:p>
    <w:p w:rsidR="000C34AC" w:rsidRDefault="00390485" w:rsidP="00544454">
      <w:pPr>
        <w:spacing w:line="360" w:lineRule="auto"/>
        <w:jc w:val="both"/>
        <w:rPr>
          <w:rFonts w:ascii="Times New Roman" w:eastAsiaTheme="minorEastAsia" w:hAnsi="Times New Roman" w:cs="Times New Roman"/>
          <w:sz w:val="28"/>
          <w:szCs w:val="28"/>
        </w:rPr>
      </w:pPr>
      <w:r w:rsidRPr="000D76BC">
        <w:rPr>
          <w:rFonts w:ascii="Times New Roman" w:hAnsi="Times New Roman" w:cs="Times New Roman"/>
          <w:sz w:val="28"/>
          <w:szCs w:val="28"/>
        </w:rPr>
        <w:tab/>
      </w:r>
      <w:r>
        <w:rPr>
          <w:rFonts w:ascii="Times New Roman" w:hAnsi="Times New Roman" w:cs="Times New Roman"/>
          <w:sz w:val="28"/>
          <w:szCs w:val="28"/>
        </w:rPr>
        <w:t>Таким образом, располагая данными о распределении поля напряжений в окрестности вершины трещины</w:t>
      </w:r>
      <w:proofErr w:type="gramStart"/>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x</m:t>
            </m:r>
          </m:sub>
        </m:sSub>
        <m:r>
          <w:rPr>
            <w:rFonts w:ascii="Cambria Math" w:hAnsi="Cambria Math" w:cs="Times New Roman"/>
            <w:sz w:val="28"/>
            <w:szCs w:val="28"/>
          </w:rPr>
          <m:t>(</m:t>
        </m:r>
        <m:r>
          <w:rPr>
            <w:rFonts w:ascii="Cambria Math" w:hAnsi="Cambria Math" w:cs="Times New Roman"/>
            <w:sz w:val="28"/>
            <w:szCs w:val="28"/>
            <w:lang w:val="en-US"/>
          </w:rPr>
          <m:t>r</m:t>
        </m:r>
        <m:r>
          <w:rPr>
            <w:rFonts w:ascii="Cambria Math" w:hAnsi="Cambria Math" w:cs="Times New Roman"/>
            <w:sz w:val="28"/>
            <w:szCs w:val="28"/>
          </w:rPr>
          <m:t>,</m:t>
        </m:r>
        <m:r>
          <w:rPr>
            <w:rFonts w:ascii="Cambria Math" w:hAnsi="Cambria Math" w:cs="Times New Roman"/>
            <w:sz w:val="28"/>
            <w:szCs w:val="28"/>
            <w:lang w:val="en-US"/>
          </w:rPr>
          <m:t>θ</m:t>
        </m:r>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r</m:t>
        </m:r>
        <m:r>
          <w:rPr>
            <w:rFonts w:ascii="Cambria Math" w:hAnsi="Cambria Math" w:cs="Times New Roman"/>
            <w:sz w:val="28"/>
            <w:szCs w:val="28"/>
          </w:rPr>
          <m:t>,</m:t>
        </m:r>
        <m:r>
          <w:rPr>
            <w:rFonts w:ascii="Cambria Math" w:hAnsi="Cambria Math" w:cs="Times New Roman"/>
            <w:sz w:val="28"/>
            <w:szCs w:val="28"/>
            <w:lang w:val="en-US"/>
          </w:rPr>
          <m:t>θ</m:t>
        </m:r>
        <m:r>
          <w:rPr>
            <w:rFonts w:ascii="Cambria Math" w:hAnsi="Cambria Math" w:cs="Times New Roman"/>
            <w:sz w:val="28"/>
            <w:szCs w:val="28"/>
          </w:rPr>
          <m:t>)</m:t>
        </m:r>
      </m:oMath>
      <w:r>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xy</m:t>
            </m:r>
          </m:sub>
        </m:sSub>
        <m:r>
          <w:rPr>
            <w:rFonts w:ascii="Cambria Math" w:hAnsi="Cambria Math" w:cs="Times New Roman"/>
            <w:sz w:val="28"/>
            <w:szCs w:val="28"/>
          </w:rPr>
          <m:t>(</m:t>
        </m:r>
        <m:r>
          <w:rPr>
            <w:rFonts w:ascii="Cambria Math" w:hAnsi="Cambria Math" w:cs="Times New Roman"/>
            <w:sz w:val="28"/>
            <w:szCs w:val="28"/>
            <w:lang w:val="en-US"/>
          </w:rPr>
          <m:t>r</m:t>
        </m:r>
        <m:r>
          <w:rPr>
            <w:rFonts w:ascii="Cambria Math" w:hAnsi="Cambria Math" w:cs="Times New Roman"/>
            <w:sz w:val="28"/>
            <w:szCs w:val="28"/>
          </w:rPr>
          <m:t>,</m:t>
        </m:r>
        <m:r>
          <w:rPr>
            <w:rFonts w:ascii="Cambria Math" w:hAnsi="Cambria Math" w:cs="Times New Roman"/>
            <w:sz w:val="28"/>
            <w:szCs w:val="28"/>
            <w:lang w:val="en-US"/>
          </w:rPr>
          <m:t>θ</m:t>
        </m:r>
        <m:r>
          <w:rPr>
            <w:rFonts w:ascii="Cambria Math" w:hAnsi="Cambria Math" w:cs="Times New Roman"/>
            <w:sz w:val="28"/>
            <w:szCs w:val="28"/>
          </w:rPr>
          <m:t>)</m:t>
        </m:r>
      </m:oMath>
      <w:r w:rsidRPr="00390485">
        <w:rPr>
          <w:rFonts w:ascii="Times New Roman" w:eastAsiaTheme="minorEastAsia" w:hAnsi="Times New Roman" w:cs="Times New Roman"/>
          <w:sz w:val="28"/>
          <w:szCs w:val="28"/>
        </w:rPr>
        <w:t xml:space="preserve"> – </w:t>
      </w:r>
      <w:proofErr w:type="gramEnd"/>
      <w:r>
        <w:rPr>
          <w:rFonts w:ascii="Times New Roman" w:eastAsiaTheme="minorEastAsia" w:hAnsi="Times New Roman" w:cs="Times New Roman"/>
          <w:sz w:val="28"/>
          <w:szCs w:val="28"/>
        </w:rPr>
        <w:t>становится возможным определить поле плотности энергии упругих деформаций</w:t>
      </w:r>
      <w:r w:rsidR="00D53E71">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U</m:t>
        </m:r>
        <m:r>
          <w:rPr>
            <w:rFonts w:ascii="Cambria Math" w:hAnsi="Cambria Math" w:cs="Times New Roman"/>
            <w:sz w:val="28"/>
            <w:szCs w:val="28"/>
          </w:rPr>
          <m:t>(</m:t>
        </m:r>
        <m:r>
          <w:rPr>
            <w:rFonts w:ascii="Cambria Math" w:hAnsi="Cambria Math" w:cs="Times New Roman"/>
            <w:sz w:val="28"/>
            <w:szCs w:val="28"/>
            <w:lang w:val="en-US"/>
          </w:rPr>
          <m:t>r</m:t>
        </m:r>
        <m:r>
          <w:rPr>
            <w:rFonts w:ascii="Cambria Math" w:hAnsi="Cambria Math" w:cs="Times New Roman"/>
            <w:sz w:val="28"/>
            <w:szCs w:val="28"/>
          </w:rPr>
          <m:t>,</m:t>
        </m:r>
        <m:r>
          <w:rPr>
            <w:rFonts w:ascii="Cambria Math" w:hAnsi="Cambria Math" w:cs="Times New Roman"/>
            <w:sz w:val="28"/>
            <w:szCs w:val="28"/>
            <w:lang w:val="en-US"/>
          </w:rPr>
          <m:t>θ</m:t>
        </m:r>
        <m:r>
          <w:rPr>
            <w:rFonts w:ascii="Cambria Math" w:hAnsi="Cambria Math" w:cs="Times New Roman"/>
            <w:sz w:val="28"/>
            <w:szCs w:val="28"/>
          </w:rPr>
          <m:t>)</m:t>
        </m:r>
      </m:oMath>
      <w:r w:rsidR="00D53E7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для дальнейшего его исследования с цель</w:t>
      </w:r>
      <w:r w:rsidR="00D53E71">
        <w:rPr>
          <w:rFonts w:ascii="Times New Roman" w:eastAsiaTheme="minorEastAsia" w:hAnsi="Times New Roman" w:cs="Times New Roman"/>
          <w:sz w:val="28"/>
          <w:szCs w:val="28"/>
        </w:rPr>
        <w:t>ю</w:t>
      </w:r>
      <w:r>
        <w:rPr>
          <w:rFonts w:ascii="Times New Roman" w:eastAsiaTheme="minorEastAsia" w:hAnsi="Times New Roman" w:cs="Times New Roman"/>
          <w:sz w:val="28"/>
          <w:szCs w:val="28"/>
        </w:rPr>
        <w:t xml:space="preserve"> определения н</w:t>
      </w:r>
      <w:r w:rsidR="00D53E71">
        <w:rPr>
          <w:rFonts w:ascii="Times New Roman" w:eastAsiaTheme="minorEastAsia" w:hAnsi="Times New Roman" w:cs="Times New Roman"/>
          <w:sz w:val="28"/>
          <w:szCs w:val="28"/>
        </w:rPr>
        <w:t>аправления роста трещины</w:t>
      </w:r>
      <w:r w:rsidR="00004701">
        <w:rPr>
          <w:rFonts w:ascii="Times New Roman" w:eastAsiaTheme="minorEastAsia" w:hAnsi="Times New Roman" w:cs="Times New Roman"/>
          <w:sz w:val="28"/>
          <w:szCs w:val="28"/>
        </w:rPr>
        <w:t xml:space="preserve"> вышеописанным методом</w:t>
      </w:r>
      <w:r w:rsidR="00D53E71">
        <w:rPr>
          <w:rFonts w:ascii="Times New Roman" w:eastAsiaTheme="minorEastAsia" w:hAnsi="Times New Roman" w:cs="Times New Roman"/>
          <w:sz w:val="28"/>
          <w:szCs w:val="28"/>
        </w:rPr>
        <w:t>.</w:t>
      </w:r>
    </w:p>
    <w:p w:rsidR="00420D1B" w:rsidRDefault="00420D1B" w:rsidP="00E35E92">
      <w:pPr>
        <w:pStyle w:val="1"/>
        <w:spacing w:after="480"/>
        <w:rPr>
          <w:rFonts w:ascii="Times New Roman" w:hAnsi="Times New Roman" w:cs="Times New Roman"/>
          <w:color w:val="auto"/>
        </w:rPr>
      </w:pPr>
      <w:bookmarkStart w:id="12" w:name="_Toc500446139"/>
      <w:r>
        <w:rPr>
          <w:rFonts w:ascii="Times New Roman" w:hAnsi="Times New Roman" w:cs="Times New Roman"/>
          <w:color w:val="auto"/>
        </w:rPr>
        <w:lastRenderedPageBreak/>
        <w:t xml:space="preserve">3. Сравнение </w:t>
      </w:r>
      <w:proofErr w:type="gramStart"/>
      <w:r>
        <w:rPr>
          <w:rFonts w:ascii="Times New Roman" w:hAnsi="Times New Roman" w:cs="Times New Roman"/>
          <w:color w:val="auto"/>
        </w:rPr>
        <w:t>результатов прогноза направления начального роста трещины</w:t>
      </w:r>
      <w:bookmarkEnd w:id="12"/>
      <w:proofErr w:type="gramEnd"/>
    </w:p>
    <w:p w:rsidR="003F7C69" w:rsidRPr="003F7C69" w:rsidRDefault="003F7C69" w:rsidP="007215E8">
      <w:pPr>
        <w:pStyle w:val="2"/>
        <w:spacing w:before="360" w:line="720" w:lineRule="auto"/>
        <w:jc w:val="both"/>
        <w:rPr>
          <w:rFonts w:ascii="Times New Roman" w:hAnsi="Times New Roman" w:cs="Times New Roman"/>
          <w:color w:val="auto"/>
          <w:sz w:val="28"/>
        </w:rPr>
      </w:pPr>
      <w:bookmarkStart w:id="13" w:name="_Toc500446140"/>
      <w:r>
        <w:rPr>
          <w:rFonts w:ascii="Times New Roman" w:hAnsi="Times New Roman" w:cs="Times New Roman"/>
          <w:color w:val="auto"/>
          <w:sz w:val="28"/>
        </w:rPr>
        <w:t>3</w:t>
      </w:r>
      <w:r w:rsidRPr="009E7ED4">
        <w:rPr>
          <w:rFonts w:ascii="Times New Roman" w:hAnsi="Times New Roman" w:cs="Times New Roman"/>
          <w:color w:val="auto"/>
          <w:sz w:val="28"/>
        </w:rPr>
        <w:t xml:space="preserve">.1. </w:t>
      </w:r>
      <w:r>
        <w:rPr>
          <w:rFonts w:ascii="Times New Roman" w:hAnsi="Times New Roman" w:cs="Times New Roman"/>
          <w:color w:val="auto"/>
          <w:sz w:val="28"/>
        </w:rPr>
        <w:t>Существующие результаты</w:t>
      </w:r>
      <w:bookmarkEnd w:id="13"/>
    </w:p>
    <w:p w:rsidR="00BA2F37" w:rsidRDefault="00E35E92" w:rsidP="007215E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A1A03">
        <w:rPr>
          <w:rFonts w:ascii="Times New Roman" w:hAnsi="Times New Roman" w:cs="Times New Roman"/>
          <w:sz w:val="28"/>
          <w:szCs w:val="28"/>
        </w:rPr>
        <w:t>На данный момент уже проведены ис</w:t>
      </w:r>
      <w:r w:rsidR="00337865">
        <w:rPr>
          <w:rFonts w:ascii="Times New Roman" w:hAnsi="Times New Roman" w:cs="Times New Roman"/>
          <w:sz w:val="28"/>
          <w:szCs w:val="28"/>
        </w:rPr>
        <w:t xml:space="preserve">следования </w:t>
      </w:r>
      <w:r w:rsidR="00B63DE4">
        <w:rPr>
          <w:rFonts w:ascii="Times New Roman" w:hAnsi="Times New Roman" w:cs="Times New Roman"/>
          <w:sz w:val="28"/>
          <w:szCs w:val="28"/>
        </w:rPr>
        <w:t>стабильности роста</w:t>
      </w:r>
      <w:r w:rsidR="005A1A03">
        <w:rPr>
          <w:rFonts w:ascii="Times New Roman" w:hAnsi="Times New Roman" w:cs="Times New Roman"/>
          <w:sz w:val="28"/>
          <w:szCs w:val="28"/>
        </w:rPr>
        <w:t xml:space="preserve"> трещины и соответствующих ей геометрических параметров ДКБ-образцов</w:t>
      </w:r>
      <w:r w:rsidR="001E0F1E" w:rsidRPr="001E0F1E">
        <w:rPr>
          <w:rFonts w:ascii="Times New Roman" w:hAnsi="Times New Roman" w:cs="Times New Roman"/>
          <w:sz w:val="28"/>
          <w:szCs w:val="28"/>
        </w:rPr>
        <w:t xml:space="preserve"> [1]</w:t>
      </w:r>
      <w:r w:rsidR="005A1A03">
        <w:rPr>
          <w:rFonts w:ascii="Times New Roman" w:hAnsi="Times New Roman" w:cs="Times New Roman"/>
          <w:sz w:val="28"/>
          <w:szCs w:val="28"/>
        </w:rPr>
        <w:t>.</w:t>
      </w:r>
      <w:r w:rsidR="00EF4314">
        <w:rPr>
          <w:rFonts w:ascii="Times New Roman" w:hAnsi="Times New Roman" w:cs="Times New Roman"/>
          <w:sz w:val="28"/>
          <w:szCs w:val="28"/>
        </w:rPr>
        <w:t xml:space="preserve"> В результате этих исследований была получена так называемая </w:t>
      </w:r>
      <w:r w:rsidR="00B63DE4">
        <w:rPr>
          <w:rFonts w:ascii="Times New Roman" w:hAnsi="Times New Roman" w:cs="Times New Roman"/>
          <w:sz w:val="28"/>
          <w:szCs w:val="28"/>
        </w:rPr>
        <w:t>«</w:t>
      </w:r>
      <w:r w:rsidR="00EF4314">
        <w:rPr>
          <w:rFonts w:ascii="Times New Roman" w:hAnsi="Times New Roman" w:cs="Times New Roman"/>
          <w:sz w:val="28"/>
          <w:szCs w:val="28"/>
        </w:rPr>
        <w:t>классификационная карта</w:t>
      </w:r>
      <w:r w:rsidR="00B63DE4">
        <w:rPr>
          <w:rFonts w:ascii="Times New Roman" w:hAnsi="Times New Roman" w:cs="Times New Roman"/>
          <w:sz w:val="28"/>
          <w:szCs w:val="28"/>
        </w:rPr>
        <w:t>»</w:t>
      </w:r>
      <w:r w:rsidR="00EF4314">
        <w:rPr>
          <w:rFonts w:ascii="Times New Roman" w:hAnsi="Times New Roman" w:cs="Times New Roman"/>
          <w:sz w:val="28"/>
          <w:szCs w:val="28"/>
        </w:rPr>
        <w:t>, отражающая влияние конкретных геометрических параметров и длины трещины ДКБ-образца на тип и направление роста трещины</w:t>
      </w:r>
      <w:r w:rsidR="00B63DE4">
        <w:rPr>
          <w:rFonts w:ascii="Times New Roman" w:hAnsi="Times New Roman" w:cs="Times New Roman"/>
          <w:sz w:val="28"/>
          <w:szCs w:val="28"/>
        </w:rPr>
        <w:t xml:space="preserve"> (Рис. 3.1</w:t>
      </w:r>
      <w:r w:rsidR="000317E8">
        <w:rPr>
          <w:rFonts w:ascii="Times New Roman" w:hAnsi="Times New Roman" w:cs="Times New Roman"/>
          <w:sz w:val="28"/>
          <w:szCs w:val="28"/>
        </w:rPr>
        <w:t>.1</w:t>
      </w:r>
      <w:r w:rsidR="00B63DE4">
        <w:rPr>
          <w:rFonts w:ascii="Times New Roman" w:hAnsi="Times New Roman" w:cs="Times New Roman"/>
          <w:sz w:val="28"/>
          <w:szCs w:val="28"/>
        </w:rPr>
        <w:t>).</w:t>
      </w:r>
    </w:p>
    <w:p w:rsidR="00B63DE4" w:rsidRDefault="00B63DE4" w:rsidP="00B63DE4">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6EED6C7" wp14:editId="33B253CE">
            <wp:extent cx="3753293" cy="380441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3394" cy="3804518"/>
                    </a:xfrm>
                    <a:prstGeom prst="rect">
                      <a:avLst/>
                    </a:prstGeom>
                    <a:noFill/>
                    <a:ln>
                      <a:noFill/>
                    </a:ln>
                  </pic:spPr>
                </pic:pic>
              </a:graphicData>
            </a:graphic>
          </wp:inline>
        </w:drawing>
      </w:r>
    </w:p>
    <w:p w:rsidR="00B63DE4" w:rsidRDefault="00B725F4" w:rsidP="00B63DE4">
      <w:pPr>
        <w:spacing w:line="360" w:lineRule="auto"/>
        <w:ind w:firstLine="567"/>
        <w:jc w:val="center"/>
        <w:rPr>
          <w:rFonts w:ascii="Times New Roman" w:hAnsi="Times New Roman" w:cs="Times New Roman"/>
          <w:i/>
          <w:sz w:val="24"/>
          <w:szCs w:val="24"/>
        </w:rPr>
      </w:pPr>
      <w:r>
        <w:rPr>
          <w:rFonts w:ascii="Times New Roman" w:hAnsi="Times New Roman" w:cs="Times New Roman"/>
          <w:sz w:val="28"/>
          <w:szCs w:val="28"/>
        </w:rPr>
        <w:tab/>
      </w:r>
      <w:r w:rsidR="00B63DE4">
        <w:rPr>
          <w:rFonts w:ascii="Times New Roman" w:hAnsi="Times New Roman" w:cs="Times New Roman"/>
          <w:i/>
          <w:sz w:val="24"/>
          <w:szCs w:val="24"/>
        </w:rPr>
        <w:t>Рис. 3.1</w:t>
      </w:r>
      <w:r w:rsidR="000317E8">
        <w:rPr>
          <w:rFonts w:ascii="Times New Roman" w:hAnsi="Times New Roman" w:cs="Times New Roman"/>
          <w:i/>
          <w:sz w:val="24"/>
          <w:szCs w:val="24"/>
        </w:rPr>
        <w:t>.1</w:t>
      </w:r>
      <w:r w:rsidR="00B63DE4" w:rsidRPr="006E01E0">
        <w:rPr>
          <w:rFonts w:ascii="Times New Roman" w:hAnsi="Times New Roman" w:cs="Times New Roman"/>
          <w:i/>
          <w:sz w:val="24"/>
          <w:szCs w:val="24"/>
        </w:rPr>
        <w:t xml:space="preserve">. </w:t>
      </w:r>
      <w:r w:rsidR="00B63DE4">
        <w:rPr>
          <w:rFonts w:ascii="Times New Roman" w:hAnsi="Times New Roman" w:cs="Times New Roman"/>
          <w:i/>
          <w:sz w:val="24"/>
          <w:szCs w:val="24"/>
        </w:rPr>
        <w:t xml:space="preserve">Области классификационной </w:t>
      </w:r>
      <w:proofErr w:type="gramStart"/>
      <w:r w:rsidR="00B63DE4">
        <w:rPr>
          <w:rFonts w:ascii="Times New Roman" w:hAnsi="Times New Roman" w:cs="Times New Roman"/>
          <w:i/>
          <w:sz w:val="24"/>
          <w:szCs w:val="24"/>
        </w:rPr>
        <w:t>карты устойчивост</w:t>
      </w:r>
      <w:r w:rsidR="004C5308">
        <w:rPr>
          <w:rFonts w:ascii="Times New Roman" w:hAnsi="Times New Roman" w:cs="Times New Roman"/>
          <w:i/>
          <w:sz w:val="24"/>
          <w:szCs w:val="24"/>
        </w:rPr>
        <w:t>и</w:t>
      </w:r>
      <w:r w:rsidR="00B63DE4" w:rsidRPr="00B63DE4">
        <w:rPr>
          <w:rFonts w:ascii="Times New Roman" w:hAnsi="Times New Roman" w:cs="Times New Roman"/>
          <w:i/>
          <w:sz w:val="24"/>
          <w:szCs w:val="24"/>
        </w:rPr>
        <w:t>/</w:t>
      </w:r>
      <w:r w:rsidR="00B63DE4">
        <w:rPr>
          <w:rFonts w:ascii="Times New Roman" w:hAnsi="Times New Roman" w:cs="Times New Roman"/>
          <w:i/>
          <w:sz w:val="24"/>
          <w:szCs w:val="24"/>
        </w:rPr>
        <w:t>неустойчивости роста трещины</w:t>
      </w:r>
      <w:proofErr w:type="gramEnd"/>
      <w:r w:rsidR="00B63DE4">
        <w:rPr>
          <w:rFonts w:ascii="Times New Roman" w:hAnsi="Times New Roman" w:cs="Times New Roman"/>
          <w:i/>
          <w:sz w:val="24"/>
          <w:szCs w:val="24"/>
        </w:rPr>
        <w:t xml:space="preserve"> в ДКБ-образцах в соответствии с методом </w:t>
      </w:r>
      <w:r w:rsidR="00B63DE4">
        <w:rPr>
          <w:rFonts w:ascii="Times New Roman" w:hAnsi="Times New Roman" w:cs="Times New Roman"/>
          <w:i/>
          <w:sz w:val="24"/>
          <w:szCs w:val="24"/>
          <w:lang w:val="en-US"/>
        </w:rPr>
        <w:t>HMG</w:t>
      </w:r>
      <w:r w:rsidR="00B63DE4" w:rsidRPr="00B63DE4">
        <w:rPr>
          <w:rFonts w:ascii="Times New Roman" w:hAnsi="Times New Roman" w:cs="Times New Roman"/>
          <w:i/>
          <w:sz w:val="24"/>
          <w:szCs w:val="24"/>
        </w:rPr>
        <w:t xml:space="preserve"> </w:t>
      </w:r>
      <w:r w:rsidR="00B63DE4">
        <w:rPr>
          <w:rFonts w:ascii="Times New Roman" w:hAnsi="Times New Roman" w:cs="Times New Roman"/>
          <w:i/>
          <w:sz w:val="24"/>
          <w:szCs w:val="24"/>
          <w:lang w:val="en-US"/>
        </w:rPr>
        <w:t>of</w:t>
      </w:r>
      <w:r w:rsidR="00B63DE4" w:rsidRPr="00B63DE4">
        <w:rPr>
          <w:rFonts w:ascii="Times New Roman" w:hAnsi="Times New Roman" w:cs="Times New Roman"/>
          <w:i/>
          <w:sz w:val="24"/>
          <w:szCs w:val="24"/>
        </w:rPr>
        <w:t xml:space="preserve"> </w:t>
      </w:r>
      <w:r w:rsidR="00B63DE4">
        <w:rPr>
          <w:rFonts w:ascii="Times New Roman" w:hAnsi="Times New Roman" w:cs="Times New Roman"/>
          <w:i/>
          <w:sz w:val="24"/>
          <w:szCs w:val="24"/>
          <w:lang w:val="en-US"/>
        </w:rPr>
        <w:t>SED</w:t>
      </w:r>
      <w:r w:rsidR="00B63DE4" w:rsidRPr="00B63DE4">
        <w:rPr>
          <w:rFonts w:ascii="Times New Roman" w:hAnsi="Times New Roman" w:cs="Times New Roman"/>
          <w:i/>
          <w:sz w:val="24"/>
          <w:szCs w:val="24"/>
        </w:rPr>
        <w:t>.</w:t>
      </w:r>
    </w:p>
    <w:p w:rsidR="00B63DE4" w:rsidRDefault="004C5308" w:rsidP="00B63DE4">
      <w:pPr>
        <w:spacing w:line="360" w:lineRule="auto"/>
        <w:ind w:firstLine="567"/>
        <w:jc w:val="both"/>
        <w:rPr>
          <w:rFonts w:ascii="Times New Roman" w:hAnsi="Times New Roman" w:cs="Times New Roman"/>
          <w:sz w:val="28"/>
          <w:szCs w:val="24"/>
        </w:rPr>
      </w:pPr>
      <w:r>
        <w:rPr>
          <w:rFonts w:ascii="Times New Roman" w:hAnsi="Times New Roman" w:cs="Times New Roman"/>
          <w:sz w:val="28"/>
          <w:szCs w:val="24"/>
        </w:rPr>
        <w:t>На Рис. 3.1</w:t>
      </w:r>
      <w:r w:rsidR="000317E8">
        <w:rPr>
          <w:rFonts w:ascii="Times New Roman" w:hAnsi="Times New Roman" w:cs="Times New Roman"/>
          <w:sz w:val="28"/>
          <w:szCs w:val="24"/>
        </w:rPr>
        <w:t>.1</w:t>
      </w:r>
      <w:r>
        <w:rPr>
          <w:rFonts w:ascii="Times New Roman" w:hAnsi="Times New Roman" w:cs="Times New Roman"/>
          <w:sz w:val="28"/>
          <w:szCs w:val="24"/>
        </w:rPr>
        <w:t xml:space="preserve"> представлена карта, каждая точка которой соответствует определенным геометрическим параметрам ДКБ-образца. </w:t>
      </w:r>
      <w:r w:rsidR="00927599">
        <w:rPr>
          <w:rFonts w:ascii="Times New Roman" w:hAnsi="Times New Roman" w:cs="Times New Roman"/>
          <w:sz w:val="28"/>
          <w:szCs w:val="24"/>
        </w:rPr>
        <w:t xml:space="preserve">Обозначения геометрических параметров </w:t>
      </w:r>
      <w:proofErr w:type="gramStart"/>
      <w:r w:rsidR="00927599">
        <w:rPr>
          <w:rFonts w:ascii="Times New Roman" w:hAnsi="Times New Roman" w:cs="Times New Roman"/>
          <w:sz w:val="28"/>
          <w:szCs w:val="24"/>
        </w:rPr>
        <w:t>см</w:t>
      </w:r>
      <w:proofErr w:type="gramEnd"/>
      <w:r w:rsidR="00927599">
        <w:rPr>
          <w:rFonts w:ascii="Times New Roman" w:hAnsi="Times New Roman" w:cs="Times New Roman"/>
          <w:sz w:val="28"/>
          <w:szCs w:val="24"/>
        </w:rPr>
        <w:t xml:space="preserve"> п. 1.2. </w:t>
      </w:r>
      <w:r>
        <w:rPr>
          <w:rFonts w:ascii="Times New Roman" w:hAnsi="Times New Roman" w:cs="Times New Roman"/>
          <w:sz w:val="28"/>
          <w:szCs w:val="24"/>
        </w:rPr>
        <w:t>Карта разбита на зоны, которые называются:</w:t>
      </w:r>
    </w:p>
    <w:p w:rsidR="004C5308" w:rsidRDefault="004C5308" w:rsidP="004C5308">
      <w:pPr>
        <w:pStyle w:val="a3"/>
        <w:numPr>
          <w:ilvl w:val="0"/>
          <w:numId w:val="2"/>
        </w:numPr>
        <w:spacing w:line="360" w:lineRule="auto"/>
        <w:jc w:val="both"/>
        <w:rPr>
          <w:rFonts w:ascii="Times New Roman" w:hAnsi="Times New Roman" w:cs="Times New Roman"/>
          <w:sz w:val="28"/>
          <w:szCs w:val="24"/>
        </w:rPr>
      </w:pPr>
      <w:r w:rsidRPr="004C5308">
        <w:rPr>
          <w:rFonts w:ascii="Times New Roman" w:hAnsi="Times New Roman" w:cs="Times New Roman"/>
          <w:sz w:val="28"/>
          <w:szCs w:val="24"/>
          <w:u w:val="single"/>
          <w:lang w:val="en-US"/>
        </w:rPr>
        <w:lastRenderedPageBreak/>
        <w:t>Stable</w:t>
      </w:r>
      <w:r w:rsidRPr="004C5308">
        <w:rPr>
          <w:rFonts w:ascii="Times New Roman" w:hAnsi="Times New Roman" w:cs="Times New Roman"/>
          <w:sz w:val="28"/>
          <w:szCs w:val="24"/>
          <w:u w:val="single"/>
        </w:rPr>
        <w:t xml:space="preserve"> </w:t>
      </w:r>
      <w:r w:rsidRPr="004C5308">
        <w:rPr>
          <w:rFonts w:ascii="Times New Roman" w:hAnsi="Times New Roman" w:cs="Times New Roman"/>
          <w:sz w:val="28"/>
          <w:szCs w:val="24"/>
          <w:u w:val="single"/>
          <w:lang w:val="en-US"/>
        </w:rPr>
        <w:t>straight</w:t>
      </w:r>
      <w:r>
        <w:rPr>
          <w:rFonts w:ascii="Times New Roman" w:hAnsi="Times New Roman" w:cs="Times New Roman"/>
          <w:sz w:val="28"/>
          <w:szCs w:val="24"/>
        </w:rPr>
        <w:t>. Точка, лежащая в этой зоне</w:t>
      </w:r>
      <w:r w:rsidRPr="004C5308">
        <w:rPr>
          <w:rFonts w:ascii="Times New Roman" w:hAnsi="Times New Roman" w:cs="Times New Roman"/>
          <w:sz w:val="28"/>
          <w:szCs w:val="24"/>
        </w:rPr>
        <w:t>,</w:t>
      </w:r>
      <w:r>
        <w:rPr>
          <w:rFonts w:ascii="Times New Roman" w:hAnsi="Times New Roman" w:cs="Times New Roman"/>
          <w:sz w:val="28"/>
          <w:szCs w:val="24"/>
        </w:rPr>
        <w:t xml:space="preserve"> соответствует ДКБ-образцу, трещина </w:t>
      </w:r>
      <w:proofErr w:type="gramStart"/>
      <w:r>
        <w:rPr>
          <w:rFonts w:ascii="Times New Roman" w:hAnsi="Times New Roman" w:cs="Times New Roman"/>
          <w:sz w:val="28"/>
          <w:szCs w:val="24"/>
        </w:rPr>
        <w:t>которого</w:t>
      </w:r>
      <w:proofErr w:type="gramEnd"/>
      <w:r>
        <w:rPr>
          <w:rFonts w:ascii="Times New Roman" w:hAnsi="Times New Roman" w:cs="Times New Roman"/>
          <w:sz w:val="28"/>
          <w:szCs w:val="24"/>
        </w:rPr>
        <w:t xml:space="preserve"> при его закреплении, </w:t>
      </w:r>
      <w:proofErr w:type="spellStart"/>
      <w:r>
        <w:rPr>
          <w:rFonts w:ascii="Times New Roman" w:hAnsi="Times New Roman" w:cs="Times New Roman"/>
          <w:sz w:val="28"/>
          <w:szCs w:val="24"/>
        </w:rPr>
        <w:t>нагружении</w:t>
      </w:r>
      <w:proofErr w:type="spellEnd"/>
      <w:r>
        <w:rPr>
          <w:rFonts w:ascii="Times New Roman" w:hAnsi="Times New Roman" w:cs="Times New Roman"/>
          <w:sz w:val="28"/>
          <w:szCs w:val="24"/>
        </w:rPr>
        <w:t xml:space="preserve"> и разрушении будет расти «стабильно прямо».</w:t>
      </w:r>
    </w:p>
    <w:p w:rsidR="004C5308" w:rsidRDefault="004C5308" w:rsidP="004C5308">
      <w:pPr>
        <w:pStyle w:val="a3"/>
        <w:numPr>
          <w:ilvl w:val="0"/>
          <w:numId w:val="2"/>
        </w:numPr>
        <w:spacing w:line="360" w:lineRule="auto"/>
        <w:jc w:val="both"/>
        <w:rPr>
          <w:rFonts w:ascii="Times New Roman" w:hAnsi="Times New Roman" w:cs="Times New Roman"/>
          <w:sz w:val="28"/>
          <w:szCs w:val="24"/>
        </w:rPr>
      </w:pPr>
      <w:r w:rsidRPr="004C5308">
        <w:rPr>
          <w:rFonts w:ascii="Times New Roman" w:hAnsi="Times New Roman" w:cs="Times New Roman"/>
          <w:sz w:val="28"/>
          <w:szCs w:val="24"/>
          <w:u w:val="single"/>
          <w:lang w:val="en-US"/>
        </w:rPr>
        <w:t>Unstable</w:t>
      </w:r>
      <w:r w:rsidRPr="004C5308">
        <w:rPr>
          <w:rFonts w:ascii="Times New Roman" w:hAnsi="Times New Roman" w:cs="Times New Roman"/>
          <w:sz w:val="28"/>
          <w:szCs w:val="24"/>
          <w:u w:val="single"/>
        </w:rPr>
        <w:t xml:space="preserve"> </w:t>
      </w:r>
      <w:r w:rsidRPr="004C5308">
        <w:rPr>
          <w:rFonts w:ascii="Times New Roman" w:hAnsi="Times New Roman" w:cs="Times New Roman"/>
          <w:sz w:val="28"/>
          <w:szCs w:val="24"/>
          <w:u w:val="single"/>
          <w:lang w:val="en-US"/>
        </w:rPr>
        <w:t>straight</w:t>
      </w:r>
      <w:r w:rsidRPr="004C5308">
        <w:rPr>
          <w:rFonts w:ascii="Times New Roman" w:hAnsi="Times New Roman" w:cs="Times New Roman"/>
          <w:sz w:val="28"/>
          <w:szCs w:val="24"/>
          <w:u w:val="single"/>
        </w:rPr>
        <w:t xml:space="preserve"> </w:t>
      </w:r>
      <w:r w:rsidRPr="004C5308">
        <w:rPr>
          <w:rFonts w:ascii="Times New Roman" w:hAnsi="Times New Roman" w:cs="Times New Roman"/>
          <w:sz w:val="28"/>
          <w:szCs w:val="24"/>
          <w:u w:val="single"/>
          <w:lang w:val="en-US"/>
        </w:rPr>
        <w:t>or</w:t>
      </w:r>
      <w:r w:rsidRPr="004C5308">
        <w:rPr>
          <w:rFonts w:ascii="Times New Roman" w:hAnsi="Times New Roman" w:cs="Times New Roman"/>
          <w:sz w:val="28"/>
          <w:szCs w:val="24"/>
          <w:u w:val="single"/>
        </w:rPr>
        <w:t xml:space="preserve"> </w:t>
      </w:r>
      <w:r w:rsidRPr="004C5308">
        <w:rPr>
          <w:rFonts w:ascii="Times New Roman" w:hAnsi="Times New Roman" w:cs="Times New Roman"/>
          <w:sz w:val="28"/>
          <w:szCs w:val="24"/>
          <w:u w:val="single"/>
          <w:lang w:val="en-US"/>
        </w:rPr>
        <w:t>curve</w:t>
      </w:r>
      <w:r w:rsidRPr="004C5308">
        <w:rPr>
          <w:rFonts w:ascii="Times New Roman" w:hAnsi="Times New Roman" w:cs="Times New Roman"/>
          <w:sz w:val="28"/>
          <w:szCs w:val="24"/>
        </w:rPr>
        <w:t xml:space="preserve">. </w:t>
      </w:r>
      <w:r>
        <w:rPr>
          <w:rFonts w:ascii="Times New Roman" w:hAnsi="Times New Roman" w:cs="Times New Roman"/>
          <w:sz w:val="28"/>
          <w:szCs w:val="24"/>
        </w:rPr>
        <w:t>Точка, лежащая в этой зоне, соответствует ДКБ-образцу, трещина которого будет расти «нестабильно прямо или по кривой относительно направления продолжения трещины». То есть точно неизвестно, как себя поведет трещина.</w:t>
      </w:r>
    </w:p>
    <w:p w:rsidR="004C5308" w:rsidRDefault="004C5308" w:rsidP="004C5308">
      <w:pPr>
        <w:pStyle w:val="a3"/>
        <w:numPr>
          <w:ilvl w:val="0"/>
          <w:numId w:val="2"/>
        </w:numPr>
        <w:spacing w:line="360" w:lineRule="auto"/>
        <w:jc w:val="both"/>
        <w:rPr>
          <w:rFonts w:ascii="Times New Roman" w:hAnsi="Times New Roman" w:cs="Times New Roman"/>
          <w:sz w:val="28"/>
          <w:szCs w:val="24"/>
        </w:rPr>
      </w:pPr>
      <w:r w:rsidRPr="00D63072">
        <w:rPr>
          <w:rFonts w:ascii="Times New Roman" w:hAnsi="Times New Roman" w:cs="Times New Roman"/>
          <w:sz w:val="28"/>
          <w:szCs w:val="24"/>
          <w:u w:val="single"/>
          <w:lang w:val="en-US"/>
        </w:rPr>
        <w:t>Directional instability and stable curve</w:t>
      </w:r>
      <w:r>
        <w:rPr>
          <w:rFonts w:ascii="Times New Roman" w:hAnsi="Times New Roman" w:cs="Times New Roman"/>
          <w:sz w:val="28"/>
          <w:szCs w:val="24"/>
          <w:lang w:val="en-US"/>
        </w:rPr>
        <w:t xml:space="preserve">. </w:t>
      </w:r>
      <w:r>
        <w:rPr>
          <w:rFonts w:ascii="Times New Roman" w:hAnsi="Times New Roman" w:cs="Times New Roman"/>
          <w:sz w:val="28"/>
          <w:szCs w:val="24"/>
        </w:rPr>
        <w:t>Точка, лежащая в этой зоне</w:t>
      </w:r>
      <w:r w:rsidRPr="004C5308">
        <w:rPr>
          <w:rFonts w:ascii="Times New Roman" w:hAnsi="Times New Roman" w:cs="Times New Roman"/>
          <w:sz w:val="28"/>
          <w:szCs w:val="24"/>
        </w:rPr>
        <w:t>,</w:t>
      </w:r>
      <w:r>
        <w:rPr>
          <w:rFonts w:ascii="Times New Roman" w:hAnsi="Times New Roman" w:cs="Times New Roman"/>
          <w:sz w:val="28"/>
          <w:szCs w:val="24"/>
        </w:rPr>
        <w:t xml:space="preserve"> соответствует ДКБ-</w:t>
      </w:r>
      <w:r w:rsidR="00116F15">
        <w:rPr>
          <w:rFonts w:ascii="Times New Roman" w:hAnsi="Times New Roman" w:cs="Times New Roman"/>
          <w:sz w:val="28"/>
          <w:szCs w:val="24"/>
        </w:rPr>
        <w:t xml:space="preserve">образцу, </w:t>
      </w:r>
      <w:r>
        <w:rPr>
          <w:rFonts w:ascii="Times New Roman" w:hAnsi="Times New Roman" w:cs="Times New Roman"/>
          <w:sz w:val="28"/>
          <w:szCs w:val="24"/>
        </w:rPr>
        <w:t xml:space="preserve">трещина </w:t>
      </w:r>
      <w:proofErr w:type="gramStart"/>
      <w:r>
        <w:rPr>
          <w:rFonts w:ascii="Times New Roman" w:hAnsi="Times New Roman" w:cs="Times New Roman"/>
          <w:sz w:val="28"/>
          <w:szCs w:val="24"/>
        </w:rPr>
        <w:t>которого</w:t>
      </w:r>
      <w:proofErr w:type="gramEnd"/>
      <w:r>
        <w:rPr>
          <w:rFonts w:ascii="Times New Roman" w:hAnsi="Times New Roman" w:cs="Times New Roman"/>
          <w:sz w:val="28"/>
          <w:szCs w:val="24"/>
        </w:rPr>
        <w:t xml:space="preserve"> будет расти «стабильно по кривой».</w:t>
      </w:r>
    </w:p>
    <w:p w:rsidR="002D4581" w:rsidRPr="002D4581" w:rsidRDefault="002D4581" w:rsidP="002D4581">
      <w:pPr>
        <w:spacing w:line="360" w:lineRule="auto"/>
        <w:ind w:firstLine="708"/>
        <w:jc w:val="both"/>
        <w:rPr>
          <w:rFonts w:ascii="Times New Roman" w:hAnsi="Times New Roman" w:cs="Times New Roman"/>
          <w:sz w:val="28"/>
          <w:szCs w:val="24"/>
        </w:rPr>
      </w:pPr>
      <w:r>
        <w:rPr>
          <w:rFonts w:ascii="Times New Roman" w:hAnsi="Times New Roman" w:cs="Times New Roman"/>
          <w:sz w:val="28"/>
          <w:szCs w:val="24"/>
        </w:rPr>
        <w:t>Таким образом</w:t>
      </w:r>
      <w:r w:rsidR="00337865">
        <w:rPr>
          <w:rFonts w:ascii="Times New Roman" w:hAnsi="Times New Roman" w:cs="Times New Roman"/>
          <w:sz w:val="28"/>
          <w:szCs w:val="24"/>
        </w:rPr>
        <w:t>,</w:t>
      </w:r>
      <w:r>
        <w:rPr>
          <w:rFonts w:ascii="Times New Roman" w:hAnsi="Times New Roman" w:cs="Times New Roman"/>
          <w:sz w:val="28"/>
          <w:szCs w:val="24"/>
        </w:rPr>
        <w:t xml:space="preserve"> можно установить, будет ли в </w:t>
      </w:r>
      <w:proofErr w:type="gramStart"/>
      <w:r>
        <w:rPr>
          <w:rFonts w:ascii="Times New Roman" w:hAnsi="Times New Roman" w:cs="Times New Roman"/>
          <w:sz w:val="28"/>
          <w:szCs w:val="24"/>
        </w:rPr>
        <w:t>конкретном</w:t>
      </w:r>
      <w:proofErr w:type="gramEnd"/>
      <w:r>
        <w:rPr>
          <w:rFonts w:ascii="Times New Roman" w:hAnsi="Times New Roman" w:cs="Times New Roman"/>
          <w:sz w:val="28"/>
          <w:szCs w:val="24"/>
        </w:rPr>
        <w:t xml:space="preserve"> ДКБ-образце начальное направление роста трещины  отличаться от предполагаемого</w:t>
      </w:r>
      <w:r w:rsidR="006C5BF4">
        <w:rPr>
          <w:rFonts w:ascii="Times New Roman" w:hAnsi="Times New Roman" w:cs="Times New Roman"/>
          <w:sz w:val="28"/>
          <w:szCs w:val="24"/>
        </w:rPr>
        <w:t xml:space="preserve"> ее</w:t>
      </w:r>
      <w:r>
        <w:rPr>
          <w:rFonts w:ascii="Times New Roman" w:hAnsi="Times New Roman" w:cs="Times New Roman"/>
          <w:sz w:val="28"/>
          <w:szCs w:val="24"/>
        </w:rPr>
        <w:t xml:space="preserve"> прямолинейного распространения.</w:t>
      </w:r>
    </w:p>
    <w:p w:rsidR="00901DB9" w:rsidRPr="003F7C69" w:rsidRDefault="00901DB9" w:rsidP="00901DB9">
      <w:pPr>
        <w:pStyle w:val="2"/>
        <w:spacing w:before="360" w:line="720" w:lineRule="auto"/>
        <w:rPr>
          <w:rFonts w:ascii="Times New Roman" w:hAnsi="Times New Roman" w:cs="Times New Roman"/>
          <w:color w:val="auto"/>
          <w:sz w:val="28"/>
        </w:rPr>
      </w:pPr>
      <w:bookmarkStart w:id="14" w:name="_Toc500446141"/>
      <w:r>
        <w:rPr>
          <w:rFonts w:ascii="Times New Roman" w:hAnsi="Times New Roman" w:cs="Times New Roman"/>
          <w:color w:val="auto"/>
          <w:sz w:val="28"/>
        </w:rPr>
        <w:t>3</w:t>
      </w:r>
      <w:r w:rsidR="00A22C55">
        <w:rPr>
          <w:rFonts w:ascii="Times New Roman" w:hAnsi="Times New Roman" w:cs="Times New Roman"/>
          <w:color w:val="auto"/>
          <w:sz w:val="28"/>
        </w:rPr>
        <w:t>.2</w:t>
      </w:r>
      <w:r w:rsidRPr="009E7ED4">
        <w:rPr>
          <w:rFonts w:ascii="Times New Roman" w:hAnsi="Times New Roman" w:cs="Times New Roman"/>
          <w:color w:val="auto"/>
          <w:sz w:val="28"/>
        </w:rPr>
        <w:t xml:space="preserve">. </w:t>
      </w:r>
      <w:r>
        <w:rPr>
          <w:rFonts w:ascii="Times New Roman" w:hAnsi="Times New Roman" w:cs="Times New Roman"/>
          <w:color w:val="auto"/>
          <w:sz w:val="28"/>
        </w:rPr>
        <w:t>Результаты проведенных исследований</w:t>
      </w:r>
      <w:bookmarkEnd w:id="14"/>
    </w:p>
    <w:p w:rsidR="0059181E" w:rsidRDefault="00901DB9" w:rsidP="0059181E">
      <w:pPr>
        <w:spacing w:line="360" w:lineRule="auto"/>
        <w:jc w:val="both"/>
        <w:rPr>
          <w:rFonts w:ascii="Times New Roman" w:hAnsi="Times New Roman" w:cs="Times New Roman"/>
          <w:sz w:val="28"/>
        </w:rPr>
      </w:pPr>
      <w:r>
        <w:rPr>
          <w:rFonts w:ascii="Times New Roman" w:hAnsi="Times New Roman" w:cs="Times New Roman"/>
          <w:sz w:val="28"/>
        </w:rPr>
        <w:tab/>
      </w:r>
      <w:r w:rsidR="0059181E">
        <w:rPr>
          <w:rFonts w:ascii="Times New Roman" w:hAnsi="Times New Roman" w:cs="Times New Roman"/>
          <w:sz w:val="28"/>
        </w:rPr>
        <w:t>Для изучения влияния учета дополнительных членов в разложении поля напряжений на прогнозирование устойчивости р</w:t>
      </w:r>
      <w:r w:rsidR="007215E8">
        <w:rPr>
          <w:rFonts w:ascii="Times New Roman" w:hAnsi="Times New Roman" w:cs="Times New Roman"/>
          <w:sz w:val="28"/>
        </w:rPr>
        <w:t>оста трещины были проделаны следующие этапы:</w:t>
      </w:r>
    </w:p>
    <w:p w:rsidR="0098622A" w:rsidRDefault="0098622A" w:rsidP="007215E8">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lang w:val="en-US"/>
        </w:rPr>
        <w:t>ANSYS.</w:t>
      </w:r>
    </w:p>
    <w:p w:rsidR="007215E8" w:rsidRDefault="007215E8" w:rsidP="007215E8">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rPr>
        <w:t>Создание параметрической конечно-элементной модели образца типа «</w:t>
      </w:r>
      <w:proofErr w:type="spellStart"/>
      <w:r>
        <w:rPr>
          <w:rFonts w:ascii="Times New Roman" w:hAnsi="Times New Roman" w:cs="Times New Roman"/>
          <w:sz w:val="28"/>
        </w:rPr>
        <w:t>двухконсольная</w:t>
      </w:r>
      <w:proofErr w:type="spellEnd"/>
      <w:r>
        <w:rPr>
          <w:rFonts w:ascii="Times New Roman" w:hAnsi="Times New Roman" w:cs="Times New Roman"/>
          <w:sz w:val="28"/>
        </w:rPr>
        <w:t xml:space="preserve"> балка».</w:t>
      </w:r>
    </w:p>
    <w:p w:rsidR="007215E8" w:rsidRDefault="007215E8" w:rsidP="007215E8">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rPr>
        <w:t xml:space="preserve">Закрепление, </w:t>
      </w:r>
      <w:proofErr w:type="spellStart"/>
      <w:r>
        <w:rPr>
          <w:rFonts w:ascii="Times New Roman" w:hAnsi="Times New Roman" w:cs="Times New Roman"/>
          <w:sz w:val="28"/>
        </w:rPr>
        <w:t>нагружение</w:t>
      </w:r>
      <w:proofErr w:type="spellEnd"/>
      <w:r>
        <w:rPr>
          <w:rFonts w:ascii="Times New Roman" w:hAnsi="Times New Roman" w:cs="Times New Roman"/>
          <w:sz w:val="28"/>
        </w:rPr>
        <w:t xml:space="preserve"> модели, считывание данных о поле напряжений в окрестности вершины трещины.</w:t>
      </w:r>
    </w:p>
    <w:p w:rsidR="007215E8" w:rsidRDefault="007215E8" w:rsidP="007215E8">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rPr>
        <w:t xml:space="preserve">Применение метода наименьших квадратов для определения </w:t>
      </w:r>
      <w:proofErr w:type="gramStart"/>
      <w:r>
        <w:rPr>
          <w:rFonts w:ascii="Times New Roman" w:hAnsi="Times New Roman" w:cs="Times New Roman"/>
          <w:sz w:val="28"/>
        </w:rPr>
        <w:t>коэффициентов разложения Вильямса поля напряжений</w:t>
      </w:r>
      <w:proofErr w:type="gramEnd"/>
      <w:r>
        <w:rPr>
          <w:rFonts w:ascii="Times New Roman" w:hAnsi="Times New Roman" w:cs="Times New Roman"/>
          <w:sz w:val="28"/>
        </w:rPr>
        <w:t xml:space="preserve"> в окрестности вершины трещины. Сделан вывод о достаточном количестве членов для наиболее точного описания напряженного состояния (</w:t>
      </w:r>
      <w:r w:rsidRPr="007215E8">
        <w:rPr>
          <w:rFonts w:ascii="Times New Roman" w:hAnsi="Times New Roman" w:cs="Times New Roman"/>
          <w:i/>
          <w:sz w:val="28"/>
          <w:lang w:val="en-US"/>
        </w:rPr>
        <w:t>M</w:t>
      </w:r>
      <w:r w:rsidRPr="007215E8">
        <w:rPr>
          <w:rFonts w:ascii="Times New Roman" w:hAnsi="Times New Roman" w:cs="Times New Roman"/>
          <w:sz w:val="28"/>
        </w:rPr>
        <w:t>=10</w:t>
      </w:r>
      <w:r>
        <w:rPr>
          <w:rFonts w:ascii="Times New Roman" w:hAnsi="Times New Roman" w:cs="Times New Roman"/>
          <w:sz w:val="28"/>
        </w:rPr>
        <w:t>).</w:t>
      </w:r>
    </w:p>
    <w:p w:rsidR="0098622A" w:rsidRDefault="0098622A" w:rsidP="007215E8">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lang w:val="en-US"/>
        </w:rPr>
        <w:lastRenderedPageBreak/>
        <w:t>MATLAB.</w:t>
      </w:r>
    </w:p>
    <w:p w:rsidR="007215E8" w:rsidRDefault="0098622A" w:rsidP="007215E8">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rPr>
        <w:t>Воссоздание поля напряжений по разложению Вильямса двумя способами:</w:t>
      </w:r>
    </w:p>
    <w:p w:rsidR="0098622A" w:rsidRDefault="0098622A" w:rsidP="0098622A">
      <w:pPr>
        <w:pStyle w:val="a3"/>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При учете всех десяти членов разложения</w:t>
      </w:r>
    </w:p>
    <w:p w:rsidR="0098622A" w:rsidRDefault="0098622A" w:rsidP="0098622A">
      <w:pPr>
        <w:pStyle w:val="a3"/>
        <w:numPr>
          <w:ilvl w:val="0"/>
          <w:numId w:val="4"/>
        </w:numPr>
        <w:spacing w:line="360" w:lineRule="auto"/>
        <w:jc w:val="both"/>
        <w:rPr>
          <w:rFonts w:ascii="Times New Roman" w:hAnsi="Times New Roman" w:cs="Times New Roman"/>
          <w:sz w:val="28"/>
        </w:rPr>
      </w:pPr>
      <w:r>
        <w:rPr>
          <w:rFonts w:ascii="Times New Roman" w:hAnsi="Times New Roman" w:cs="Times New Roman"/>
          <w:sz w:val="28"/>
        </w:rPr>
        <w:t>При учете только одного, первого члена (коэффициент которого пропорционален КИН)</w:t>
      </w:r>
    </w:p>
    <w:p w:rsidR="0098622A" w:rsidRPr="0098622A" w:rsidRDefault="008551CD" w:rsidP="0098622A">
      <w:pPr>
        <w:pStyle w:val="a3"/>
        <w:numPr>
          <w:ilvl w:val="0"/>
          <w:numId w:val="3"/>
        </w:numPr>
        <w:spacing w:line="360" w:lineRule="auto"/>
        <w:jc w:val="both"/>
        <w:rPr>
          <w:rFonts w:ascii="Times New Roman" w:hAnsi="Times New Roman" w:cs="Times New Roman"/>
          <w:sz w:val="28"/>
        </w:rPr>
      </w:pPr>
      <w:r>
        <w:rPr>
          <w:rFonts w:ascii="Times New Roman" w:hAnsi="Times New Roman" w:cs="Times New Roman"/>
          <w:sz w:val="28"/>
        </w:rPr>
        <w:t xml:space="preserve">Вычисление плотности энергии </w:t>
      </w:r>
      <w:r w:rsidR="003F7EA6">
        <w:rPr>
          <w:rFonts w:ascii="Times New Roman" w:hAnsi="Times New Roman" w:cs="Times New Roman"/>
          <w:sz w:val="28"/>
        </w:rPr>
        <w:t>упругих деформаций и реализация</w:t>
      </w:r>
      <w:r w:rsidR="003F7EA6" w:rsidRPr="003F7EA6">
        <w:rPr>
          <w:rFonts w:ascii="Times New Roman" w:hAnsi="Times New Roman" w:cs="Times New Roman"/>
          <w:sz w:val="28"/>
        </w:rPr>
        <w:t xml:space="preserve"> </w:t>
      </w:r>
      <w:r>
        <w:rPr>
          <w:rFonts w:ascii="Times New Roman" w:hAnsi="Times New Roman" w:cs="Times New Roman"/>
          <w:sz w:val="28"/>
        </w:rPr>
        <w:t xml:space="preserve">метода </w:t>
      </w:r>
      <w:r>
        <w:rPr>
          <w:rFonts w:ascii="Times New Roman" w:hAnsi="Times New Roman" w:cs="Times New Roman"/>
          <w:sz w:val="28"/>
          <w:lang w:val="en-US"/>
        </w:rPr>
        <w:t>HMG</w:t>
      </w:r>
      <w:r w:rsidRPr="008551CD">
        <w:rPr>
          <w:rFonts w:ascii="Times New Roman" w:hAnsi="Times New Roman" w:cs="Times New Roman"/>
          <w:sz w:val="28"/>
        </w:rPr>
        <w:t xml:space="preserve"> </w:t>
      </w:r>
      <w:r>
        <w:rPr>
          <w:rFonts w:ascii="Times New Roman" w:hAnsi="Times New Roman" w:cs="Times New Roman"/>
          <w:sz w:val="28"/>
          <w:lang w:val="en-US"/>
        </w:rPr>
        <w:t>of</w:t>
      </w:r>
      <w:r w:rsidRPr="008551CD">
        <w:rPr>
          <w:rFonts w:ascii="Times New Roman" w:hAnsi="Times New Roman" w:cs="Times New Roman"/>
          <w:sz w:val="28"/>
        </w:rPr>
        <w:t xml:space="preserve"> </w:t>
      </w:r>
      <w:r>
        <w:rPr>
          <w:rFonts w:ascii="Times New Roman" w:hAnsi="Times New Roman" w:cs="Times New Roman"/>
          <w:sz w:val="28"/>
          <w:lang w:val="en-US"/>
        </w:rPr>
        <w:t>SED</w:t>
      </w:r>
      <w:r>
        <w:rPr>
          <w:rFonts w:ascii="Times New Roman" w:hAnsi="Times New Roman" w:cs="Times New Roman"/>
          <w:sz w:val="28"/>
        </w:rPr>
        <w:t xml:space="preserve"> (см. п. 2), получение данных о начальном направлении роста трещины.</w:t>
      </w:r>
    </w:p>
    <w:p w:rsidR="0059181E" w:rsidRDefault="008551CD" w:rsidP="008551CD">
      <w:pPr>
        <w:spacing w:line="360" w:lineRule="auto"/>
        <w:jc w:val="both"/>
        <w:rPr>
          <w:rFonts w:ascii="Times New Roman" w:hAnsi="Times New Roman" w:cs="Times New Roman"/>
          <w:sz w:val="28"/>
        </w:rPr>
      </w:pPr>
      <w:r>
        <w:rPr>
          <w:rFonts w:ascii="Times New Roman" w:hAnsi="Times New Roman" w:cs="Times New Roman"/>
          <w:sz w:val="28"/>
          <w:szCs w:val="28"/>
        </w:rPr>
        <w:tab/>
      </w:r>
      <w:r>
        <w:rPr>
          <w:rFonts w:ascii="Times New Roman" w:hAnsi="Times New Roman" w:cs="Times New Roman"/>
          <w:sz w:val="28"/>
        </w:rPr>
        <w:t>Данные этапы были реализованы для ряда ДКБ-образцов с различными геометрическими параметрами для создания своей «классификационной карты»</w:t>
      </w:r>
      <w:r w:rsidR="00B8179C">
        <w:rPr>
          <w:rFonts w:ascii="Times New Roman" w:hAnsi="Times New Roman" w:cs="Times New Roman"/>
          <w:sz w:val="28"/>
        </w:rPr>
        <w:t xml:space="preserve">. В результате были получены две классификационные карты, соответствующие </w:t>
      </w:r>
      <w:proofErr w:type="spellStart"/>
      <w:r w:rsidR="00B8179C">
        <w:rPr>
          <w:rFonts w:ascii="Times New Roman" w:hAnsi="Times New Roman" w:cs="Times New Roman"/>
          <w:sz w:val="28"/>
        </w:rPr>
        <w:t>учитыванию</w:t>
      </w:r>
      <w:proofErr w:type="spellEnd"/>
      <w:r w:rsidR="00B8179C">
        <w:rPr>
          <w:rFonts w:ascii="Times New Roman" w:hAnsi="Times New Roman" w:cs="Times New Roman"/>
          <w:sz w:val="28"/>
        </w:rPr>
        <w:t xml:space="preserve"> одного и десяти членов разложения соответственно.</w:t>
      </w:r>
    </w:p>
    <w:p w:rsidR="00A22C55" w:rsidRDefault="00A22C55" w:rsidP="00A22C55">
      <w:pPr>
        <w:pStyle w:val="2"/>
        <w:spacing w:before="360" w:line="720" w:lineRule="auto"/>
        <w:rPr>
          <w:rFonts w:ascii="Times New Roman" w:hAnsi="Times New Roman" w:cs="Times New Roman"/>
          <w:color w:val="auto"/>
          <w:sz w:val="28"/>
        </w:rPr>
      </w:pPr>
      <w:bookmarkStart w:id="15" w:name="_Toc500446142"/>
      <w:r>
        <w:rPr>
          <w:rFonts w:ascii="Times New Roman" w:hAnsi="Times New Roman" w:cs="Times New Roman"/>
          <w:color w:val="auto"/>
          <w:sz w:val="28"/>
        </w:rPr>
        <w:t>3.3</w:t>
      </w:r>
      <w:r w:rsidRPr="009E7ED4">
        <w:rPr>
          <w:rFonts w:ascii="Times New Roman" w:hAnsi="Times New Roman" w:cs="Times New Roman"/>
          <w:color w:val="auto"/>
          <w:sz w:val="28"/>
        </w:rPr>
        <w:t xml:space="preserve">. </w:t>
      </w:r>
      <w:r>
        <w:rPr>
          <w:rFonts w:ascii="Times New Roman" w:hAnsi="Times New Roman" w:cs="Times New Roman"/>
          <w:color w:val="auto"/>
          <w:sz w:val="28"/>
        </w:rPr>
        <w:t>Сравнение результатов</w:t>
      </w:r>
      <w:bookmarkEnd w:id="15"/>
    </w:p>
    <w:p w:rsidR="00617D3F" w:rsidRDefault="00617D3F" w:rsidP="00617D3F">
      <w:pPr>
        <w:spacing w:line="360" w:lineRule="auto"/>
        <w:jc w:val="both"/>
        <w:rPr>
          <w:rFonts w:ascii="Times New Roman" w:hAnsi="Times New Roman" w:cs="Times New Roman"/>
          <w:sz w:val="28"/>
        </w:rPr>
      </w:pPr>
      <w:r>
        <w:rPr>
          <w:rFonts w:ascii="Times New Roman" w:hAnsi="Times New Roman" w:cs="Times New Roman"/>
          <w:sz w:val="28"/>
        </w:rPr>
        <w:tab/>
        <w:t xml:space="preserve">Для более качественного сравнения результатов сведем данные по существующим результатам с теми, что были получены в данной работе. Для этого следует записать уравнения кривых </w:t>
      </w:r>
      <w:r w:rsidRPr="00617D3F">
        <w:rPr>
          <w:rFonts w:ascii="Times New Roman" w:hAnsi="Times New Roman" w:cs="Times New Roman"/>
          <w:i/>
          <w:sz w:val="28"/>
          <w:lang w:val="en-US"/>
        </w:rPr>
        <w:t>B</w:t>
      </w:r>
      <w:r w:rsidRPr="00617D3F">
        <w:rPr>
          <w:rFonts w:ascii="Times New Roman" w:hAnsi="Times New Roman" w:cs="Times New Roman"/>
          <w:i/>
          <w:sz w:val="28"/>
        </w:rPr>
        <w:t>1</w:t>
      </w:r>
      <w:r w:rsidRPr="00617D3F">
        <w:rPr>
          <w:rFonts w:ascii="Times New Roman" w:hAnsi="Times New Roman" w:cs="Times New Roman"/>
          <w:sz w:val="28"/>
        </w:rPr>
        <w:t xml:space="preserve"> </w:t>
      </w:r>
      <w:r>
        <w:rPr>
          <w:rFonts w:ascii="Times New Roman" w:hAnsi="Times New Roman" w:cs="Times New Roman"/>
          <w:sz w:val="28"/>
        </w:rPr>
        <w:t xml:space="preserve">и </w:t>
      </w:r>
      <w:r w:rsidRPr="00617D3F">
        <w:rPr>
          <w:rFonts w:ascii="Times New Roman" w:hAnsi="Times New Roman" w:cs="Times New Roman"/>
          <w:i/>
          <w:sz w:val="28"/>
          <w:lang w:val="en-US"/>
        </w:rPr>
        <w:t>B</w:t>
      </w:r>
      <w:r w:rsidRPr="00617D3F">
        <w:rPr>
          <w:rFonts w:ascii="Times New Roman" w:hAnsi="Times New Roman" w:cs="Times New Roman"/>
          <w:i/>
          <w:sz w:val="28"/>
        </w:rPr>
        <w:t>2</w:t>
      </w:r>
      <w:r>
        <w:rPr>
          <w:rFonts w:ascii="Times New Roman" w:hAnsi="Times New Roman" w:cs="Times New Roman"/>
          <w:i/>
          <w:sz w:val="28"/>
        </w:rPr>
        <w:t xml:space="preserve"> </w:t>
      </w:r>
      <w:r>
        <w:rPr>
          <w:rFonts w:ascii="Times New Roman" w:hAnsi="Times New Roman" w:cs="Times New Roman"/>
          <w:sz w:val="28"/>
        </w:rPr>
        <w:t>(см. Рис. 1.3.1):</w:t>
      </w:r>
    </w:p>
    <w:p w:rsidR="00617D3F" w:rsidRPr="00040A47" w:rsidRDefault="00040A47" w:rsidP="00040A47">
      <w:pPr>
        <w:spacing w:line="360" w:lineRule="auto"/>
        <w:jc w:val="right"/>
        <w:rPr>
          <w:rFonts w:ascii="Times New Roman" w:eastAsiaTheme="minorEastAsia" w:hAnsi="Times New Roman" w:cs="Times New Roman"/>
          <w:sz w:val="28"/>
        </w:rPr>
      </w:pPr>
      <m:oMath>
        <m:r>
          <w:rPr>
            <w:rFonts w:ascii="Cambria Math" w:hAnsi="Cambria Math" w:cs="Times New Roman"/>
            <w:sz w:val="28"/>
          </w:rPr>
          <m:t xml:space="preserve">B1:  </m:t>
        </m:r>
        <m:f>
          <m:fPr>
            <m:ctrlPr>
              <w:rPr>
                <w:rFonts w:ascii="Cambria Math" w:hAnsi="Cambria Math" w:cs="Times New Roman"/>
                <w:i/>
                <w:sz w:val="28"/>
              </w:rPr>
            </m:ctrlPr>
          </m:fPr>
          <m:num>
            <m:r>
              <w:rPr>
                <w:rFonts w:ascii="Cambria Math" w:hAnsi="Cambria Math" w:cs="Times New Roman"/>
                <w:sz w:val="28"/>
              </w:rPr>
              <m:t>h</m:t>
            </m:r>
          </m:num>
          <m:den>
            <m:r>
              <w:rPr>
                <w:rFonts w:ascii="Cambria Math" w:hAnsi="Cambria Math" w:cs="Times New Roman"/>
                <w:sz w:val="28"/>
              </w:rPr>
              <m:t>W</m:t>
            </m:r>
          </m:den>
        </m:f>
        <m:r>
          <w:rPr>
            <w:rFonts w:ascii="Cambria Math" w:hAnsi="Cambria Math" w:cs="Times New Roman"/>
            <w:sz w:val="28"/>
          </w:rPr>
          <m:t>=1.25341</m:t>
        </m:r>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W</m:t>
                    </m:r>
                  </m:den>
                </m:f>
              </m:e>
            </m:d>
          </m:e>
          <m:sup>
            <m:r>
              <w:rPr>
                <w:rFonts w:ascii="Cambria Math" w:hAnsi="Cambria Math" w:cs="Times New Roman"/>
                <w:sz w:val="28"/>
              </w:rPr>
              <m:t>3</m:t>
            </m:r>
          </m:sup>
        </m:sSup>
        <m:r>
          <w:rPr>
            <w:rFonts w:ascii="Cambria Math" w:hAnsi="Cambria Math" w:cs="Times New Roman"/>
            <w:sz w:val="28"/>
          </w:rPr>
          <m:t>-3.35759</m:t>
        </m:r>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W</m:t>
                    </m:r>
                  </m:den>
                </m:f>
              </m:e>
            </m:d>
          </m:e>
          <m:sup>
            <m:r>
              <w:rPr>
                <w:rFonts w:ascii="Cambria Math" w:hAnsi="Cambria Math" w:cs="Times New Roman"/>
                <w:sz w:val="28"/>
              </w:rPr>
              <m:t>2</m:t>
            </m:r>
          </m:sup>
        </m:sSup>
        <m:r>
          <w:rPr>
            <w:rFonts w:ascii="Cambria Math" w:hAnsi="Cambria Math" w:cs="Times New Roman"/>
            <w:sz w:val="28"/>
          </w:rPr>
          <m:t>+2.10440</m:t>
        </m:r>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W</m:t>
                </m:r>
              </m:den>
            </m:f>
          </m:e>
        </m:d>
        <m:r>
          <w:rPr>
            <w:rFonts w:ascii="Cambria Math" w:hAnsi="Cambria Math" w:cs="Times New Roman"/>
            <w:sz w:val="28"/>
          </w:rPr>
          <m:t>+0.00152</m:t>
        </m:r>
      </m:oMath>
      <w:r w:rsidRPr="00040A47">
        <w:rPr>
          <w:rFonts w:ascii="Times New Roman" w:eastAsiaTheme="minorEastAsia" w:hAnsi="Times New Roman" w:cs="Times New Roman"/>
          <w:sz w:val="28"/>
        </w:rPr>
        <w:t xml:space="preserve">      (3.3.1)</w:t>
      </w:r>
    </w:p>
    <w:p w:rsidR="00BB372A" w:rsidRPr="00040A47" w:rsidRDefault="00040A47" w:rsidP="00040A47">
      <w:pPr>
        <w:spacing w:line="360" w:lineRule="auto"/>
        <w:jc w:val="right"/>
        <w:rPr>
          <w:rFonts w:ascii="Times New Roman" w:eastAsiaTheme="minorEastAsia" w:hAnsi="Times New Roman" w:cs="Times New Roman"/>
          <w:sz w:val="28"/>
        </w:rPr>
      </w:pPr>
      <m:oMath>
        <m:r>
          <w:rPr>
            <w:rFonts w:ascii="Cambria Math" w:hAnsi="Cambria Math" w:cs="Times New Roman"/>
            <w:sz w:val="28"/>
          </w:rPr>
          <m:t xml:space="preserve">B2:  </m:t>
        </m:r>
        <m:f>
          <m:fPr>
            <m:ctrlPr>
              <w:rPr>
                <w:rFonts w:ascii="Cambria Math" w:hAnsi="Cambria Math" w:cs="Times New Roman"/>
                <w:i/>
                <w:sz w:val="28"/>
              </w:rPr>
            </m:ctrlPr>
          </m:fPr>
          <m:num>
            <m:r>
              <w:rPr>
                <w:rFonts w:ascii="Cambria Math" w:hAnsi="Cambria Math" w:cs="Times New Roman"/>
                <w:sz w:val="28"/>
              </w:rPr>
              <m:t>h</m:t>
            </m:r>
          </m:num>
          <m:den>
            <m:r>
              <w:rPr>
                <w:rFonts w:ascii="Cambria Math" w:hAnsi="Cambria Math" w:cs="Times New Roman"/>
                <w:sz w:val="28"/>
              </w:rPr>
              <m:t>W</m:t>
            </m:r>
          </m:den>
        </m:f>
        <m:r>
          <w:rPr>
            <w:rFonts w:ascii="Cambria Math" w:hAnsi="Cambria Math" w:cs="Times New Roman"/>
            <w:sz w:val="28"/>
          </w:rPr>
          <m:t>=0.2240</m:t>
        </m:r>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W</m:t>
                    </m:r>
                  </m:den>
                </m:f>
              </m:e>
            </m:d>
          </m:e>
          <m:sup>
            <m:r>
              <w:rPr>
                <w:rFonts w:ascii="Cambria Math" w:hAnsi="Cambria Math" w:cs="Times New Roman"/>
                <w:sz w:val="28"/>
              </w:rPr>
              <m:t>3</m:t>
            </m:r>
          </m:sup>
        </m:sSup>
        <m:r>
          <w:rPr>
            <w:rFonts w:ascii="Cambria Math" w:hAnsi="Cambria Math" w:cs="Times New Roman"/>
            <w:sz w:val="28"/>
          </w:rPr>
          <m:t>-2.56509</m:t>
        </m:r>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W</m:t>
                    </m:r>
                  </m:den>
                </m:f>
              </m:e>
            </m:d>
          </m:e>
          <m:sup>
            <m:r>
              <w:rPr>
                <w:rFonts w:ascii="Cambria Math" w:hAnsi="Cambria Math" w:cs="Times New Roman"/>
                <w:sz w:val="28"/>
              </w:rPr>
              <m:t>2</m:t>
            </m:r>
          </m:sup>
        </m:sSup>
        <m:r>
          <w:rPr>
            <w:rFonts w:ascii="Cambria Math" w:hAnsi="Cambria Math" w:cs="Times New Roman"/>
            <w:sz w:val="28"/>
          </w:rPr>
          <m:t>+2.20573</m:t>
        </m:r>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a</m:t>
                </m:r>
              </m:num>
              <m:den>
                <m:r>
                  <w:rPr>
                    <w:rFonts w:ascii="Cambria Math" w:hAnsi="Cambria Math" w:cs="Times New Roman"/>
                    <w:sz w:val="28"/>
                  </w:rPr>
                  <m:t>W</m:t>
                </m:r>
              </m:den>
            </m:f>
          </m:e>
        </m:d>
        <m:r>
          <w:rPr>
            <w:rFonts w:ascii="Cambria Math" w:hAnsi="Cambria Math" w:cs="Times New Roman"/>
            <w:sz w:val="28"/>
          </w:rPr>
          <m:t>+0.16180</m:t>
        </m:r>
      </m:oMath>
      <w:r w:rsidRPr="00040A47">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Pr="008F477F">
        <w:rPr>
          <w:rFonts w:ascii="Times New Roman" w:eastAsiaTheme="minorEastAsia" w:hAnsi="Times New Roman" w:cs="Times New Roman"/>
          <w:sz w:val="28"/>
        </w:rPr>
        <w:t>(</w:t>
      </w:r>
      <w:r w:rsidRPr="00040A47">
        <w:rPr>
          <w:rFonts w:ascii="Times New Roman" w:eastAsiaTheme="minorEastAsia" w:hAnsi="Times New Roman" w:cs="Times New Roman"/>
          <w:sz w:val="28"/>
        </w:rPr>
        <w:t>3.3.2)</w:t>
      </w:r>
    </w:p>
    <w:p w:rsidR="00217A0A" w:rsidRDefault="00A6637C" w:rsidP="00A6637C">
      <w:pPr>
        <w:spacing w:line="360" w:lineRule="auto"/>
        <w:jc w:val="both"/>
        <w:rPr>
          <w:rFonts w:ascii="Times New Roman" w:hAnsi="Times New Roman" w:cs="Times New Roman"/>
          <w:sz w:val="28"/>
        </w:rPr>
      </w:pPr>
      <w:r w:rsidRPr="008F477F">
        <w:rPr>
          <w:rFonts w:ascii="Times New Roman" w:eastAsiaTheme="minorEastAsia" w:hAnsi="Times New Roman" w:cs="Times New Roman"/>
          <w:sz w:val="28"/>
        </w:rPr>
        <w:tab/>
      </w:r>
      <w:r>
        <w:rPr>
          <w:rFonts w:ascii="Times New Roman" w:eastAsiaTheme="minorEastAsia" w:hAnsi="Times New Roman" w:cs="Times New Roman"/>
          <w:sz w:val="28"/>
        </w:rPr>
        <w:t xml:space="preserve">При учете этих кривых, разграничивающих зоны стабильности и начального направления роста трещины в ДКБ-образцах, были получены две «классификационных карты», </w:t>
      </w:r>
      <w:r>
        <w:rPr>
          <w:rFonts w:ascii="Times New Roman" w:hAnsi="Times New Roman" w:cs="Times New Roman"/>
          <w:sz w:val="28"/>
        </w:rPr>
        <w:t xml:space="preserve">соответствующие </w:t>
      </w:r>
      <w:proofErr w:type="spellStart"/>
      <w:r>
        <w:rPr>
          <w:rFonts w:ascii="Times New Roman" w:hAnsi="Times New Roman" w:cs="Times New Roman"/>
          <w:sz w:val="28"/>
        </w:rPr>
        <w:t>учитыванию</w:t>
      </w:r>
      <w:proofErr w:type="spellEnd"/>
      <w:r>
        <w:rPr>
          <w:rFonts w:ascii="Times New Roman" w:hAnsi="Times New Roman" w:cs="Times New Roman"/>
          <w:sz w:val="28"/>
        </w:rPr>
        <w:t xml:space="preserve"> одного и десяти членов разложения поля напряжений в разложении Вильямса </w:t>
      </w:r>
      <w:r w:rsidR="004164A9">
        <w:rPr>
          <w:rFonts w:ascii="Times New Roman" w:hAnsi="Times New Roman" w:cs="Times New Roman"/>
          <w:sz w:val="28"/>
        </w:rPr>
        <w:t>соответственно</w:t>
      </w:r>
      <w:r w:rsidR="008F477F">
        <w:rPr>
          <w:rFonts w:ascii="Times New Roman" w:hAnsi="Times New Roman" w:cs="Times New Roman"/>
          <w:sz w:val="28"/>
        </w:rPr>
        <w:t xml:space="preserve"> (Рис. 3.3.1 и 3.3.2)</w:t>
      </w:r>
      <w:r w:rsidR="004164A9">
        <w:rPr>
          <w:rFonts w:ascii="Times New Roman" w:hAnsi="Times New Roman" w:cs="Times New Roman"/>
          <w:sz w:val="28"/>
        </w:rPr>
        <w:t>.</w:t>
      </w:r>
    </w:p>
    <w:p w:rsidR="008F477F" w:rsidRDefault="006D5406" w:rsidP="008F477F">
      <w:pPr>
        <w:spacing w:line="360" w:lineRule="auto"/>
        <w:jc w:val="center"/>
        <w:rPr>
          <w:rFonts w:ascii="Times New Roman" w:hAnsi="Times New Roman" w:cs="Times New Roman"/>
          <w:sz w:val="28"/>
        </w:rPr>
      </w:pPr>
      <w:r>
        <w:rPr>
          <w:rFonts w:ascii="Times New Roman" w:hAnsi="Times New Roman" w:cs="Times New Roman"/>
          <w:noProof/>
          <w:sz w:val="28"/>
          <w:lang w:eastAsia="ru-RU"/>
        </w:rPr>
        <w:lastRenderedPageBreak/>
        <w:drawing>
          <wp:anchor distT="0" distB="0" distL="114300" distR="114300" simplePos="0" relativeHeight="251666432" behindDoc="0" locked="0" layoutInCell="1" allowOverlap="1" wp14:anchorId="096BCA57" wp14:editId="073E1652">
            <wp:simplePos x="0" y="0"/>
            <wp:positionH relativeFrom="column">
              <wp:posOffset>4926965</wp:posOffset>
            </wp:positionH>
            <wp:positionV relativeFrom="paragraph">
              <wp:posOffset>87600</wp:posOffset>
            </wp:positionV>
            <wp:extent cx="1275082" cy="709911"/>
            <wp:effectExtent l="19050" t="19050" r="20320" b="1460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5082" cy="70991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F477F">
        <w:rPr>
          <w:rFonts w:ascii="Times New Roman" w:hAnsi="Times New Roman" w:cs="Times New Roman"/>
          <w:noProof/>
          <w:sz w:val="28"/>
          <w:lang w:eastAsia="ru-RU"/>
        </w:rPr>
        <w:drawing>
          <wp:inline distT="0" distB="0" distL="0" distR="0" wp14:anchorId="73EAE96E" wp14:editId="160A1028">
            <wp:extent cx="4784652" cy="3490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6448" cy="3491345"/>
                    </a:xfrm>
                    <a:prstGeom prst="rect">
                      <a:avLst/>
                    </a:prstGeom>
                    <a:noFill/>
                    <a:ln>
                      <a:noFill/>
                    </a:ln>
                  </pic:spPr>
                </pic:pic>
              </a:graphicData>
            </a:graphic>
          </wp:inline>
        </w:drawing>
      </w:r>
    </w:p>
    <w:p w:rsidR="008F477F" w:rsidRDefault="008F477F" w:rsidP="008F477F">
      <w:pPr>
        <w:spacing w:line="360" w:lineRule="auto"/>
        <w:jc w:val="center"/>
        <w:rPr>
          <w:rFonts w:ascii="Times New Roman" w:hAnsi="Times New Roman" w:cs="Times New Roman"/>
          <w:sz w:val="28"/>
        </w:rPr>
      </w:pPr>
      <w:r>
        <w:rPr>
          <w:rFonts w:ascii="Times New Roman" w:hAnsi="Times New Roman" w:cs="Times New Roman"/>
          <w:i/>
          <w:sz w:val="24"/>
          <w:szCs w:val="24"/>
        </w:rPr>
        <w:t>Рис. 3.3.1</w:t>
      </w:r>
      <w:r w:rsidRPr="006E01E0">
        <w:rPr>
          <w:rFonts w:ascii="Times New Roman" w:hAnsi="Times New Roman" w:cs="Times New Roman"/>
          <w:i/>
          <w:sz w:val="24"/>
          <w:szCs w:val="24"/>
        </w:rPr>
        <w:t>.</w:t>
      </w:r>
      <w:r w:rsidR="00D20AA8">
        <w:rPr>
          <w:rFonts w:ascii="Times New Roman" w:hAnsi="Times New Roman" w:cs="Times New Roman"/>
          <w:i/>
          <w:sz w:val="24"/>
          <w:szCs w:val="24"/>
        </w:rPr>
        <w:t xml:space="preserve"> </w:t>
      </w:r>
      <w:r>
        <w:rPr>
          <w:rFonts w:ascii="Times New Roman" w:hAnsi="Times New Roman" w:cs="Times New Roman"/>
          <w:i/>
          <w:sz w:val="24"/>
          <w:szCs w:val="24"/>
        </w:rPr>
        <w:t xml:space="preserve">Классификационная карта при учете </w:t>
      </w:r>
      <w:r w:rsidRPr="00773839">
        <w:rPr>
          <w:rFonts w:ascii="Times New Roman" w:hAnsi="Times New Roman" w:cs="Times New Roman"/>
          <w:i/>
          <w:sz w:val="24"/>
          <w:szCs w:val="24"/>
          <w:u w:val="single"/>
        </w:rPr>
        <w:t>одного</w:t>
      </w:r>
      <w:r>
        <w:rPr>
          <w:rFonts w:ascii="Times New Roman" w:hAnsi="Times New Roman" w:cs="Times New Roman"/>
          <w:i/>
          <w:sz w:val="24"/>
          <w:szCs w:val="24"/>
        </w:rPr>
        <w:t xml:space="preserve"> члена разложения</w:t>
      </w:r>
    </w:p>
    <w:p w:rsidR="00BB372A" w:rsidRDefault="006D5406" w:rsidP="008F477F">
      <w:pPr>
        <w:spacing w:line="360" w:lineRule="auto"/>
        <w:jc w:val="center"/>
        <w:rPr>
          <w:rFonts w:ascii="Times New Roman" w:eastAsiaTheme="minorEastAsia" w:hAnsi="Times New Roman" w:cs="Times New Roman"/>
          <w:sz w:val="28"/>
        </w:rPr>
      </w:pPr>
      <w:r>
        <w:rPr>
          <w:rFonts w:ascii="Times New Roman" w:hAnsi="Times New Roman" w:cs="Times New Roman"/>
          <w:noProof/>
          <w:sz w:val="28"/>
          <w:lang w:eastAsia="ru-RU"/>
        </w:rPr>
        <w:drawing>
          <wp:anchor distT="0" distB="0" distL="114300" distR="114300" simplePos="0" relativeHeight="251668480" behindDoc="0" locked="0" layoutInCell="1" allowOverlap="1" wp14:anchorId="7B924F39" wp14:editId="36F62D20">
            <wp:simplePos x="0" y="0"/>
            <wp:positionH relativeFrom="column">
              <wp:posOffset>4929505</wp:posOffset>
            </wp:positionH>
            <wp:positionV relativeFrom="paragraph">
              <wp:posOffset>127930</wp:posOffset>
            </wp:positionV>
            <wp:extent cx="1275080" cy="709295"/>
            <wp:effectExtent l="19050" t="19050" r="20320" b="14605"/>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5080" cy="7092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F477F">
        <w:rPr>
          <w:rFonts w:ascii="Times New Roman" w:eastAsiaTheme="minorEastAsia" w:hAnsi="Times New Roman" w:cs="Times New Roman"/>
          <w:noProof/>
          <w:sz w:val="28"/>
          <w:lang w:eastAsia="ru-RU"/>
        </w:rPr>
        <w:drawing>
          <wp:inline distT="0" distB="0" distL="0" distR="0" wp14:anchorId="2974211C" wp14:editId="6726F3E1">
            <wp:extent cx="4720856" cy="3502619"/>
            <wp:effectExtent l="0" t="0" r="381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0793" cy="3502572"/>
                    </a:xfrm>
                    <a:prstGeom prst="rect">
                      <a:avLst/>
                    </a:prstGeom>
                    <a:noFill/>
                    <a:ln>
                      <a:noFill/>
                    </a:ln>
                  </pic:spPr>
                </pic:pic>
              </a:graphicData>
            </a:graphic>
          </wp:inline>
        </w:drawing>
      </w:r>
    </w:p>
    <w:p w:rsidR="008F477F" w:rsidRDefault="008F477F" w:rsidP="008F477F">
      <w:pPr>
        <w:spacing w:line="360" w:lineRule="auto"/>
        <w:jc w:val="center"/>
        <w:rPr>
          <w:rFonts w:ascii="Times New Roman" w:hAnsi="Times New Roman" w:cs="Times New Roman"/>
          <w:sz w:val="28"/>
        </w:rPr>
      </w:pPr>
      <w:r>
        <w:rPr>
          <w:rFonts w:ascii="Times New Roman" w:hAnsi="Times New Roman" w:cs="Times New Roman"/>
          <w:i/>
          <w:sz w:val="24"/>
          <w:szCs w:val="24"/>
        </w:rPr>
        <w:t>Рис. 3.3.2</w:t>
      </w:r>
      <w:r w:rsidRPr="006E01E0">
        <w:rPr>
          <w:rFonts w:ascii="Times New Roman" w:hAnsi="Times New Roman" w:cs="Times New Roman"/>
          <w:i/>
          <w:sz w:val="24"/>
          <w:szCs w:val="24"/>
        </w:rPr>
        <w:t>.</w:t>
      </w:r>
      <w:r w:rsidR="00D20AA8">
        <w:rPr>
          <w:rFonts w:ascii="Times New Roman" w:hAnsi="Times New Roman" w:cs="Times New Roman"/>
          <w:i/>
          <w:sz w:val="24"/>
          <w:szCs w:val="24"/>
        </w:rPr>
        <w:t xml:space="preserve"> </w:t>
      </w:r>
      <w:r>
        <w:rPr>
          <w:rFonts w:ascii="Times New Roman" w:hAnsi="Times New Roman" w:cs="Times New Roman"/>
          <w:i/>
          <w:sz w:val="24"/>
          <w:szCs w:val="24"/>
        </w:rPr>
        <w:t xml:space="preserve">Классификационная карта при учете </w:t>
      </w:r>
      <w:r w:rsidRPr="00773839">
        <w:rPr>
          <w:rFonts w:ascii="Times New Roman" w:hAnsi="Times New Roman" w:cs="Times New Roman"/>
          <w:i/>
          <w:sz w:val="24"/>
          <w:szCs w:val="24"/>
          <w:u w:val="single"/>
        </w:rPr>
        <w:t>десяти</w:t>
      </w:r>
      <w:r>
        <w:rPr>
          <w:rFonts w:ascii="Times New Roman" w:hAnsi="Times New Roman" w:cs="Times New Roman"/>
          <w:i/>
          <w:sz w:val="24"/>
          <w:szCs w:val="24"/>
        </w:rPr>
        <w:t xml:space="preserve"> </w:t>
      </w:r>
      <w:r w:rsidR="00773839">
        <w:rPr>
          <w:rFonts w:ascii="Times New Roman" w:hAnsi="Times New Roman" w:cs="Times New Roman"/>
          <w:i/>
          <w:sz w:val="24"/>
          <w:szCs w:val="24"/>
        </w:rPr>
        <w:t xml:space="preserve">членов </w:t>
      </w:r>
      <w:r>
        <w:rPr>
          <w:rFonts w:ascii="Times New Roman" w:hAnsi="Times New Roman" w:cs="Times New Roman"/>
          <w:i/>
          <w:sz w:val="24"/>
          <w:szCs w:val="24"/>
        </w:rPr>
        <w:t>разложения</w:t>
      </w:r>
    </w:p>
    <w:p w:rsidR="003F7EA6" w:rsidRPr="003F7EA6" w:rsidRDefault="003F7EA6" w:rsidP="003F7EA6">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Следует отметить, что данные исследования проводились при рассмотрении области, размеры которой не превышают 5-10% от длины трещины, что позволяет говорить о применимости только сингулярного </w:t>
      </w:r>
      <w:r>
        <w:rPr>
          <w:rFonts w:ascii="Times New Roman" w:hAnsi="Times New Roman" w:cs="Times New Roman"/>
          <w:sz w:val="28"/>
        </w:rPr>
        <w:lastRenderedPageBreak/>
        <w:t>члена разложения для описания поля напряжений согласно теории механики разрушения.</w:t>
      </w:r>
    </w:p>
    <w:p w:rsidR="004031AE" w:rsidRDefault="004031AE" w:rsidP="001A79EA">
      <w:pPr>
        <w:spacing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 3.3.1 и 3.3.2 «кружками» отмечены рассмотренные ДКБ-образцы, для которых первоначальное направление распространения трещины, согласно методу </w:t>
      </w:r>
      <w:r>
        <w:rPr>
          <w:rFonts w:ascii="Times New Roman" w:eastAsiaTheme="minorEastAsia" w:hAnsi="Times New Roman" w:cs="Times New Roman"/>
          <w:sz w:val="28"/>
          <w:lang w:val="en-US"/>
        </w:rPr>
        <w:t>HMG</w:t>
      </w:r>
      <w:r w:rsidRPr="004031AE">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of</w:t>
      </w:r>
      <w:r w:rsidRPr="004031AE">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SED</w:t>
      </w:r>
      <w:r>
        <w:rPr>
          <w:rFonts w:ascii="Times New Roman" w:eastAsiaTheme="minorEastAsia" w:hAnsi="Times New Roman" w:cs="Times New Roman"/>
          <w:sz w:val="28"/>
        </w:rPr>
        <w:t>, лежит на продолжении трещины, то есть трещина продолжает расти, не выходя из своей плоскости.</w:t>
      </w:r>
      <w:r w:rsidR="001A79EA" w:rsidRPr="001A79E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«Точками» </w:t>
      </w:r>
      <w:r w:rsidR="001A79EA">
        <w:rPr>
          <w:rFonts w:ascii="Times New Roman" w:eastAsiaTheme="minorEastAsia" w:hAnsi="Times New Roman" w:cs="Times New Roman"/>
          <w:sz w:val="28"/>
        </w:rPr>
        <w:t xml:space="preserve">в свою очередь </w:t>
      </w:r>
      <w:r>
        <w:rPr>
          <w:rFonts w:ascii="Times New Roman" w:eastAsiaTheme="minorEastAsia" w:hAnsi="Times New Roman" w:cs="Times New Roman"/>
          <w:sz w:val="28"/>
        </w:rPr>
        <w:t>отмечены случаи, когда предполагаемый угол отклонения направления роста трещины отличается от нуля</w:t>
      </w:r>
      <w:r w:rsidR="00BB2B2E">
        <w:rPr>
          <w:rFonts w:ascii="Times New Roman" w:eastAsiaTheme="minorEastAsia" w:hAnsi="Times New Roman" w:cs="Times New Roman"/>
          <w:sz w:val="28"/>
        </w:rPr>
        <w:t>.</w:t>
      </w:r>
    </w:p>
    <w:p w:rsidR="001B4DBC" w:rsidRDefault="001E0F1E" w:rsidP="001E0F1E">
      <w:pPr>
        <w:spacing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Рассмотрим подробно</w:t>
      </w:r>
      <w:r w:rsidR="001B4DBC">
        <w:rPr>
          <w:rFonts w:ascii="Times New Roman" w:eastAsiaTheme="minorEastAsia" w:hAnsi="Times New Roman" w:cs="Times New Roman"/>
          <w:sz w:val="28"/>
        </w:rPr>
        <w:t xml:space="preserve"> ДКБ-образец</w:t>
      </w:r>
      <w:r>
        <w:rPr>
          <w:rFonts w:ascii="Times New Roman" w:eastAsiaTheme="minorEastAsia" w:hAnsi="Times New Roman" w:cs="Times New Roman"/>
          <w:sz w:val="28"/>
        </w:rPr>
        <w:t xml:space="preserve">, для </w:t>
      </w:r>
      <w:proofErr w:type="gramStart"/>
      <w:r>
        <w:rPr>
          <w:rFonts w:ascii="Times New Roman" w:eastAsiaTheme="minorEastAsia" w:hAnsi="Times New Roman" w:cs="Times New Roman"/>
          <w:sz w:val="28"/>
        </w:rPr>
        <w:t>которого</w:t>
      </w:r>
      <w:proofErr w:type="gramEnd"/>
      <w:r>
        <w:rPr>
          <w:rFonts w:ascii="Times New Roman" w:eastAsiaTheme="minorEastAsia" w:hAnsi="Times New Roman" w:cs="Times New Roman"/>
          <w:sz w:val="28"/>
        </w:rPr>
        <w:t xml:space="preserve"> ситуация на графиках разная, например,</w:t>
      </w:r>
      <w:r w:rsidR="001B4DBC">
        <w:rPr>
          <w:rFonts w:ascii="Times New Roman" w:eastAsiaTheme="minorEastAsia" w:hAnsi="Times New Roman" w:cs="Times New Roman"/>
          <w:sz w:val="28"/>
        </w:rPr>
        <w:t xml:space="preserve"> со следующими параметрами:</w:t>
      </w:r>
    </w:p>
    <w:p w:rsidR="001B4DBC" w:rsidRPr="009267B2" w:rsidRDefault="0061145E" w:rsidP="001B4DBC">
      <w:pPr>
        <w:spacing w:line="360" w:lineRule="auto"/>
        <w:ind w:firstLine="708"/>
        <w:jc w:val="both"/>
        <w:rPr>
          <w:rFonts w:ascii="Times New Roman" w:eastAsiaTheme="minorEastAsia" w:hAnsi="Times New Roman" w:cs="Times New Roman"/>
          <w:sz w:val="24"/>
          <w:lang w:val="en-US"/>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h</m:t>
              </m:r>
            </m:num>
            <m:den>
              <m:r>
                <w:rPr>
                  <w:rFonts w:ascii="Cambria Math" w:eastAsiaTheme="minorEastAsia" w:hAnsi="Cambria Math" w:cs="Times New Roman"/>
                  <w:sz w:val="24"/>
                </w:rPr>
                <m:t>W</m:t>
              </m:r>
            </m:den>
          </m:f>
          <m:r>
            <w:rPr>
              <w:rFonts w:ascii="Cambria Math" w:eastAsiaTheme="minorEastAsia" w:hAnsi="Cambria Math" w:cs="Times New Roman"/>
              <w:sz w:val="24"/>
            </w:rPr>
            <m:t xml:space="preserve">=0.3,     </m:t>
          </m:r>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a</m:t>
              </m:r>
            </m:num>
            <m:den>
              <m:r>
                <w:rPr>
                  <w:rFonts w:ascii="Cambria Math" w:eastAsiaTheme="minorEastAsia" w:hAnsi="Cambria Math" w:cs="Times New Roman"/>
                  <w:sz w:val="24"/>
                  <w:lang w:val="en-US"/>
                </w:rPr>
                <m:t>W</m:t>
              </m:r>
            </m:den>
          </m:f>
          <m:r>
            <w:rPr>
              <w:rFonts w:ascii="Cambria Math" w:eastAsiaTheme="minorEastAsia" w:hAnsi="Cambria Math" w:cs="Times New Roman"/>
              <w:sz w:val="24"/>
              <w:lang w:val="en-US"/>
            </w:rPr>
            <m:t>=0.4</m:t>
          </m:r>
        </m:oMath>
      </m:oMathPara>
    </w:p>
    <w:p w:rsidR="001B4DBC" w:rsidRDefault="001B4DBC" w:rsidP="001B4DBC">
      <w:pPr>
        <w:spacing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Произведем для него все необходимые расчеты согласно п. 3.2. Далее построим поле плотности энергии упругих деформаций при рассмотрении одного и десяти членов разложения поля напряжений соответственно (Рис. 3.3.3 и Рис 3.3.4). </w:t>
      </w:r>
    </w:p>
    <w:p w:rsidR="009267B2" w:rsidRDefault="009267B2" w:rsidP="009267B2">
      <w:pPr>
        <w:spacing w:line="360" w:lineRule="auto"/>
        <w:ind w:firstLine="708"/>
        <w:jc w:val="center"/>
        <w:rPr>
          <w:rFonts w:ascii="Times New Roman" w:eastAsiaTheme="minorEastAsia" w:hAnsi="Times New Roman" w:cs="Times New Roman"/>
          <w:sz w:val="28"/>
        </w:rPr>
      </w:pPr>
      <w:r>
        <w:rPr>
          <w:rFonts w:ascii="Times New Roman" w:eastAsiaTheme="minorEastAsia" w:hAnsi="Times New Roman" w:cs="Times New Roman"/>
          <w:noProof/>
          <w:sz w:val="28"/>
          <w:lang w:eastAsia="ru-RU"/>
        </w:rPr>
        <w:drawing>
          <wp:inline distT="0" distB="0" distL="0" distR="0">
            <wp:extent cx="3888819" cy="312597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4485" cy="3130527"/>
                    </a:xfrm>
                    <a:prstGeom prst="rect">
                      <a:avLst/>
                    </a:prstGeom>
                    <a:noFill/>
                    <a:ln>
                      <a:noFill/>
                    </a:ln>
                  </pic:spPr>
                </pic:pic>
              </a:graphicData>
            </a:graphic>
          </wp:inline>
        </w:drawing>
      </w:r>
    </w:p>
    <w:p w:rsidR="009267B2" w:rsidRPr="009267B2" w:rsidRDefault="009267B2" w:rsidP="009267B2">
      <w:pPr>
        <w:spacing w:line="360" w:lineRule="auto"/>
        <w:ind w:firstLine="708"/>
        <w:jc w:val="center"/>
        <w:rPr>
          <w:rFonts w:ascii="Times New Roman" w:eastAsiaTheme="minorEastAsia" w:hAnsi="Times New Roman" w:cs="Times New Roman"/>
          <w:i/>
          <w:sz w:val="24"/>
        </w:rPr>
      </w:pPr>
      <w:r>
        <w:rPr>
          <w:rFonts w:ascii="Times New Roman" w:eastAsiaTheme="minorEastAsia" w:hAnsi="Times New Roman" w:cs="Times New Roman"/>
          <w:i/>
          <w:sz w:val="24"/>
        </w:rPr>
        <w:t xml:space="preserve">Рис. 3.3.3. Поле плотности энергии упругих деформаций при учете </w:t>
      </w:r>
      <w:r w:rsidRPr="00773839">
        <w:rPr>
          <w:rFonts w:ascii="Times New Roman" w:eastAsiaTheme="minorEastAsia" w:hAnsi="Times New Roman" w:cs="Times New Roman"/>
          <w:i/>
          <w:sz w:val="24"/>
          <w:u w:val="single"/>
        </w:rPr>
        <w:t>одного</w:t>
      </w:r>
      <w:r>
        <w:rPr>
          <w:rFonts w:ascii="Times New Roman" w:eastAsiaTheme="minorEastAsia" w:hAnsi="Times New Roman" w:cs="Times New Roman"/>
          <w:i/>
          <w:sz w:val="24"/>
        </w:rPr>
        <w:t xml:space="preserve"> члена в разложении поля напряжений</w:t>
      </w:r>
    </w:p>
    <w:p w:rsidR="009267B2" w:rsidRDefault="009267B2" w:rsidP="009267B2">
      <w:pPr>
        <w:spacing w:line="360" w:lineRule="auto"/>
        <w:ind w:firstLine="708"/>
        <w:jc w:val="center"/>
        <w:rPr>
          <w:rFonts w:ascii="Times New Roman" w:eastAsiaTheme="minorEastAsia" w:hAnsi="Times New Roman" w:cs="Times New Roman"/>
          <w:sz w:val="28"/>
        </w:rPr>
      </w:pPr>
      <w:r>
        <w:rPr>
          <w:rFonts w:ascii="Times New Roman" w:eastAsiaTheme="minorEastAsia" w:hAnsi="Times New Roman" w:cs="Times New Roman"/>
          <w:noProof/>
          <w:sz w:val="28"/>
          <w:lang w:eastAsia="ru-RU"/>
        </w:rPr>
        <w:lastRenderedPageBreak/>
        <w:drawing>
          <wp:inline distT="0" distB="0" distL="0" distR="0">
            <wp:extent cx="3923414" cy="3162966"/>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3671" cy="3163173"/>
                    </a:xfrm>
                    <a:prstGeom prst="rect">
                      <a:avLst/>
                    </a:prstGeom>
                    <a:noFill/>
                    <a:ln>
                      <a:noFill/>
                    </a:ln>
                  </pic:spPr>
                </pic:pic>
              </a:graphicData>
            </a:graphic>
          </wp:inline>
        </w:drawing>
      </w:r>
    </w:p>
    <w:p w:rsidR="009267B2" w:rsidRPr="009267B2" w:rsidRDefault="009267B2" w:rsidP="009267B2">
      <w:pPr>
        <w:spacing w:line="360" w:lineRule="auto"/>
        <w:ind w:firstLine="708"/>
        <w:jc w:val="center"/>
        <w:rPr>
          <w:rFonts w:ascii="Times New Roman" w:eastAsiaTheme="minorEastAsia" w:hAnsi="Times New Roman" w:cs="Times New Roman"/>
          <w:i/>
          <w:sz w:val="24"/>
        </w:rPr>
      </w:pPr>
      <w:r>
        <w:rPr>
          <w:rFonts w:ascii="Times New Roman" w:eastAsiaTheme="minorEastAsia" w:hAnsi="Times New Roman" w:cs="Times New Roman"/>
          <w:i/>
          <w:sz w:val="24"/>
        </w:rPr>
        <w:t xml:space="preserve">Рис. 3.3.4. Поле плотности энергии упругих деформаций при учете </w:t>
      </w:r>
      <w:r w:rsidRPr="00773839">
        <w:rPr>
          <w:rFonts w:ascii="Times New Roman" w:eastAsiaTheme="minorEastAsia" w:hAnsi="Times New Roman" w:cs="Times New Roman"/>
          <w:i/>
          <w:sz w:val="24"/>
          <w:u w:val="single"/>
        </w:rPr>
        <w:t>десяти</w:t>
      </w:r>
      <w:r>
        <w:rPr>
          <w:rFonts w:ascii="Times New Roman" w:eastAsiaTheme="minorEastAsia" w:hAnsi="Times New Roman" w:cs="Times New Roman"/>
          <w:i/>
          <w:sz w:val="24"/>
        </w:rPr>
        <w:t xml:space="preserve"> членов в разложении поля напряжений</w:t>
      </w:r>
    </w:p>
    <w:p w:rsidR="001B4DBC" w:rsidRDefault="001B4DBC" w:rsidP="001B4DBC">
      <w:pPr>
        <w:spacing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 3.3.3 и 3.3.4 поле плотности энергии выстраивалось для точек, находящихся в области </w:t>
      </w:r>
      <m:oMath>
        <m:r>
          <w:rPr>
            <w:rFonts w:ascii="Cambria Math" w:eastAsiaTheme="minorEastAsia" w:hAnsi="Cambria Math" w:cs="Times New Roman"/>
            <w:sz w:val="28"/>
          </w:rPr>
          <m:t>φ∈</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π</m:t>
                </m:r>
              </m:num>
              <m:den>
                <m:r>
                  <w:rPr>
                    <w:rFonts w:ascii="Cambria Math" w:eastAsiaTheme="minorEastAsia" w:hAnsi="Cambria Math" w:cs="Times New Roman"/>
                    <w:sz w:val="28"/>
                  </w:rPr>
                  <m:t>2</m:t>
                </m:r>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π</m:t>
                </m:r>
              </m:num>
              <m:den>
                <m:r>
                  <w:rPr>
                    <w:rFonts w:ascii="Cambria Math" w:eastAsiaTheme="minorEastAsia" w:hAnsi="Cambria Math" w:cs="Times New Roman"/>
                    <w:sz w:val="28"/>
                  </w:rPr>
                  <m:t>2</m:t>
                </m:r>
              </m:den>
            </m:f>
          </m:e>
        </m:d>
      </m:oMath>
      <w:r>
        <w:rPr>
          <w:rFonts w:ascii="Times New Roman" w:eastAsiaTheme="minorEastAsia" w:hAnsi="Times New Roman" w:cs="Times New Roman"/>
          <w:sz w:val="28"/>
        </w:rPr>
        <w:t>, на</w:t>
      </w:r>
      <w:r w:rsidRPr="001B4DBC">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радиусах </w:t>
      </w:r>
      <m:oMath>
        <m:r>
          <w:rPr>
            <w:rFonts w:ascii="Cambria Math" w:eastAsiaTheme="minorEastAsia" w:hAnsi="Cambria Math" w:cs="Times New Roman"/>
            <w:sz w:val="28"/>
          </w:rPr>
          <m:t>r</m:t>
        </m:r>
      </m:oMath>
      <w:r w:rsidR="009267B2">
        <w:rPr>
          <w:rFonts w:ascii="Times New Roman" w:eastAsiaTheme="minorEastAsia" w:hAnsi="Times New Roman" w:cs="Times New Roman"/>
          <w:sz w:val="28"/>
        </w:rPr>
        <w:t>,</w:t>
      </w:r>
      <w:r w:rsidRPr="001B4DBC">
        <w:rPr>
          <w:rFonts w:ascii="Times New Roman" w:eastAsiaTheme="minorEastAsia" w:hAnsi="Times New Roman" w:cs="Times New Roman"/>
          <w:sz w:val="28"/>
        </w:rPr>
        <w:t xml:space="preserve"> </w:t>
      </w:r>
      <w:r>
        <w:rPr>
          <w:rFonts w:ascii="Times New Roman" w:eastAsiaTheme="minorEastAsia" w:hAnsi="Times New Roman" w:cs="Times New Roman"/>
          <w:sz w:val="28"/>
        </w:rPr>
        <w:t>лежащих в пределах 5-10% от длины трещины. Как видно на Рис. 3.3.3, локальный минимум плотности энергии по углу наблюдается при нулевом угле, тогда как на Рис. 3.3.4 он не наблюдается вовсе.</w:t>
      </w:r>
    </w:p>
    <w:p w:rsidR="00051D0C" w:rsidRPr="001B4DBC" w:rsidRDefault="00051D0C" w:rsidP="001B4DBC">
      <w:pPr>
        <w:spacing w:line="360" w:lineRule="auto"/>
        <w:ind w:firstLine="708"/>
        <w:jc w:val="both"/>
        <w:rPr>
          <w:rFonts w:ascii="Times New Roman" w:eastAsiaTheme="minorEastAsia" w:hAnsi="Times New Roman" w:cs="Times New Roman"/>
          <w:i/>
          <w:sz w:val="28"/>
        </w:rPr>
      </w:pPr>
      <w:r>
        <w:rPr>
          <w:rFonts w:ascii="Times New Roman" w:eastAsiaTheme="minorEastAsia" w:hAnsi="Times New Roman" w:cs="Times New Roman"/>
          <w:sz w:val="28"/>
        </w:rPr>
        <w:t>Однако при рассмотрении поля плотности энергии упругих деформаций при учете десяти членов на расстояниях, превышающих 10% от длины трещины</w:t>
      </w:r>
      <w:r w:rsidR="009267B2">
        <w:rPr>
          <w:rFonts w:ascii="Times New Roman" w:eastAsiaTheme="minorEastAsia" w:hAnsi="Times New Roman" w:cs="Times New Roman"/>
          <w:sz w:val="28"/>
        </w:rPr>
        <w:t xml:space="preserve"> (Рис. 3.3.5), наблюдаются явно выраженные локальные минимумы, угловые координаты которых отличны от нуля.</w:t>
      </w:r>
      <w:r w:rsidR="00471291">
        <w:rPr>
          <w:rFonts w:ascii="Times New Roman" w:eastAsiaTheme="minorEastAsia" w:hAnsi="Times New Roman" w:cs="Times New Roman"/>
          <w:sz w:val="28"/>
        </w:rPr>
        <w:t xml:space="preserve"> </w:t>
      </w:r>
      <w:proofErr w:type="gramStart"/>
      <w:r w:rsidR="00471291">
        <w:rPr>
          <w:rFonts w:ascii="Times New Roman" w:eastAsiaTheme="minorEastAsia" w:hAnsi="Times New Roman" w:cs="Times New Roman"/>
          <w:sz w:val="28"/>
        </w:rPr>
        <w:t xml:space="preserve">Из этого следует, что первоначальное направление распространения будет отличаться от предполагаемого прямолинейного, что подтверждается классификационной картой существующих исследований (Рис. </w:t>
      </w:r>
      <w:r w:rsidR="00494DB9">
        <w:rPr>
          <w:rFonts w:ascii="Times New Roman" w:eastAsiaTheme="minorEastAsia" w:hAnsi="Times New Roman" w:cs="Times New Roman"/>
          <w:sz w:val="28"/>
        </w:rPr>
        <w:t>3.1</w:t>
      </w:r>
      <w:r w:rsidR="00471291">
        <w:rPr>
          <w:rFonts w:ascii="Times New Roman" w:eastAsiaTheme="minorEastAsia" w:hAnsi="Times New Roman" w:cs="Times New Roman"/>
          <w:sz w:val="28"/>
        </w:rPr>
        <w:t>.1).</w:t>
      </w:r>
      <w:proofErr w:type="gramEnd"/>
    </w:p>
    <w:p w:rsidR="001B4DBC" w:rsidRDefault="001B4DBC" w:rsidP="001A79EA">
      <w:pPr>
        <w:spacing w:line="360" w:lineRule="auto"/>
        <w:ind w:firstLine="708"/>
        <w:jc w:val="both"/>
        <w:rPr>
          <w:rFonts w:ascii="Times New Roman" w:eastAsiaTheme="minorEastAsia" w:hAnsi="Times New Roman" w:cs="Times New Roman"/>
          <w:sz w:val="28"/>
        </w:rPr>
      </w:pPr>
    </w:p>
    <w:p w:rsidR="009267B2" w:rsidRDefault="009267B2" w:rsidP="001A79EA">
      <w:pPr>
        <w:spacing w:line="360" w:lineRule="auto"/>
        <w:ind w:firstLine="708"/>
        <w:jc w:val="both"/>
        <w:rPr>
          <w:rFonts w:ascii="Times New Roman" w:eastAsiaTheme="minorEastAsia" w:hAnsi="Times New Roman" w:cs="Times New Roman"/>
          <w:sz w:val="28"/>
        </w:rPr>
      </w:pPr>
    </w:p>
    <w:p w:rsidR="009267B2" w:rsidRDefault="009267B2" w:rsidP="001A79EA">
      <w:pPr>
        <w:spacing w:line="360" w:lineRule="auto"/>
        <w:ind w:firstLine="708"/>
        <w:jc w:val="both"/>
        <w:rPr>
          <w:rFonts w:ascii="Times New Roman" w:eastAsiaTheme="minorEastAsia" w:hAnsi="Times New Roman" w:cs="Times New Roman"/>
          <w:sz w:val="28"/>
        </w:rPr>
      </w:pPr>
    </w:p>
    <w:p w:rsidR="009267B2" w:rsidRDefault="00C364F2" w:rsidP="00C364F2">
      <w:pPr>
        <w:spacing w:line="360" w:lineRule="auto"/>
        <w:ind w:firstLine="708"/>
        <w:jc w:val="center"/>
        <w:rPr>
          <w:rFonts w:ascii="Times New Roman" w:eastAsiaTheme="minorEastAsia" w:hAnsi="Times New Roman" w:cs="Times New Roman"/>
          <w:sz w:val="28"/>
        </w:rPr>
      </w:pPr>
      <w:r>
        <w:rPr>
          <w:rFonts w:ascii="Times New Roman" w:eastAsiaTheme="minorEastAsia" w:hAnsi="Times New Roman" w:cs="Times New Roman"/>
          <w:noProof/>
          <w:sz w:val="28"/>
          <w:lang w:eastAsia="ru-RU"/>
        </w:rPr>
        <w:lastRenderedPageBreak/>
        <w:drawing>
          <wp:inline distT="0" distB="0" distL="0" distR="0">
            <wp:extent cx="4196492" cy="325844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573" cy="3260834"/>
                    </a:xfrm>
                    <a:prstGeom prst="rect">
                      <a:avLst/>
                    </a:prstGeom>
                    <a:noFill/>
                    <a:ln>
                      <a:noFill/>
                    </a:ln>
                  </pic:spPr>
                </pic:pic>
              </a:graphicData>
            </a:graphic>
          </wp:inline>
        </w:drawing>
      </w:r>
    </w:p>
    <w:p w:rsidR="00C364F2" w:rsidRPr="009267B2" w:rsidRDefault="00C364F2" w:rsidP="00C364F2">
      <w:pPr>
        <w:spacing w:line="360" w:lineRule="auto"/>
        <w:ind w:firstLine="708"/>
        <w:jc w:val="center"/>
        <w:rPr>
          <w:rFonts w:ascii="Times New Roman" w:eastAsiaTheme="minorEastAsia" w:hAnsi="Times New Roman" w:cs="Times New Roman"/>
          <w:i/>
          <w:sz w:val="24"/>
        </w:rPr>
      </w:pPr>
      <w:r>
        <w:rPr>
          <w:rFonts w:ascii="Times New Roman" w:eastAsiaTheme="minorEastAsia" w:hAnsi="Times New Roman" w:cs="Times New Roman"/>
          <w:i/>
          <w:sz w:val="24"/>
        </w:rPr>
        <w:t>Рис. 3.3.4. Поле плотности энергии упругих деформаций при учете десяти членов в разложении поля напряжений</w:t>
      </w:r>
      <w:r w:rsidR="000A60A9">
        <w:rPr>
          <w:rFonts w:ascii="Times New Roman" w:eastAsiaTheme="minorEastAsia" w:hAnsi="Times New Roman" w:cs="Times New Roman"/>
          <w:i/>
          <w:sz w:val="24"/>
        </w:rPr>
        <w:t xml:space="preserve"> на расстоянии, превышающем 10% от длины трещины</w:t>
      </w:r>
    </w:p>
    <w:p w:rsidR="00BB2B2E" w:rsidRPr="00BB2B2E" w:rsidRDefault="00BB2B2E" w:rsidP="004031AE">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ab/>
        <w:t xml:space="preserve">Таким образом, решение при учете 10 членов разложения согласуется с теорией </w:t>
      </w:r>
      <w:r>
        <w:rPr>
          <w:rFonts w:ascii="Times New Roman" w:eastAsiaTheme="minorEastAsia" w:hAnsi="Times New Roman" w:cs="Times New Roman"/>
          <w:sz w:val="28"/>
          <w:lang w:val="en-US"/>
        </w:rPr>
        <w:t>SED</w:t>
      </w:r>
      <w:r>
        <w:rPr>
          <w:rFonts w:ascii="Times New Roman" w:eastAsiaTheme="minorEastAsia" w:hAnsi="Times New Roman" w:cs="Times New Roman"/>
          <w:sz w:val="28"/>
        </w:rPr>
        <w:t xml:space="preserve"> и практическими исследованиями, тогда как учет только одного члена не позволяет описать поле напряжений около вершины трещины </w:t>
      </w:r>
      <w:r w:rsidR="008913E2">
        <w:rPr>
          <w:rFonts w:ascii="Times New Roman" w:eastAsiaTheme="minorEastAsia" w:hAnsi="Times New Roman" w:cs="Times New Roman"/>
          <w:sz w:val="28"/>
        </w:rPr>
        <w:t>с достаточной точностью</w:t>
      </w:r>
      <w:r>
        <w:rPr>
          <w:rFonts w:ascii="Times New Roman" w:eastAsiaTheme="minorEastAsia" w:hAnsi="Times New Roman" w:cs="Times New Roman"/>
          <w:sz w:val="28"/>
        </w:rPr>
        <w:t xml:space="preserve"> для</w:t>
      </w:r>
      <w:r w:rsidR="008913E2">
        <w:rPr>
          <w:rFonts w:ascii="Times New Roman" w:eastAsiaTheme="minorEastAsia" w:hAnsi="Times New Roman" w:cs="Times New Roman"/>
          <w:sz w:val="28"/>
        </w:rPr>
        <w:t xml:space="preserve"> возможности</w:t>
      </w:r>
      <w:r>
        <w:rPr>
          <w:rFonts w:ascii="Times New Roman" w:eastAsiaTheme="minorEastAsia" w:hAnsi="Times New Roman" w:cs="Times New Roman"/>
          <w:sz w:val="28"/>
        </w:rPr>
        <w:t xml:space="preserve"> прогноз</w:t>
      </w:r>
      <w:r w:rsidR="001A79EA">
        <w:rPr>
          <w:rFonts w:ascii="Times New Roman" w:eastAsiaTheme="minorEastAsia" w:hAnsi="Times New Roman" w:cs="Times New Roman"/>
          <w:sz w:val="28"/>
        </w:rPr>
        <w:t>ирования</w:t>
      </w:r>
      <w:r>
        <w:rPr>
          <w:rFonts w:ascii="Times New Roman" w:eastAsiaTheme="minorEastAsia" w:hAnsi="Times New Roman" w:cs="Times New Roman"/>
          <w:sz w:val="28"/>
        </w:rPr>
        <w:t xml:space="preserve"> направления роста трещины в ДКБ-образцах.</w:t>
      </w:r>
    </w:p>
    <w:p w:rsidR="00B725F4" w:rsidRDefault="00494DB9" w:rsidP="005C12E8">
      <w:pPr>
        <w:spacing w:line="360" w:lineRule="auto"/>
        <w:rPr>
          <w:rFonts w:ascii="Times New Roman" w:hAnsi="Times New Roman" w:cs="Times New Roman"/>
          <w:sz w:val="28"/>
        </w:rPr>
      </w:pPr>
      <w:r>
        <w:rPr>
          <w:rFonts w:ascii="Times New Roman" w:hAnsi="Times New Roman" w:cs="Times New Roman"/>
          <w:sz w:val="28"/>
        </w:rPr>
        <w:tab/>
      </w:r>
    </w:p>
    <w:p w:rsidR="007A7661" w:rsidRDefault="007A7661" w:rsidP="005C12E8">
      <w:pPr>
        <w:spacing w:line="360" w:lineRule="auto"/>
        <w:rPr>
          <w:rFonts w:ascii="Times New Roman" w:hAnsi="Times New Roman" w:cs="Times New Roman"/>
          <w:sz w:val="28"/>
        </w:rPr>
      </w:pPr>
    </w:p>
    <w:p w:rsidR="007A7661" w:rsidRDefault="007A7661" w:rsidP="005C12E8">
      <w:pPr>
        <w:spacing w:line="360" w:lineRule="auto"/>
        <w:rPr>
          <w:rFonts w:ascii="Times New Roman" w:hAnsi="Times New Roman" w:cs="Times New Roman"/>
          <w:sz w:val="28"/>
        </w:rPr>
      </w:pPr>
    </w:p>
    <w:p w:rsidR="007A7661" w:rsidRDefault="007A7661" w:rsidP="005C12E8">
      <w:pPr>
        <w:spacing w:line="360" w:lineRule="auto"/>
        <w:rPr>
          <w:rFonts w:ascii="Times New Roman" w:hAnsi="Times New Roman" w:cs="Times New Roman"/>
          <w:sz w:val="28"/>
        </w:rPr>
      </w:pPr>
    </w:p>
    <w:p w:rsidR="007A7661" w:rsidRDefault="007A7661" w:rsidP="005C12E8">
      <w:pPr>
        <w:spacing w:line="360" w:lineRule="auto"/>
        <w:rPr>
          <w:rFonts w:ascii="Times New Roman" w:hAnsi="Times New Roman" w:cs="Times New Roman"/>
          <w:sz w:val="28"/>
        </w:rPr>
      </w:pPr>
    </w:p>
    <w:p w:rsidR="007A7661" w:rsidRDefault="007A7661" w:rsidP="005C12E8">
      <w:pPr>
        <w:spacing w:line="360" w:lineRule="auto"/>
        <w:rPr>
          <w:rFonts w:ascii="Times New Roman" w:hAnsi="Times New Roman" w:cs="Times New Roman"/>
          <w:sz w:val="28"/>
        </w:rPr>
      </w:pPr>
    </w:p>
    <w:p w:rsidR="007A7661" w:rsidRDefault="007A7661" w:rsidP="005C12E8">
      <w:pPr>
        <w:spacing w:line="360" w:lineRule="auto"/>
        <w:rPr>
          <w:rFonts w:ascii="Times New Roman" w:hAnsi="Times New Roman" w:cs="Times New Roman"/>
          <w:sz w:val="28"/>
        </w:rPr>
      </w:pPr>
    </w:p>
    <w:p w:rsidR="007A7661" w:rsidRDefault="007A7661" w:rsidP="005C12E8">
      <w:pPr>
        <w:spacing w:line="360" w:lineRule="auto"/>
        <w:rPr>
          <w:rFonts w:ascii="Times New Roman" w:hAnsi="Times New Roman" w:cs="Times New Roman"/>
          <w:sz w:val="28"/>
        </w:rPr>
      </w:pPr>
    </w:p>
    <w:p w:rsidR="007A7661" w:rsidRDefault="007A7661" w:rsidP="002A71A7">
      <w:pPr>
        <w:pStyle w:val="1"/>
        <w:spacing w:line="720" w:lineRule="auto"/>
        <w:jc w:val="center"/>
        <w:rPr>
          <w:rFonts w:ascii="Times New Roman" w:hAnsi="Times New Roman" w:cs="Times New Roman"/>
          <w:color w:val="auto"/>
        </w:rPr>
      </w:pPr>
      <w:bookmarkStart w:id="16" w:name="_Toc500446143"/>
      <w:r w:rsidRPr="007A7661">
        <w:rPr>
          <w:rFonts w:ascii="Times New Roman" w:hAnsi="Times New Roman" w:cs="Times New Roman"/>
          <w:color w:val="auto"/>
        </w:rPr>
        <w:lastRenderedPageBreak/>
        <w:t>ЗАКЛЮЧЕНИЕ</w:t>
      </w:r>
      <w:bookmarkEnd w:id="16"/>
    </w:p>
    <w:p w:rsidR="007A7661" w:rsidRDefault="007A7661" w:rsidP="002A71A7">
      <w:pPr>
        <w:spacing w:line="360" w:lineRule="auto"/>
        <w:jc w:val="both"/>
        <w:rPr>
          <w:rFonts w:ascii="Times New Roman" w:hAnsi="Times New Roman" w:cs="Times New Roman"/>
          <w:sz w:val="28"/>
        </w:rPr>
      </w:pPr>
      <w:r>
        <w:rPr>
          <w:rFonts w:ascii="Times New Roman" w:hAnsi="Times New Roman" w:cs="Times New Roman"/>
          <w:sz w:val="28"/>
        </w:rPr>
        <w:tab/>
      </w:r>
      <w:r w:rsidR="003D4CA0">
        <w:rPr>
          <w:rFonts w:ascii="Times New Roman" w:hAnsi="Times New Roman" w:cs="Times New Roman"/>
          <w:sz w:val="28"/>
        </w:rPr>
        <w:t xml:space="preserve">В рамках данной работы </w:t>
      </w:r>
      <w:r w:rsidR="002A71A7">
        <w:rPr>
          <w:rFonts w:ascii="Times New Roman" w:hAnsi="Times New Roman" w:cs="Times New Roman"/>
          <w:sz w:val="28"/>
        </w:rPr>
        <w:t xml:space="preserve">была разработана численная процедура для определения коэффициента интенсивности напряжений, а также других коэффициентов разложения Вильямса поля напряжений в окрестности вершины трещины в ДКБ-образце. При определении </w:t>
      </w:r>
      <w:r w:rsidR="00887524">
        <w:rPr>
          <w:rFonts w:ascii="Times New Roman" w:hAnsi="Times New Roman" w:cs="Times New Roman"/>
          <w:sz w:val="28"/>
        </w:rPr>
        <w:t>коэффициентов</w:t>
      </w:r>
      <w:r w:rsidR="002A71A7">
        <w:rPr>
          <w:rFonts w:ascii="Times New Roman" w:hAnsi="Times New Roman" w:cs="Times New Roman"/>
          <w:sz w:val="28"/>
        </w:rPr>
        <w:t xml:space="preserve"> использовался метод наименьших квадратов</w:t>
      </w:r>
      <w:r w:rsidR="00887524">
        <w:rPr>
          <w:rFonts w:ascii="Times New Roman" w:hAnsi="Times New Roman" w:cs="Times New Roman"/>
          <w:sz w:val="28"/>
        </w:rPr>
        <w:t>.</w:t>
      </w:r>
    </w:p>
    <w:p w:rsidR="00887524" w:rsidRDefault="00887524" w:rsidP="002A71A7">
      <w:pPr>
        <w:spacing w:line="360" w:lineRule="auto"/>
        <w:jc w:val="both"/>
        <w:rPr>
          <w:rFonts w:ascii="Times New Roman" w:hAnsi="Times New Roman" w:cs="Times New Roman"/>
          <w:sz w:val="28"/>
        </w:rPr>
      </w:pPr>
      <w:r>
        <w:rPr>
          <w:rFonts w:ascii="Times New Roman" w:hAnsi="Times New Roman" w:cs="Times New Roman"/>
          <w:sz w:val="28"/>
        </w:rPr>
        <w:tab/>
        <w:t>Д</w:t>
      </w:r>
      <w:r w:rsidR="0021266F">
        <w:rPr>
          <w:rFonts w:ascii="Times New Roman" w:hAnsi="Times New Roman" w:cs="Times New Roman"/>
          <w:sz w:val="28"/>
        </w:rPr>
        <w:t xml:space="preserve">анный алгоритм был применен для </w:t>
      </w:r>
      <w:r>
        <w:rPr>
          <w:rFonts w:ascii="Times New Roman" w:hAnsi="Times New Roman" w:cs="Times New Roman"/>
          <w:sz w:val="28"/>
        </w:rPr>
        <w:t>определения начального направления роста трещины в ДКБ-образцах</w:t>
      </w:r>
      <w:r w:rsidR="007A575E">
        <w:rPr>
          <w:rFonts w:ascii="Times New Roman" w:hAnsi="Times New Roman" w:cs="Times New Roman"/>
          <w:sz w:val="28"/>
        </w:rPr>
        <w:t xml:space="preserve"> при их симметричном </w:t>
      </w:r>
      <w:proofErr w:type="spellStart"/>
      <w:r w:rsidR="007A575E">
        <w:rPr>
          <w:rFonts w:ascii="Times New Roman" w:hAnsi="Times New Roman" w:cs="Times New Roman"/>
          <w:sz w:val="28"/>
        </w:rPr>
        <w:t>нагружении</w:t>
      </w:r>
      <w:proofErr w:type="spellEnd"/>
      <w:r>
        <w:rPr>
          <w:rFonts w:ascii="Times New Roman" w:hAnsi="Times New Roman" w:cs="Times New Roman"/>
          <w:sz w:val="28"/>
        </w:rPr>
        <w:t xml:space="preserve"> с помощью </w:t>
      </w:r>
      <w:proofErr w:type="gramStart"/>
      <w:r>
        <w:rPr>
          <w:rFonts w:ascii="Times New Roman" w:hAnsi="Times New Roman" w:cs="Times New Roman"/>
          <w:sz w:val="28"/>
        </w:rPr>
        <w:t xml:space="preserve">метода </w:t>
      </w:r>
      <w:r w:rsidR="00E20073">
        <w:rPr>
          <w:rFonts w:ascii="Times New Roman" w:hAnsi="Times New Roman" w:cs="Times New Roman"/>
          <w:sz w:val="28"/>
        </w:rPr>
        <w:t>максимального градиента плотности энергии деформаций</w:t>
      </w:r>
      <w:proofErr w:type="gramEnd"/>
      <w:r w:rsidR="0021266F">
        <w:rPr>
          <w:rFonts w:ascii="Times New Roman" w:hAnsi="Times New Roman" w:cs="Times New Roman"/>
          <w:sz w:val="28"/>
        </w:rPr>
        <w:t>. Для этого метода</w:t>
      </w:r>
      <w:r w:rsidR="00A8107F">
        <w:rPr>
          <w:rFonts w:ascii="Times New Roman" w:hAnsi="Times New Roman" w:cs="Times New Roman"/>
          <w:sz w:val="28"/>
        </w:rPr>
        <w:t xml:space="preserve"> потребовалось поле плотности энергии упругих деформаций, которое было получено с помощью поля напряжений двумя способами: при учете одного и десяти членов в разложении соответственно</w:t>
      </w:r>
      <w:r>
        <w:rPr>
          <w:rFonts w:ascii="Times New Roman" w:hAnsi="Times New Roman" w:cs="Times New Roman"/>
          <w:sz w:val="28"/>
        </w:rPr>
        <w:t xml:space="preserve">. Это потребовало разработку параметрических конечно-элементных моделей данных образцов в среде </w:t>
      </w:r>
      <w:r>
        <w:rPr>
          <w:rFonts w:ascii="Times New Roman" w:hAnsi="Times New Roman" w:cs="Times New Roman"/>
          <w:sz w:val="28"/>
          <w:lang w:val="en-US"/>
        </w:rPr>
        <w:t>ANSYS</w:t>
      </w:r>
      <w:r>
        <w:rPr>
          <w:rFonts w:ascii="Times New Roman" w:hAnsi="Times New Roman" w:cs="Times New Roman"/>
          <w:sz w:val="28"/>
        </w:rPr>
        <w:t>.</w:t>
      </w:r>
    </w:p>
    <w:p w:rsidR="00887524" w:rsidRPr="009607D6" w:rsidRDefault="00952384" w:rsidP="002A71A7">
      <w:pPr>
        <w:spacing w:line="360" w:lineRule="auto"/>
        <w:jc w:val="both"/>
        <w:rPr>
          <w:rFonts w:ascii="Times New Roman" w:hAnsi="Times New Roman" w:cs="Times New Roman"/>
          <w:sz w:val="28"/>
        </w:rPr>
      </w:pPr>
      <w:r>
        <w:rPr>
          <w:rFonts w:ascii="Times New Roman" w:hAnsi="Times New Roman" w:cs="Times New Roman"/>
          <w:sz w:val="28"/>
        </w:rPr>
        <w:tab/>
        <w:t xml:space="preserve">Полученные результаты показали, что </w:t>
      </w:r>
      <w:r w:rsidR="00B27CD2">
        <w:rPr>
          <w:rFonts w:ascii="Times New Roman" w:hAnsi="Times New Roman" w:cs="Times New Roman"/>
          <w:sz w:val="28"/>
        </w:rPr>
        <w:t>в случае учета только сингулярного члена в разложении поля напряжений, коэффициентом которого является КИН, прогнозируемое начальное направление роста трещины</w:t>
      </w:r>
      <w:r w:rsidR="007A575E">
        <w:rPr>
          <w:rFonts w:ascii="Times New Roman" w:hAnsi="Times New Roman" w:cs="Times New Roman"/>
          <w:sz w:val="28"/>
        </w:rPr>
        <w:t xml:space="preserve"> во всех рассмотренных случаях будет</w:t>
      </w:r>
      <w:r w:rsidR="0021266F">
        <w:rPr>
          <w:rFonts w:ascii="Times New Roman" w:hAnsi="Times New Roman" w:cs="Times New Roman"/>
          <w:sz w:val="28"/>
        </w:rPr>
        <w:t xml:space="preserve"> совпадать с продолжением трещины. </w:t>
      </w:r>
      <w:r w:rsidR="002961CA">
        <w:rPr>
          <w:rFonts w:ascii="Times New Roman" w:hAnsi="Times New Roman" w:cs="Times New Roman"/>
          <w:sz w:val="28"/>
        </w:rPr>
        <w:t xml:space="preserve">То есть, угол отклонения от направления продолжения трещины равен нулю. </w:t>
      </w:r>
      <w:r w:rsidR="0021266F">
        <w:rPr>
          <w:rFonts w:ascii="Times New Roman" w:hAnsi="Times New Roman" w:cs="Times New Roman"/>
          <w:sz w:val="28"/>
        </w:rPr>
        <w:t xml:space="preserve">Однако существующие практические исследования показывают, что </w:t>
      </w:r>
      <w:r w:rsidR="002961CA">
        <w:rPr>
          <w:rFonts w:ascii="Times New Roman" w:hAnsi="Times New Roman" w:cs="Times New Roman"/>
          <w:sz w:val="28"/>
        </w:rPr>
        <w:t>это не так. Важно, что при учете десяти членов в разложении поля напряжений – у некоторых рассмотренных ДКБ-образцов угол отклонения нулю</w:t>
      </w:r>
      <w:r w:rsidR="009607D6">
        <w:rPr>
          <w:rFonts w:ascii="Times New Roman" w:hAnsi="Times New Roman" w:cs="Times New Roman"/>
          <w:sz w:val="28"/>
        </w:rPr>
        <w:t xml:space="preserve"> не равен</w:t>
      </w:r>
      <w:r w:rsidR="002961CA">
        <w:rPr>
          <w:rFonts w:ascii="Times New Roman" w:hAnsi="Times New Roman" w:cs="Times New Roman"/>
          <w:sz w:val="28"/>
        </w:rPr>
        <w:t xml:space="preserve">. Кроме того, полученные данные хорошо соотносятся </w:t>
      </w:r>
      <w:r w:rsidR="009607D6">
        <w:rPr>
          <w:rFonts w:ascii="Times New Roman" w:hAnsi="Times New Roman" w:cs="Times New Roman"/>
          <w:sz w:val="28"/>
        </w:rPr>
        <w:t xml:space="preserve">с </w:t>
      </w:r>
      <w:r w:rsidR="002961CA">
        <w:rPr>
          <w:rFonts w:ascii="Times New Roman" w:hAnsi="Times New Roman" w:cs="Times New Roman"/>
          <w:sz w:val="28"/>
        </w:rPr>
        <w:t>существующими</w:t>
      </w:r>
      <w:r w:rsidR="009607D6">
        <w:rPr>
          <w:rFonts w:ascii="Times New Roman" w:hAnsi="Times New Roman" w:cs="Times New Roman"/>
          <w:sz w:val="28"/>
        </w:rPr>
        <w:t xml:space="preserve"> на данный момент исследованиями. В данной работе были рассмотрены ДКБ-образцы, выполненные из хрупких материалов, и сделан вывод о наилучшем согласовании с теорией </w:t>
      </w:r>
      <w:r w:rsidR="009607D6">
        <w:rPr>
          <w:rFonts w:ascii="Times New Roman" w:hAnsi="Times New Roman" w:cs="Times New Roman"/>
          <w:sz w:val="28"/>
          <w:lang w:val="en-US"/>
        </w:rPr>
        <w:t>SED</w:t>
      </w:r>
      <w:r w:rsidR="009607D6">
        <w:rPr>
          <w:rFonts w:ascii="Times New Roman" w:hAnsi="Times New Roman" w:cs="Times New Roman"/>
          <w:sz w:val="28"/>
        </w:rPr>
        <w:t xml:space="preserve"> при использовании 10 членов в разложении поля напряжений по сравнению с учетом только одного </w:t>
      </w:r>
      <w:r w:rsidR="00433AB3">
        <w:rPr>
          <w:rFonts w:ascii="Times New Roman" w:hAnsi="Times New Roman" w:cs="Times New Roman"/>
          <w:sz w:val="28"/>
        </w:rPr>
        <w:t xml:space="preserve">сингулярного </w:t>
      </w:r>
      <w:r w:rsidR="009607D6">
        <w:rPr>
          <w:rFonts w:ascii="Times New Roman" w:hAnsi="Times New Roman" w:cs="Times New Roman"/>
          <w:sz w:val="28"/>
        </w:rPr>
        <w:t>члена.</w:t>
      </w:r>
    </w:p>
    <w:p w:rsidR="00F32E6C" w:rsidRPr="00FC5DE3" w:rsidRDefault="00FC5DE3" w:rsidP="00FC5DE3">
      <w:pPr>
        <w:pStyle w:val="1"/>
        <w:spacing w:line="720" w:lineRule="auto"/>
        <w:jc w:val="center"/>
        <w:rPr>
          <w:rFonts w:ascii="Times New Roman" w:hAnsi="Times New Roman" w:cs="Times New Roman"/>
          <w:color w:val="auto"/>
        </w:rPr>
      </w:pPr>
      <w:bookmarkStart w:id="17" w:name="_Toc500446144"/>
      <w:r w:rsidRPr="00FC5DE3">
        <w:rPr>
          <w:rFonts w:ascii="Times New Roman" w:hAnsi="Times New Roman" w:cs="Times New Roman"/>
          <w:color w:val="auto"/>
        </w:rPr>
        <w:lastRenderedPageBreak/>
        <w:t>СПИСОК ИСПОЛЬЗОВАННЫХ ИСТОЧНИКОВ</w:t>
      </w:r>
      <w:bookmarkEnd w:id="17"/>
    </w:p>
    <w:p w:rsidR="00DB7D2F" w:rsidRDefault="00DB7D2F" w:rsidP="00DB7D2F">
      <w:pPr>
        <w:pStyle w:val="a3"/>
        <w:numPr>
          <w:ilvl w:val="0"/>
          <w:numId w:val="9"/>
        </w:numPr>
        <w:spacing w:line="360" w:lineRule="auto"/>
        <w:rPr>
          <w:rFonts w:ascii="Times New Roman" w:hAnsi="Times New Roman" w:cs="Times New Roman"/>
          <w:sz w:val="28"/>
          <w:szCs w:val="32"/>
          <w:lang w:val="en-US"/>
        </w:rPr>
      </w:pPr>
      <w:r w:rsidRPr="00DB7D2F">
        <w:rPr>
          <w:rFonts w:ascii="Times New Roman" w:hAnsi="Times New Roman" w:cs="Times New Roman"/>
          <w:sz w:val="28"/>
          <w:szCs w:val="32"/>
          <w:lang w:val="en-US"/>
        </w:rPr>
        <w:t xml:space="preserve">D.A. </w:t>
      </w:r>
      <w:proofErr w:type="spellStart"/>
      <w:r w:rsidRPr="00DB7D2F">
        <w:rPr>
          <w:rFonts w:ascii="Times New Roman" w:hAnsi="Times New Roman" w:cs="Times New Roman"/>
          <w:sz w:val="28"/>
          <w:szCs w:val="32"/>
          <w:lang w:val="en-US"/>
        </w:rPr>
        <w:t>Zacharopoulos</w:t>
      </w:r>
      <w:proofErr w:type="spellEnd"/>
      <w:r w:rsidRPr="00DB7D2F">
        <w:rPr>
          <w:rFonts w:ascii="Times New Roman" w:hAnsi="Times New Roman" w:cs="Times New Roman"/>
          <w:sz w:val="28"/>
          <w:szCs w:val="32"/>
          <w:lang w:val="en-US"/>
        </w:rPr>
        <w:t>, The complication of crack path and its kind under mode-I loading: The case of the DCB specimen</w:t>
      </w:r>
      <w:r w:rsidR="00FC5DE3">
        <w:rPr>
          <w:rFonts w:ascii="Times New Roman" w:hAnsi="Times New Roman" w:cs="Times New Roman"/>
          <w:sz w:val="28"/>
          <w:szCs w:val="32"/>
          <w:lang w:val="en-US"/>
        </w:rPr>
        <w:t>;</w:t>
      </w:r>
    </w:p>
    <w:p w:rsidR="00DB7D2F" w:rsidRPr="00DB7D2F" w:rsidRDefault="00DB7D2F" w:rsidP="00DB7D2F">
      <w:pPr>
        <w:pStyle w:val="a3"/>
        <w:numPr>
          <w:ilvl w:val="0"/>
          <w:numId w:val="9"/>
        </w:numPr>
        <w:spacing w:line="360" w:lineRule="auto"/>
        <w:rPr>
          <w:rFonts w:ascii="Times New Roman" w:hAnsi="Times New Roman" w:cs="Times New Roman"/>
          <w:sz w:val="44"/>
          <w:szCs w:val="32"/>
          <w:lang w:val="en-US"/>
        </w:rPr>
      </w:pPr>
      <w:r w:rsidRPr="00DB7D2F">
        <w:rPr>
          <w:rFonts w:ascii="Times New Roman" w:hAnsi="Times New Roman" w:cs="Times New Roman"/>
          <w:color w:val="222222"/>
          <w:sz w:val="28"/>
          <w:szCs w:val="19"/>
          <w:shd w:val="clear" w:color="auto" w:fill="FFFFFF"/>
          <w:lang w:val="en-US"/>
        </w:rPr>
        <w:t>C. L. Chow</w:t>
      </w:r>
      <w:r w:rsidR="00FC5DE3">
        <w:rPr>
          <w:rFonts w:ascii="Times New Roman" w:hAnsi="Times New Roman" w:cs="Times New Roman"/>
          <w:color w:val="222222"/>
          <w:sz w:val="28"/>
          <w:szCs w:val="19"/>
          <w:shd w:val="clear" w:color="auto" w:fill="FFFFFF"/>
          <w:lang w:val="en-US"/>
        </w:rPr>
        <w:t xml:space="preserve">, </w:t>
      </w:r>
      <w:r w:rsidRPr="00DB7D2F">
        <w:rPr>
          <w:rFonts w:ascii="Times New Roman" w:hAnsi="Times New Roman" w:cs="Times New Roman"/>
          <w:color w:val="222222"/>
          <w:sz w:val="28"/>
          <w:szCs w:val="19"/>
          <w:shd w:val="clear" w:color="auto" w:fill="FFFFFF"/>
          <w:lang w:val="en-US"/>
        </w:rPr>
        <w:t>C. W. Woo - Fracture studies with DCB specimen</w:t>
      </w:r>
      <w:r w:rsidR="00FC5DE3">
        <w:rPr>
          <w:rFonts w:ascii="Times New Roman" w:hAnsi="Times New Roman" w:cs="Times New Roman"/>
          <w:color w:val="222222"/>
          <w:sz w:val="28"/>
          <w:szCs w:val="19"/>
          <w:shd w:val="clear" w:color="auto" w:fill="FFFFFF"/>
          <w:lang w:val="en-US"/>
        </w:rPr>
        <w:t>;</w:t>
      </w:r>
    </w:p>
    <w:p w:rsidR="00F32E6C" w:rsidRDefault="00F32E6C" w:rsidP="00DB7D2F">
      <w:pPr>
        <w:pStyle w:val="a3"/>
        <w:numPr>
          <w:ilvl w:val="0"/>
          <w:numId w:val="9"/>
        </w:numPr>
        <w:spacing w:line="360" w:lineRule="auto"/>
        <w:rPr>
          <w:rFonts w:ascii="Times New Roman" w:hAnsi="Times New Roman" w:cs="Times New Roman"/>
          <w:sz w:val="28"/>
          <w:szCs w:val="32"/>
          <w:lang w:val="en-US"/>
        </w:rPr>
      </w:pPr>
      <w:r w:rsidRPr="00DB7D2F">
        <w:rPr>
          <w:rFonts w:ascii="Times New Roman" w:hAnsi="Times New Roman" w:cs="Times New Roman"/>
          <w:sz w:val="28"/>
          <w:szCs w:val="32"/>
          <w:lang w:val="en-US"/>
        </w:rPr>
        <w:t xml:space="preserve">D.A. </w:t>
      </w:r>
      <w:proofErr w:type="spellStart"/>
      <w:r w:rsidRPr="00DB7D2F">
        <w:rPr>
          <w:rFonts w:ascii="Times New Roman" w:hAnsi="Times New Roman" w:cs="Times New Roman"/>
          <w:sz w:val="28"/>
          <w:szCs w:val="32"/>
          <w:lang w:val="en-US"/>
        </w:rPr>
        <w:t>Zacharopoulos</w:t>
      </w:r>
      <w:proofErr w:type="spellEnd"/>
      <w:r w:rsidRPr="00DB7D2F">
        <w:rPr>
          <w:rFonts w:ascii="Times New Roman" w:hAnsi="Times New Roman" w:cs="Times New Roman"/>
          <w:sz w:val="28"/>
          <w:szCs w:val="32"/>
          <w:lang w:val="en-US"/>
        </w:rPr>
        <w:t xml:space="preserve">, The dynamics of symmetry: The case of DCB specimen, Int. J. </w:t>
      </w:r>
      <w:proofErr w:type="spellStart"/>
      <w:r w:rsidRPr="00DB7D2F">
        <w:rPr>
          <w:rFonts w:ascii="Times New Roman" w:hAnsi="Times New Roman" w:cs="Times New Roman"/>
          <w:sz w:val="28"/>
          <w:szCs w:val="32"/>
          <w:lang w:val="en-US"/>
        </w:rPr>
        <w:t>Terraspace</w:t>
      </w:r>
      <w:proofErr w:type="spellEnd"/>
      <w:r w:rsidRPr="00DB7D2F">
        <w:rPr>
          <w:rFonts w:ascii="Times New Roman" w:hAnsi="Times New Roman" w:cs="Times New Roman"/>
          <w:sz w:val="28"/>
          <w:szCs w:val="32"/>
          <w:lang w:val="en-US"/>
        </w:rPr>
        <w:t xml:space="preserve"> Sci. Eng. 8 (1) (2016) 29–33</w:t>
      </w:r>
      <w:r w:rsidR="00FC5DE3">
        <w:rPr>
          <w:rFonts w:ascii="Times New Roman" w:hAnsi="Times New Roman" w:cs="Times New Roman"/>
          <w:sz w:val="28"/>
          <w:szCs w:val="32"/>
          <w:lang w:val="en-US"/>
        </w:rPr>
        <w:t>;</w:t>
      </w:r>
    </w:p>
    <w:p w:rsidR="00DB7D2F" w:rsidRPr="00DE6BCB" w:rsidRDefault="00DB7D2F" w:rsidP="00DB7D2F">
      <w:pPr>
        <w:pStyle w:val="a3"/>
        <w:numPr>
          <w:ilvl w:val="0"/>
          <w:numId w:val="9"/>
        </w:numPr>
        <w:rPr>
          <w:rFonts w:ascii="Times New Roman" w:hAnsi="Times New Roman" w:cs="Times New Roman"/>
          <w:sz w:val="28"/>
          <w:lang w:val="en-US"/>
        </w:rPr>
      </w:pPr>
      <w:r w:rsidRPr="00DB7D2F">
        <w:rPr>
          <w:rFonts w:ascii="Times New Roman" w:hAnsi="Times New Roman" w:cs="Times New Roman"/>
          <w:sz w:val="28"/>
          <w:lang w:val="en-US"/>
        </w:rPr>
        <w:t xml:space="preserve">R.V. </w:t>
      </w:r>
      <w:proofErr w:type="spellStart"/>
      <w:r w:rsidRPr="00DB7D2F">
        <w:rPr>
          <w:rFonts w:ascii="Times New Roman" w:hAnsi="Times New Roman" w:cs="Times New Roman"/>
          <w:sz w:val="28"/>
          <w:lang w:val="en-US"/>
        </w:rPr>
        <w:t>Gol’dstein</w:t>
      </w:r>
      <w:proofErr w:type="spellEnd"/>
      <w:r w:rsidRPr="00DB7D2F">
        <w:rPr>
          <w:rFonts w:ascii="Times New Roman" w:hAnsi="Times New Roman" w:cs="Times New Roman"/>
          <w:sz w:val="28"/>
          <w:lang w:val="en-US"/>
        </w:rPr>
        <w:t xml:space="preserve">, R.L. </w:t>
      </w:r>
      <w:proofErr w:type="spellStart"/>
      <w:r w:rsidRPr="00DB7D2F">
        <w:rPr>
          <w:rFonts w:ascii="Times New Roman" w:hAnsi="Times New Roman" w:cs="Times New Roman"/>
          <w:sz w:val="28"/>
          <w:lang w:val="en-US"/>
        </w:rPr>
        <w:t>Salganik</w:t>
      </w:r>
      <w:proofErr w:type="spellEnd"/>
      <w:r w:rsidRPr="00DB7D2F">
        <w:rPr>
          <w:rFonts w:ascii="Times New Roman" w:hAnsi="Times New Roman" w:cs="Times New Roman"/>
          <w:sz w:val="28"/>
          <w:lang w:val="en-US"/>
        </w:rPr>
        <w:t xml:space="preserve">, Brittle fracture of solids with arbitrary cracks, </w:t>
      </w:r>
      <w:proofErr w:type="spellStart"/>
      <w:r w:rsidRPr="00DB7D2F">
        <w:rPr>
          <w:rFonts w:ascii="Times New Roman" w:hAnsi="Times New Roman" w:cs="Times New Roman"/>
          <w:sz w:val="28"/>
          <w:lang w:val="en-US"/>
        </w:rPr>
        <w:t>Int.J</w:t>
      </w:r>
      <w:proofErr w:type="spellEnd"/>
      <w:r w:rsidRPr="00DB7D2F">
        <w:rPr>
          <w:rFonts w:ascii="Times New Roman" w:hAnsi="Times New Roman" w:cs="Times New Roman"/>
          <w:sz w:val="28"/>
          <w:lang w:val="en-US"/>
        </w:rPr>
        <w:t xml:space="preserve">. </w:t>
      </w:r>
      <w:proofErr w:type="spellStart"/>
      <w:r w:rsidRPr="00DB7D2F">
        <w:rPr>
          <w:rFonts w:ascii="Times New Roman" w:hAnsi="Times New Roman" w:cs="Times New Roman"/>
          <w:sz w:val="28"/>
          <w:lang w:val="en-US"/>
        </w:rPr>
        <w:t>Fract</w:t>
      </w:r>
      <w:proofErr w:type="spellEnd"/>
      <w:r w:rsidRPr="00DB7D2F">
        <w:rPr>
          <w:rFonts w:ascii="Times New Roman" w:hAnsi="Times New Roman" w:cs="Times New Roman"/>
          <w:sz w:val="28"/>
          <w:lang w:val="en-US"/>
        </w:rPr>
        <w:t>. 10 (1974) 507–523</w:t>
      </w:r>
      <w:r w:rsidR="00FC5DE3">
        <w:rPr>
          <w:rFonts w:ascii="Times New Roman" w:hAnsi="Times New Roman" w:cs="Times New Roman"/>
          <w:color w:val="000000"/>
          <w:sz w:val="28"/>
          <w:lang w:val="en-US"/>
        </w:rPr>
        <w:t>;</w:t>
      </w:r>
    </w:p>
    <w:p w:rsidR="00DE6BCB" w:rsidRPr="00E253A3" w:rsidRDefault="00DE6BCB" w:rsidP="00DE6BCB">
      <w:pPr>
        <w:pStyle w:val="a3"/>
        <w:numPr>
          <w:ilvl w:val="0"/>
          <w:numId w:val="9"/>
        </w:numPr>
        <w:rPr>
          <w:rFonts w:ascii="Times New Roman" w:hAnsi="Times New Roman" w:cs="Times New Roman"/>
          <w:sz w:val="28"/>
          <w:szCs w:val="28"/>
          <w:lang w:val="en-US"/>
        </w:rPr>
      </w:pPr>
      <w:r w:rsidRPr="00DE6BCB">
        <w:rPr>
          <w:rFonts w:ascii="Times New Roman" w:hAnsi="Times New Roman" w:cs="Times New Roman"/>
          <w:sz w:val="28"/>
          <w:szCs w:val="28"/>
          <w:lang w:val="en-US"/>
        </w:rPr>
        <w:t xml:space="preserve">D.A. </w:t>
      </w:r>
      <w:proofErr w:type="spellStart"/>
      <w:r w:rsidRPr="00DE6BCB">
        <w:rPr>
          <w:rFonts w:ascii="Times New Roman" w:hAnsi="Times New Roman" w:cs="Times New Roman"/>
          <w:sz w:val="28"/>
          <w:szCs w:val="28"/>
          <w:lang w:val="en-US"/>
        </w:rPr>
        <w:t>Zacharopoulos</w:t>
      </w:r>
      <w:proofErr w:type="spellEnd"/>
      <w:r w:rsidRPr="00DE6BCB">
        <w:rPr>
          <w:rFonts w:ascii="Times New Roman" w:hAnsi="Times New Roman" w:cs="Times New Roman"/>
          <w:sz w:val="28"/>
          <w:szCs w:val="28"/>
          <w:lang w:val="en-US"/>
        </w:rPr>
        <w:t xml:space="preserve">, Stability analysis of crack path using the strain energy density theory, J. </w:t>
      </w:r>
      <w:proofErr w:type="spellStart"/>
      <w:r w:rsidRPr="00DE6BCB">
        <w:rPr>
          <w:rFonts w:ascii="Times New Roman" w:hAnsi="Times New Roman" w:cs="Times New Roman"/>
          <w:sz w:val="28"/>
          <w:szCs w:val="28"/>
          <w:lang w:val="en-US"/>
        </w:rPr>
        <w:t>Theor</w:t>
      </w:r>
      <w:proofErr w:type="spellEnd"/>
      <w:r w:rsidRPr="00DE6BCB">
        <w:rPr>
          <w:rFonts w:ascii="Times New Roman" w:hAnsi="Times New Roman" w:cs="Times New Roman"/>
          <w:sz w:val="28"/>
          <w:szCs w:val="28"/>
          <w:lang w:val="en-US"/>
        </w:rPr>
        <w:t xml:space="preserve">. Appl. </w:t>
      </w:r>
      <w:proofErr w:type="spellStart"/>
      <w:r w:rsidRPr="00DE6BCB">
        <w:rPr>
          <w:rFonts w:ascii="Times New Roman" w:hAnsi="Times New Roman" w:cs="Times New Roman"/>
          <w:sz w:val="28"/>
          <w:szCs w:val="28"/>
        </w:rPr>
        <w:t>Fract</w:t>
      </w:r>
      <w:proofErr w:type="spellEnd"/>
      <w:r w:rsidRPr="00DE6BCB">
        <w:rPr>
          <w:rFonts w:ascii="Times New Roman" w:hAnsi="Times New Roman" w:cs="Times New Roman"/>
          <w:sz w:val="28"/>
          <w:szCs w:val="28"/>
        </w:rPr>
        <w:t xml:space="preserve">. </w:t>
      </w:r>
      <w:proofErr w:type="spellStart"/>
      <w:r w:rsidRPr="00DE6BCB">
        <w:rPr>
          <w:rFonts w:ascii="Times New Roman" w:hAnsi="Times New Roman" w:cs="Times New Roman"/>
          <w:sz w:val="28"/>
          <w:szCs w:val="28"/>
        </w:rPr>
        <w:t>Mech</w:t>
      </w:r>
      <w:proofErr w:type="spellEnd"/>
      <w:r w:rsidRPr="00DE6BCB">
        <w:rPr>
          <w:rFonts w:ascii="Times New Roman" w:hAnsi="Times New Roman" w:cs="Times New Roman"/>
          <w:sz w:val="28"/>
          <w:szCs w:val="28"/>
        </w:rPr>
        <w:t>. 41 (2004) 327–337</w:t>
      </w:r>
      <w:r w:rsidR="00FC5DE3">
        <w:rPr>
          <w:rFonts w:ascii="Times New Roman" w:hAnsi="Times New Roman" w:cs="Times New Roman"/>
          <w:color w:val="000000"/>
          <w:sz w:val="28"/>
          <w:szCs w:val="28"/>
          <w:lang w:val="en-US"/>
        </w:rPr>
        <w:t>;</w:t>
      </w:r>
    </w:p>
    <w:p w:rsidR="00E253A3" w:rsidRPr="00880211" w:rsidRDefault="00E253A3" w:rsidP="00E253A3">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Матвиенко Ю.Г. Модели и критерии механики разрушения. М.:ФИЗМАТЛИТ, 2006. 328 с.</w:t>
      </w:r>
      <w:r w:rsidR="00FC5DE3">
        <w:rPr>
          <w:rFonts w:ascii="Times New Roman" w:hAnsi="Times New Roman" w:cs="Times New Roman"/>
          <w:sz w:val="28"/>
          <w:szCs w:val="28"/>
          <w:lang w:val="en-US"/>
        </w:rPr>
        <w:t>;</w:t>
      </w:r>
    </w:p>
    <w:p w:rsidR="00FC379F" w:rsidRDefault="00FC379F" w:rsidP="00FC379F">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Гордон, Дж</w:t>
      </w:r>
      <w:r w:rsidRPr="00175B0F">
        <w:rPr>
          <w:rFonts w:ascii="Times New Roman" w:hAnsi="Times New Roman" w:cs="Times New Roman"/>
          <w:sz w:val="28"/>
          <w:szCs w:val="28"/>
        </w:rPr>
        <w:t>.</w:t>
      </w:r>
      <w:r>
        <w:rPr>
          <w:rFonts w:ascii="Times New Roman" w:hAnsi="Times New Roman" w:cs="Times New Roman"/>
          <w:sz w:val="28"/>
          <w:szCs w:val="28"/>
        </w:rPr>
        <w:t xml:space="preserve"> Почему мы не проваливаемся сквозь пол. М.: Мир, 1971.   114 с.</w:t>
      </w:r>
      <w:r w:rsidR="00FC5DE3">
        <w:rPr>
          <w:rFonts w:ascii="Times New Roman" w:hAnsi="Times New Roman" w:cs="Times New Roman"/>
          <w:sz w:val="28"/>
          <w:szCs w:val="28"/>
          <w:lang w:val="en-US"/>
        </w:rPr>
        <w:t>;</w:t>
      </w:r>
    </w:p>
    <w:p w:rsidR="00FC379F" w:rsidRPr="00175B0F" w:rsidRDefault="00FC379F" w:rsidP="00FC379F">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Морозов Е.М., </w:t>
      </w:r>
      <w:proofErr w:type="spellStart"/>
      <w:r>
        <w:rPr>
          <w:rFonts w:ascii="Times New Roman" w:hAnsi="Times New Roman" w:cs="Times New Roman"/>
          <w:sz w:val="28"/>
          <w:szCs w:val="28"/>
        </w:rPr>
        <w:t>Муйземнек</w:t>
      </w:r>
      <w:proofErr w:type="spellEnd"/>
      <w:r>
        <w:rPr>
          <w:rFonts w:ascii="Times New Roman" w:hAnsi="Times New Roman" w:cs="Times New Roman"/>
          <w:sz w:val="28"/>
          <w:szCs w:val="28"/>
        </w:rPr>
        <w:t xml:space="preserve"> А.Ю., </w:t>
      </w:r>
      <w:proofErr w:type="spellStart"/>
      <w:r>
        <w:rPr>
          <w:rFonts w:ascii="Times New Roman" w:hAnsi="Times New Roman" w:cs="Times New Roman"/>
          <w:sz w:val="28"/>
          <w:szCs w:val="28"/>
        </w:rPr>
        <w:t>Шадский</w:t>
      </w:r>
      <w:proofErr w:type="spellEnd"/>
      <w:r>
        <w:rPr>
          <w:rFonts w:ascii="Times New Roman" w:hAnsi="Times New Roman" w:cs="Times New Roman"/>
          <w:sz w:val="28"/>
          <w:szCs w:val="28"/>
        </w:rPr>
        <w:t xml:space="preserve"> А.С. </w:t>
      </w:r>
      <w:r>
        <w:rPr>
          <w:rFonts w:ascii="Times New Roman" w:hAnsi="Times New Roman" w:cs="Times New Roman"/>
          <w:sz w:val="28"/>
          <w:szCs w:val="28"/>
          <w:lang w:val="en-US"/>
        </w:rPr>
        <w:t>ANSYS</w:t>
      </w:r>
      <w:r>
        <w:rPr>
          <w:rFonts w:ascii="Times New Roman" w:hAnsi="Times New Roman" w:cs="Times New Roman"/>
          <w:sz w:val="28"/>
          <w:szCs w:val="28"/>
        </w:rPr>
        <w:t xml:space="preserve"> в руках инженера</w:t>
      </w:r>
      <w:r w:rsidRPr="00175B0F">
        <w:rPr>
          <w:rFonts w:ascii="Times New Roman" w:hAnsi="Times New Roman" w:cs="Times New Roman"/>
          <w:sz w:val="28"/>
          <w:szCs w:val="28"/>
        </w:rPr>
        <w:t xml:space="preserve">. </w:t>
      </w:r>
      <w:r>
        <w:rPr>
          <w:rFonts w:ascii="Times New Roman" w:hAnsi="Times New Roman" w:cs="Times New Roman"/>
          <w:sz w:val="28"/>
          <w:szCs w:val="28"/>
        </w:rPr>
        <w:t xml:space="preserve">Механика разрушения. </w:t>
      </w:r>
      <w:r>
        <w:rPr>
          <w:rFonts w:ascii="Times New Roman" w:hAnsi="Times New Roman" w:cs="Times New Roman"/>
          <w:color w:val="000000"/>
          <w:sz w:val="28"/>
          <w:szCs w:val="28"/>
          <w:shd w:val="clear" w:color="auto" w:fill="FFFFFF"/>
        </w:rPr>
        <w:t>Москва: ЛЕНАНД, 2010.</w:t>
      </w:r>
      <w:r w:rsidRPr="00537031">
        <w:rPr>
          <w:rFonts w:ascii="Times New Roman" w:hAnsi="Times New Roman" w:cs="Times New Roman"/>
          <w:color w:val="000000"/>
          <w:sz w:val="28"/>
          <w:szCs w:val="28"/>
          <w:shd w:val="clear" w:color="auto" w:fill="FFFFFF"/>
        </w:rPr>
        <w:t xml:space="preserve"> 456 с.</w:t>
      </w:r>
      <w:r w:rsidR="00FC5DE3">
        <w:rPr>
          <w:rFonts w:ascii="Times New Roman" w:hAnsi="Times New Roman" w:cs="Times New Roman"/>
          <w:color w:val="000000"/>
          <w:sz w:val="28"/>
          <w:szCs w:val="28"/>
          <w:shd w:val="clear" w:color="auto" w:fill="FFFFFF"/>
          <w:lang w:val="en-US"/>
        </w:rPr>
        <w:t>;</w:t>
      </w:r>
    </w:p>
    <w:p w:rsidR="00E253A3" w:rsidRPr="00FC5DE3" w:rsidRDefault="00967FEA" w:rsidP="00FC5DE3">
      <w:pPr>
        <w:pStyle w:val="a3"/>
        <w:numPr>
          <w:ilvl w:val="0"/>
          <w:numId w:val="9"/>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Xiao</w:t>
      </w:r>
      <w:r w:rsidRPr="005A03D7">
        <w:rPr>
          <w:rFonts w:ascii="Times New Roman" w:hAnsi="Times New Roman" w:cs="Times New Roman"/>
          <w:sz w:val="28"/>
          <w:szCs w:val="28"/>
          <w:lang w:val="en-US"/>
        </w:rPr>
        <w:t xml:space="preserve"> </w:t>
      </w:r>
      <w:r>
        <w:rPr>
          <w:rFonts w:ascii="Times New Roman" w:hAnsi="Times New Roman" w:cs="Times New Roman"/>
          <w:sz w:val="28"/>
          <w:szCs w:val="28"/>
          <w:lang w:val="en-US"/>
        </w:rPr>
        <w:t>Q</w:t>
      </w:r>
      <w:r w:rsidRPr="002A79FE">
        <w:rPr>
          <w:rFonts w:ascii="Times New Roman" w:hAnsi="Times New Roman" w:cs="Times New Roman"/>
          <w:sz w:val="28"/>
          <w:szCs w:val="28"/>
          <w:lang w:val="en-US"/>
        </w:rPr>
        <w:t>.</w:t>
      </w:r>
      <w:r>
        <w:rPr>
          <w:rFonts w:ascii="Times New Roman" w:hAnsi="Times New Roman" w:cs="Times New Roman"/>
          <w:sz w:val="28"/>
          <w:szCs w:val="28"/>
          <w:lang w:val="en-US"/>
        </w:rPr>
        <w:t>Z.</w:t>
      </w:r>
      <w:r w:rsidRPr="005A03D7">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Karihaloo</w:t>
      </w:r>
      <w:proofErr w:type="spellEnd"/>
      <w:r w:rsidRPr="005A03D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B.L. </w:t>
      </w:r>
      <w:r w:rsidRPr="00F4185D">
        <w:rPr>
          <w:rFonts w:ascii="Times New Roman" w:hAnsi="Times New Roman" w:cs="Times New Roman"/>
          <w:sz w:val="28"/>
          <w:szCs w:val="28"/>
          <w:lang w:val="en-US"/>
        </w:rPr>
        <w:t>Evaluation</w:t>
      </w:r>
      <w:r>
        <w:rPr>
          <w:rFonts w:ascii="Times New Roman" w:hAnsi="Times New Roman" w:cs="Times New Roman"/>
          <w:sz w:val="28"/>
          <w:szCs w:val="28"/>
          <w:lang w:val="en-US"/>
        </w:rPr>
        <w:t xml:space="preserve"> </w:t>
      </w:r>
      <w:proofErr w:type="gramStart"/>
      <w:r w:rsidRPr="00F4185D">
        <w:rPr>
          <w:rFonts w:ascii="Times New Roman" w:hAnsi="Times New Roman" w:cs="Times New Roman"/>
          <w:sz w:val="28"/>
          <w:szCs w:val="28"/>
          <w:lang w:val="en-US"/>
        </w:rPr>
        <w:t xml:space="preserve">of </w:t>
      </w:r>
      <w:r>
        <w:rPr>
          <w:rFonts w:ascii="Times New Roman" w:hAnsi="Times New Roman" w:cs="Times New Roman"/>
          <w:sz w:val="28"/>
          <w:szCs w:val="28"/>
          <w:lang w:val="en-US"/>
        </w:rPr>
        <w:t xml:space="preserve"> </w:t>
      </w:r>
      <w:r w:rsidRPr="00F4185D">
        <w:rPr>
          <w:rFonts w:ascii="Times New Roman" w:hAnsi="Times New Roman" w:cs="Times New Roman"/>
          <w:sz w:val="28"/>
          <w:szCs w:val="28"/>
          <w:lang w:val="en-US"/>
        </w:rPr>
        <w:t>higher</w:t>
      </w:r>
      <w:proofErr w:type="gramEnd"/>
      <w:r w:rsidRPr="00F4185D">
        <w:rPr>
          <w:rFonts w:ascii="Times New Roman" w:hAnsi="Times New Roman" w:cs="Times New Roman"/>
          <w:sz w:val="28"/>
          <w:szCs w:val="28"/>
          <w:lang w:val="en-US"/>
        </w:rPr>
        <w:t xml:space="preserve"> order we</w:t>
      </w:r>
      <w:r>
        <w:rPr>
          <w:rFonts w:ascii="Times New Roman" w:hAnsi="Times New Roman" w:cs="Times New Roman"/>
          <w:sz w:val="28"/>
          <w:szCs w:val="28"/>
          <w:lang w:val="en-US"/>
        </w:rPr>
        <w:t>i</w:t>
      </w:r>
      <w:r w:rsidRPr="00F4185D">
        <w:rPr>
          <w:rFonts w:ascii="Times New Roman" w:hAnsi="Times New Roman" w:cs="Times New Roman"/>
          <w:sz w:val="28"/>
          <w:szCs w:val="28"/>
          <w:lang w:val="en-US"/>
        </w:rPr>
        <w:t>ght function</w:t>
      </w:r>
      <w:r>
        <w:rPr>
          <w:rFonts w:ascii="Times New Roman" w:hAnsi="Times New Roman" w:cs="Times New Roman"/>
          <w:sz w:val="28"/>
          <w:szCs w:val="28"/>
          <w:lang w:val="en-US"/>
        </w:rPr>
        <w:t>s</w:t>
      </w:r>
      <w:r w:rsidRPr="00F4185D">
        <w:rPr>
          <w:rFonts w:ascii="Times New Roman" w:hAnsi="Times New Roman" w:cs="Times New Roman"/>
          <w:sz w:val="28"/>
          <w:szCs w:val="28"/>
          <w:lang w:val="en-US"/>
        </w:rPr>
        <w:t xml:space="preserve"> by the finite element method</w:t>
      </w:r>
      <w:r>
        <w:rPr>
          <w:rFonts w:ascii="Times New Roman" w:hAnsi="Times New Roman" w:cs="Times New Roman"/>
          <w:sz w:val="28"/>
          <w:szCs w:val="28"/>
          <w:lang w:val="en-US"/>
        </w:rPr>
        <w:t>. Cardiff: Cardiff University, 2004.</w:t>
      </w:r>
    </w:p>
    <w:p w:rsidR="00F32E6C" w:rsidRDefault="00F32E6C" w:rsidP="007A7661">
      <w:pPr>
        <w:spacing w:line="360" w:lineRule="auto"/>
        <w:rPr>
          <w:rFonts w:ascii="Times New Roman" w:hAnsi="Times New Roman" w:cs="Times New Roman"/>
          <w:sz w:val="28"/>
          <w:lang w:val="en-US"/>
        </w:rPr>
      </w:pPr>
    </w:p>
    <w:p w:rsidR="00F32E6C" w:rsidRDefault="00F32E6C" w:rsidP="007A7661">
      <w:pPr>
        <w:spacing w:line="360" w:lineRule="auto"/>
        <w:rPr>
          <w:rFonts w:ascii="Times New Roman" w:hAnsi="Times New Roman" w:cs="Times New Roman"/>
          <w:sz w:val="28"/>
          <w:lang w:val="en-US"/>
        </w:rPr>
      </w:pPr>
    </w:p>
    <w:p w:rsidR="00F32E6C" w:rsidRDefault="00F32E6C" w:rsidP="007A7661">
      <w:pPr>
        <w:spacing w:line="360" w:lineRule="auto"/>
        <w:rPr>
          <w:rFonts w:ascii="Times New Roman" w:hAnsi="Times New Roman" w:cs="Times New Roman"/>
          <w:sz w:val="28"/>
          <w:lang w:val="en-US"/>
        </w:rPr>
      </w:pPr>
    </w:p>
    <w:p w:rsidR="00F32E6C" w:rsidRDefault="00F32E6C" w:rsidP="007A7661">
      <w:pPr>
        <w:spacing w:line="360" w:lineRule="auto"/>
        <w:rPr>
          <w:rFonts w:ascii="Times New Roman" w:hAnsi="Times New Roman" w:cs="Times New Roman"/>
          <w:sz w:val="28"/>
          <w:lang w:val="en-US"/>
        </w:rPr>
      </w:pPr>
    </w:p>
    <w:p w:rsidR="00F32E6C" w:rsidRDefault="00F32E6C" w:rsidP="007A7661">
      <w:pPr>
        <w:spacing w:line="360" w:lineRule="auto"/>
        <w:rPr>
          <w:rFonts w:ascii="Times New Roman" w:hAnsi="Times New Roman" w:cs="Times New Roman"/>
          <w:sz w:val="28"/>
          <w:lang w:val="en-US"/>
        </w:rPr>
      </w:pPr>
    </w:p>
    <w:p w:rsidR="00F32E6C" w:rsidRDefault="00F32E6C" w:rsidP="007A7661">
      <w:pPr>
        <w:spacing w:line="360" w:lineRule="auto"/>
        <w:rPr>
          <w:rFonts w:ascii="Times New Roman" w:hAnsi="Times New Roman" w:cs="Times New Roman"/>
          <w:sz w:val="28"/>
          <w:lang w:val="en-US"/>
        </w:rPr>
      </w:pPr>
    </w:p>
    <w:p w:rsidR="00F32E6C" w:rsidRDefault="00F32E6C" w:rsidP="007A7661">
      <w:pPr>
        <w:spacing w:line="360" w:lineRule="auto"/>
        <w:rPr>
          <w:rFonts w:ascii="Times New Roman" w:hAnsi="Times New Roman" w:cs="Times New Roman"/>
          <w:sz w:val="28"/>
          <w:lang w:val="en-US"/>
        </w:rPr>
      </w:pPr>
    </w:p>
    <w:p w:rsidR="00F32E6C" w:rsidRPr="00F32E6C" w:rsidRDefault="00F32E6C" w:rsidP="007A7661">
      <w:pPr>
        <w:spacing w:line="360" w:lineRule="auto"/>
        <w:rPr>
          <w:rFonts w:ascii="Times New Roman" w:hAnsi="Times New Roman" w:cs="Times New Roman"/>
          <w:sz w:val="28"/>
          <w:lang w:val="en-US"/>
        </w:rPr>
      </w:pPr>
    </w:p>
    <w:sectPr w:rsidR="00F32E6C" w:rsidRPr="00F32E6C" w:rsidSect="00DE4B77">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A6A" w:rsidRDefault="00535A6A" w:rsidP="006B1EDF">
      <w:pPr>
        <w:spacing w:after="0" w:line="240" w:lineRule="auto"/>
      </w:pPr>
      <w:r>
        <w:separator/>
      </w:r>
    </w:p>
  </w:endnote>
  <w:endnote w:type="continuationSeparator" w:id="0">
    <w:p w:rsidR="00535A6A" w:rsidRDefault="00535A6A" w:rsidP="006B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2004581656"/>
      <w:docPartObj>
        <w:docPartGallery w:val="Page Numbers (Bottom of Page)"/>
        <w:docPartUnique/>
      </w:docPartObj>
    </w:sdtPr>
    <w:sdtContent>
      <w:p w:rsidR="0061145E" w:rsidRPr="006B1EDF" w:rsidRDefault="0061145E">
        <w:pPr>
          <w:pStyle w:val="a8"/>
          <w:jc w:val="center"/>
          <w:rPr>
            <w:rFonts w:ascii="Times New Roman" w:hAnsi="Times New Roman" w:cs="Times New Roman"/>
          </w:rPr>
        </w:pPr>
        <w:r w:rsidRPr="006B1EDF">
          <w:rPr>
            <w:rFonts w:ascii="Times New Roman" w:hAnsi="Times New Roman" w:cs="Times New Roman"/>
          </w:rPr>
          <w:fldChar w:fldCharType="begin"/>
        </w:r>
        <w:r w:rsidRPr="006B1EDF">
          <w:rPr>
            <w:rFonts w:ascii="Times New Roman" w:hAnsi="Times New Roman" w:cs="Times New Roman"/>
          </w:rPr>
          <w:instrText>PAGE   \* MERGEFORMAT</w:instrText>
        </w:r>
        <w:r w:rsidRPr="006B1EDF">
          <w:rPr>
            <w:rFonts w:ascii="Times New Roman" w:hAnsi="Times New Roman" w:cs="Times New Roman"/>
          </w:rPr>
          <w:fldChar w:fldCharType="separate"/>
        </w:r>
        <w:r w:rsidR="00C64B45">
          <w:rPr>
            <w:rFonts w:ascii="Times New Roman" w:hAnsi="Times New Roman" w:cs="Times New Roman"/>
            <w:noProof/>
          </w:rPr>
          <w:t>9</w:t>
        </w:r>
        <w:r w:rsidRPr="006B1EDF">
          <w:rPr>
            <w:rFonts w:ascii="Times New Roman" w:hAnsi="Times New Roman" w:cs="Times New Roman"/>
          </w:rPr>
          <w:fldChar w:fldCharType="end"/>
        </w:r>
      </w:p>
    </w:sdtContent>
  </w:sdt>
  <w:p w:rsidR="0061145E" w:rsidRPr="006B1EDF" w:rsidRDefault="0061145E">
    <w:pPr>
      <w:pStyle w:val="a8"/>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A6A" w:rsidRDefault="00535A6A" w:rsidP="006B1EDF">
      <w:pPr>
        <w:spacing w:after="0" w:line="240" w:lineRule="auto"/>
      </w:pPr>
      <w:r>
        <w:separator/>
      </w:r>
    </w:p>
  </w:footnote>
  <w:footnote w:type="continuationSeparator" w:id="0">
    <w:p w:rsidR="00535A6A" w:rsidRDefault="00535A6A" w:rsidP="006B1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060DF"/>
    <w:multiLevelType w:val="hybridMultilevel"/>
    <w:tmpl w:val="2DF6AE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ADF03AA"/>
    <w:multiLevelType w:val="hybridMultilevel"/>
    <w:tmpl w:val="78861F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EB3A1A"/>
    <w:multiLevelType w:val="hybridMultilevel"/>
    <w:tmpl w:val="382E8E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6569E8"/>
    <w:multiLevelType w:val="hybridMultilevel"/>
    <w:tmpl w:val="1D2CA0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FB378F3"/>
    <w:multiLevelType w:val="hybridMultilevel"/>
    <w:tmpl w:val="9D5AF936"/>
    <w:lvl w:ilvl="0" w:tplc="FD44A4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4BCC05D1"/>
    <w:multiLevelType w:val="hybridMultilevel"/>
    <w:tmpl w:val="91969A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6A96804"/>
    <w:multiLevelType w:val="hybridMultilevel"/>
    <w:tmpl w:val="6620413A"/>
    <w:lvl w:ilvl="0" w:tplc="25C8BDE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207E0D"/>
    <w:multiLevelType w:val="hybridMultilevel"/>
    <w:tmpl w:val="78861F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538493E"/>
    <w:multiLevelType w:val="hybridMultilevel"/>
    <w:tmpl w:val="6DE8BB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55F1F14"/>
    <w:multiLevelType w:val="hybridMultilevel"/>
    <w:tmpl w:val="DBF626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5E10302"/>
    <w:multiLevelType w:val="hybridMultilevel"/>
    <w:tmpl w:val="BE8489BA"/>
    <w:lvl w:ilvl="0" w:tplc="25C8BDE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0"/>
  </w:num>
  <w:num w:numId="5">
    <w:abstractNumId w:val="4"/>
  </w:num>
  <w:num w:numId="6">
    <w:abstractNumId w:val="3"/>
  </w:num>
  <w:num w:numId="7">
    <w:abstractNumId w:val="7"/>
  </w:num>
  <w:num w:numId="8">
    <w:abstractNumId w:val="1"/>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998"/>
    <w:rsid w:val="00004701"/>
    <w:rsid w:val="000256EE"/>
    <w:rsid w:val="000317E8"/>
    <w:rsid w:val="00040A47"/>
    <w:rsid w:val="00051C94"/>
    <w:rsid w:val="00051D0C"/>
    <w:rsid w:val="00076C3A"/>
    <w:rsid w:val="0009594D"/>
    <w:rsid w:val="000A60A9"/>
    <w:rsid w:val="000C34AC"/>
    <w:rsid w:val="000D76BC"/>
    <w:rsid w:val="00114C97"/>
    <w:rsid w:val="00116F15"/>
    <w:rsid w:val="0014148A"/>
    <w:rsid w:val="001775DC"/>
    <w:rsid w:val="001A3B80"/>
    <w:rsid w:val="001A79EA"/>
    <w:rsid w:val="001B4DBC"/>
    <w:rsid w:val="001B792C"/>
    <w:rsid w:val="001C28BA"/>
    <w:rsid w:val="001D789D"/>
    <w:rsid w:val="001E0F1E"/>
    <w:rsid w:val="001E6456"/>
    <w:rsid w:val="002026BB"/>
    <w:rsid w:val="0021266F"/>
    <w:rsid w:val="0021310C"/>
    <w:rsid w:val="00217A0A"/>
    <w:rsid w:val="00221D23"/>
    <w:rsid w:val="002811ED"/>
    <w:rsid w:val="00295436"/>
    <w:rsid w:val="002961CA"/>
    <w:rsid w:val="002A3690"/>
    <w:rsid w:val="002A71A7"/>
    <w:rsid w:val="002C5BBC"/>
    <w:rsid w:val="002D4581"/>
    <w:rsid w:val="00305B55"/>
    <w:rsid w:val="00337865"/>
    <w:rsid w:val="00345E4C"/>
    <w:rsid w:val="003537E8"/>
    <w:rsid w:val="00390485"/>
    <w:rsid w:val="003975E0"/>
    <w:rsid w:val="003B51CE"/>
    <w:rsid w:val="003D3480"/>
    <w:rsid w:val="003D4CA0"/>
    <w:rsid w:val="003E62B7"/>
    <w:rsid w:val="003F7534"/>
    <w:rsid w:val="003F7C69"/>
    <w:rsid w:val="003F7E7E"/>
    <w:rsid w:val="003F7EA6"/>
    <w:rsid w:val="004031AE"/>
    <w:rsid w:val="004164A9"/>
    <w:rsid w:val="00420D1B"/>
    <w:rsid w:val="00433AB3"/>
    <w:rsid w:val="004475C2"/>
    <w:rsid w:val="004704C6"/>
    <w:rsid w:val="00471291"/>
    <w:rsid w:val="004839F6"/>
    <w:rsid w:val="00494DB9"/>
    <w:rsid w:val="004C5308"/>
    <w:rsid w:val="004D6499"/>
    <w:rsid w:val="004D6D14"/>
    <w:rsid w:val="004F4718"/>
    <w:rsid w:val="00515C59"/>
    <w:rsid w:val="00520F3A"/>
    <w:rsid w:val="00521879"/>
    <w:rsid w:val="00535A6A"/>
    <w:rsid w:val="00544454"/>
    <w:rsid w:val="00557951"/>
    <w:rsid w:val="005608F2"/>
    <w:rsid w:val="0059181E"/>
    <w:rsid w:val="005A1A03"/>
    <w:rsid w:val="005C12E8"/>
    <w:rsid w:val="005C177B"/>
    <w:rsid w:val="005C3AFD"/>
    <w:rsid w:val="005C56B8"/>
    <w:rsid w:val="0061034B"/>
    <w:rsid w:val="0061145E"/>
    <w:rsid w:val="00617D3F"/>
    <w:rsid w:val="00626018"/>
    <w:rsid w:val="00652A32"/>
    <w:rsid w:val="00663FB3"/>
    <w:rsid w:val="006754FE"/>
    <w:rsid w:val="006A6DBF"/>
    <w:rsid w:val="006B12D0"/>
    <w:rsid w:val="006B1EDF"/>
    <w:rsid w:val="006C5BF4"/>
    <w:rsid w:val="006D5406"/>
    <w:rsid w:val="006E64CF"/>
    <w:rsid w:val="007215E8"/>
    <w:rsid w:val="00725EA5"/>
    <w:rsid w:val="00737522"/>
    <w:rsid w:val="00741A7B"/>
    <w:rsid w:val="007629D3"/>
    <w:rsid w:val="00773839"/>
    <w:rsid w:val="007A061B"/>
    <w:rsid w:val="007A575E"/>
    <w:rsid w:val="007A62F6"/>
    <w:rsid w:val="007A7661"/>
    <w:rsid w:val="007D1A24"/>
    <w:rsid w:val="007F6A00"/>
    <w:rsid w:val="00811F9F"/>
    <w:rsid w:val="0082036C"/>
    <w:rsid w:val="00820909"/>
    <w:rsid w:val="00821E48"/>
    <w:rsid w:val="00822853"/>
    <w:rsid w:val="008323E0"/>
    <w:rsid w:val="00844805"/>
    <w:rsid w:val="00853021"/>
    <w:rsid w:val="008551CD"/>
    <w:rsid w:val="00856856"/>
    <w:rsid w:val="00887524"/>
    <w:rsid w:val="008913E2"/>
    <w:rsid w:val="0089459E"/>
    <w:rsid w:val="00897FA5"/>
    <w:rsid w:val="008A37D1"/>
    <w:rsid w:val="008A5268"/>
    <w:rsid w:val="008C21F6"/>
    <w:rsid w:val="008F477F"/>
    <w:rsid w:val="00901DB9"/>
    <w:rsid w:val="00903CED"/>
    <w:rsid w:val="009267B2"/>
    <w:rsid w:val="00927599"/>
    <w:rsid w:val="00945156"/>
    <w:rsid w:val="00952384"/>
    <w:rsid w:val="009607D6"/>
    <w:rsid w:val="00960C52"/>
    <w:rsid w:val="00967FEA"/>
    <w:rsid w:val="0098622A"/>
    <w:rsid w:val="009954AC"/>
    <w:rsid w:val="009F3224"/>
    <w:rsid w:val="00A152CE"/>
    <w:rsid w:val="00A22C55"/>
    <w:rsid w:val="00A408C5"/>
    <w:rsid w:val="00A50A14"/>
    <w:rsid w:val="00A52C0A"/>
    <w:rsid w:val="00A6637C"/>
    <w:rsid w:val="00A8107F"/>
    <w:rsid w:val="00A84CF0"/>
    <w:rsid w:val="00A854EB"/>
    <w:rsid w:val="00AC0584"/>
    <w:rsid w:val="00AC0F83"/>
    <w:rsid w:val="00AC383D"/>
    <w:rsid w:val="00AC3D8D"/>
    <w:rsid w:val="00AC671D"/>
    <w:rsid w:val="00AC6998"/>
    <w:rsid w:val="00AC7822"/>
    <w:rsid w:val="00AD529A"/>
    <w:rsid w:val="00AF272B"/>
    <w:rsid w:val="00B26B0E"/>
    <w:rsid w:val="00B27CD2"/>
    <w:rsid w:val="00B63DE4"/>
    <w:rsid w:val="00B725F4"/>
    <w:rsid w:val="00B74175"/>
    <w:rsid w:val="00B8179C"/>
    <w:rsid w:val="00B8226E"/>
    <w:rsid w:val="00B840AF"/>
    <w:rsid w:val="00B91B79"/>
    <w:rsid w:val="00BA1B1D"/>
    <w:rsid w:val="00BA2F37"/>
    <w:rsid w:val="00BB2B2E"/>
    <w:rsid w:val="00BB372A"/>
    <w:rsid w:val="00BE36B2"/>
    <w:rsid w:val="00BE60B3"/>
    <w:rsid w:val="00BF0BCE"/>
    <w:rsid w:val="00C364F2"/>
    <w:rsid w:val="00C46592"/>
    <w:rsid w:val="00C52D9A"/>
    <w:rsid w:val="00C6352B"/>
    <w:rsid w:val="00C64B45"/>
    <w:rsid w:val="00C8513C"/>
    <w:rsid w:val="00C9534F"/>
    <w:rsid w:val="00CA1BB5"/>
    <w:rsid w:val="00CE112D"/>
    <w:rsid w:val="00CE56D5"/>
    <w:rsid w:val="00D01184"/>
    <w:rsid w:val="00D14A25"/>
    <w:rsid w:val="00D20AA8"/>
    <w:rsid w:val="00D3767C"/>
    <w:rsid w:val="00D53E71"/>
    <w:rsid w:val="00D60735"/>
    <w:rsid w:val="00D63072"/>
    <w:rsid w:val="00D736C5"/>
    <w:rsid w:val="00D8059F"/>
    <w:rsid w:val="00D902AB"/>
    <w:rsid w:val="00DA0185"/>
    <w:rsid w:val="00DA1144"/>
    <w:rsid w:val="00DB6D18"/>
    <w:rsid w:val="00DB7D2F"/>
    <w:rsid w:val="00DC172C"/>
    <w:rsid w:val="00DD125D"/>
    <w:rsid w:val="00DE4B77"/>
    <w:rsid w:val="00DE6BCB"/>
    <w:rsid w:val="00E125C3"/>
    <w:rsid w:val="00E20073"/>
    <w:rsid w:val="00E253A3"/>
    <w:rsid w:val="00E35E92"/>
    <w:rsid w:val="00E53760"/>
    <w:rsid w:val="00E62BCA"/>
    <w:rsid w:val="00EC265A"/>
    <w:rsid w:val="00EF3A49"/>
    <w:rsid w:val="00EF4314"/>
    <w:rsid w:val="00F12469"/>
    <w:rsid w:val="00F17F6D"/>
    <w:rsid w:val="00F32E6C"/>
    <w:rsid w:val="00F53042"/>
    <w:rsid w:val="00F75D56"/>
    <w:rsid w:val="00F9020D"/>
    <w:rsid w:val="00FC379F"/>
    <w:rsid w:val="00FC5DE3"/>
    <w:rsid w:val="00FC6103"/>
    <w:rsid w:val="00FD54B8"/>
    <w:rsid w:val="00FD5E3E"/>
    <w:rsid w:val="00FF12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C3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A2F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C94"/>
    <w:pPr>
      <w:ind w:left="720"/>
      <w:contextualSpacing/>
    </w:pPr>
  </w:style>
  <w:style w:type="character" w:customStyle="1" w:styleId="10">
    <w:name w:val="Заголовок 1 Знак"/>
    <w:basedOn w:val="a0"/>
    <w:link w:val="1"/>
    <w:uiPriority w:val="9"/>
    <w:rsid w:val="00AC383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A2F37"/>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BA2F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A2F37"/>
    <w:rPr>
      <w:rFonts w:ascii="Tahoma" w:hAnsi="Tahoma" w:cs="Tahoma"/>
      <w:sz w:val="16"/>
      <w:szCs w:val="16"/>
    </w:rPr>
  </w:style>
  <w:style w:type="paragraph" w:styleId="a6">
    <w:name w:val="header"/>
    <w:basedOn w:val="a"/>
    <w:link w:val="a7"/>
    <w:uiPriority w:val="99"/>
    <w:unhideWhenUsed/>
    <w:rsid w:val="006B1E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B1EDF"/>
  </w:style>
  <w:style w:type="paragraph" w:styleId="a8">
    <w:name w:val="footer"/>
    <w:basedOn w:val="a"/>
    <w:link w:val="a9"/>
    <w:uiPriority w:val="99"/>
    <w:unhideWhenUsed/>
    <w:rsid w:val="006B1E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B1EDF"/>
  </w:style>
  <w:style w:type="paragraph" w:styleId="aa">
    <w:name w:val="TOC Heading"/>
    <w:basedOn w:val="1"/>
    <w:next w:val="a"/>
    <w:uiPriority w:val="39"/>
    <w:semiHidden/>
    <w:unhideWhenUsed/>
    <w:qFormat/>
    <w:rsid w:val="002A3690"/>
    <w:pPr>
      <w:outlineLvl w:val="9"/>
    </w:pPr>
    <w:rPr>
      <w:lang w:eastAsia="ru-RU"/>
    </w:rPr>
  </w:style>
  <w:style w:type="paragraph" w:styleId="11">
    <w:name w:val="toc 1"/>
    <w:basedOn w:val="a"/>
    <w:next w:val="a"/>
    <w:autoRedefine/>
    <w:uiPriority w:val="39"/>
    <w:unhideWhenUsed/>
    <w:rsid w:val="002A3690"/>
    <w:pPr>
      <w:spacing w:after="100"/>
    </w:pPr>
  </w:style>
  <w:style w:type="paragraph" w:styleId="21">
    <w:name w:val="toc 2"/>
    <w:basedOn w:val="a"/>
    <w:next w:val="a"/>
    <w:autoRedefine/>
    <w:uiPriority w:val="39"/>
    <w:unhideWhenUsed/>
    <w:rsid w:val="002A3690"/>
    <w:pPr>
      <w:spacing w:after="100"/>
      <w:ind w:left="220"/>
    </w:pPr>
  </w:style>
  <w:style w:type="character" w:styleId="ab">
    <w:name w:val="Hyperlink"/>
    <w:basedOn w:val="a0"/>
    <w:uiPriority w:val="99"/>
    <w:unhideWhenUsed/>
    <w:rsid w:val="002A3690"/>
    <w:rPr>
      <w:color w:val="0000FF" w:themeColor="hyperlink"/>
      <w:u w:val="single"/>
    </w:rPr>
  </w:style>
  <w:style w:type="character" w:styleId="ac">
    <w:name w:val="Placeholder Text"/>
    <w:basedOn w:val="a0"/>
    <w:uiPriority w:val="99"/>
    <w:semiHidden/>
    <w:rsid w:val="00D902AB"/>
    <w:rPr>
      <w:color w:val="808080"/>
    </w:rPr>
  </w:style>
  <w:style w:type="character" w:customStyle="1" w:styleId="g-nobold">
    <w:name w:val="g-nobold"/>
    <w:basedOn w:val="a0"/>
    <w:rsid w:val="00811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C3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A2F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C94"/>
    <w:pPr>
      <w:ind w:left="720"/>
      <w:contextualSpacing/>
    </w:pPr>
  </w:style>
  <w:style w:type="character" w:customStyle="1" w:styleId="10">
    <w:name w:val="Заголовок 1 Знак"/>
    <w:basedOn w:val="a0"/>
    <w:link w:val="1"/>
    <w:uiPriority w:val="9"/>
    <w:rsid w:val="00AC383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A2F37"/>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BA2F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A2F37"/>
    <w:rPr>
      <w:rFonts w:ascii="Tahoma" w:hAnsi="Tahoma" w:cs="Tahoma"/>
      <w:sz w:val="16"/>
      <w:szCs w:val="16"/>
    </w:rPr>
  </w:style>
  <w:style w:type="paragraph" w:styleId="a6">
    <w:name w:val="header"/>
    <w:basedOn w:val="a"/>
    <w:link w:val="a7"/>
    <w:uiPriority w:val="99"/>
    <w:unhideWhenUsed/>
    <w:rsid w:val="006B1E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B1EDF"/>
  </w:style>
  <w:style w:type="paragraph" w:styleId="a8">
    <w:name w:val="footer"/>
    <w:basedOn w:val="a"/>
    <w:link w:val="a9"/>
    <w:uiPriority w:val="99"/>
    <w:unhideWhenUsed/>
    <w:rsid w:val="006B1E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B1EDF"/>
  </w:style>
  <w:style w:type="paragraph" w:styleId="aa">
    <w:name w:val="TOC Heading"/>
    <w:basedOn w:val="1"/>
    <w:next w:val="a"/>
    <w:uiPriority w:val="39"/>
    <w:semiHidden/>
    <w:unhideWhenUsed/>
    <w:qFormat/>
    <w:rsid w:val="002A3690"/>
    <w:pPr>
      <w:outlineLvl w:val="9"/>
    </w:pPr>
    <w:rPr>
      <w:lang w:eastAsia="ru-RU"/>
    </w:rPr>
  </w:style>
  <w:style w:type="paragraph" w:styleId="11">
    <w:name w:val="toc 1"/>
    <w:basedOn w:val="a"/>
    <w:next w:val="a"/>
    <w:autoRedefine/>
    <w:uiPriority w:val="39"/>
    <w:unhideWhenUsed/>
    <w:rsid w:val="002A3690"/>
    <w:pPr>
      <w:spacing w:after="100"/>
    </w:pPr>
  </w:style>
  <w:style w:type="paragraph" w:styleId="21">
    <w:name w:val="toc 2"/>
    <w:basedOn w:val="a"/>
    <w:next w:val="a"/>
    <w:autoRedefine/>
    <w:uiPriority w:val="39"/>
    <w:unhideWhenUsed/>
    <w:rsid w:val="002A3690"/>
    <w:pPr>
      <w:spacing w:after="100"/>
      <w:ind w:left="220"/>
    </w:pPr>
  </w:style>
  <w:style w:type="character" w:styleId="ab">
    <w:name w:val="Hyperlink"/>
    <w:basedOn w:val="a0"/>
    <w:uiPriority w:val="99"/>
    <w:unhideWhenUsed/>
    <w:rsid w:val="002A3690"/>
    <w:rPr>
      <w:color w:val="0000FF" w:themeColor="hyperlink"/>
      <w:u w:val="single"/>
    </w:rPr>
  </w:style>
  <w:style w:type="character" w:styleId="ac">
    <w:name w:val="Placeholder Text"/>
    <w:basedOn w:val="a0"/>
    <w:uiPriority w:val="99"/>
    <w:semiHidden/>
    <w:rsid w:val="00D902AB"/>
    <w:rPr>
      <w:color w:val="808080"/>
    </w:rPr>
  </w:style>
  <w:style w:type="character" w:customStyle="1" w:styleId="g-nobold">
    <w:name w:val="g-nobold"/>
    <w:basedOn w:val="a0"/>
    <w:rsid w:val="0081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38429">
      <w:bodyDiv w:val="1"/>
      <w:marLeft w:val="0"/>
      <w:marRight w:val="0"/>
      <w:marTop w:val="0"/>
      <w:marBottom w:val="0"/>
      <w:divBdr>
        <w:top w:val="none" w:sz="0" w:space="0" w:color="auto"/>
        <w:left w:val="none" w:sz="0" w:space="0" w:color="auto"/>
        <w:bottom w:val="none" w:sz="0" w:space="0" w:color="auto"/>
        <w:right w:val="none" w:sz="0" w:space="0" w:color="auto"/>
      </w:divBdr>
    </w:div>
    <w:div w:id="2653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C94-DE5C-478D-B815-BC4E7950A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3924</TotalTime>
  <Pages>25</Pages>
  <Words>4358</Words>
  <Characters>24843</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 Step</dc:creator>
  <cp:lastModifiedBy>By Step</cp:lastModifiedBy>
  <cp:revision>123</cp:revision>
  <dcterms:created xsi:type="dcterms:W3CDTF">2017-11-29T12:39:00Z</dcterms:created>
  <dcterms:modified xsi:type="dcterms:W3CDTF">2017-12-17T20:39:00Z</dcterms:modified>
</cp:coreProperties>
</file>