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0408" w14:textId="77777777" w:rsidR="00F969D7" w:rsidRPr="00F969D7" w:rsidRDefault="00F969D7" w:rsidP="008B6DE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69D7">
        <w:rPr>
          <w:rFonts w:ascii="Times New Roman" w:hAnsi="Times New Roman" w:cs="Times New Roman"/>
          <w:b/>
          <w:i/>
          <w:sz w:val="26"/>
          <w:szCs w:val="26"/>
        </w:rPr>
        <w:t>Mr. Governor</w:t>
      </w:r>
    </w:p>
    <w:p w14:paraId="615E8278" w14:textId="77777777" w:rsidR="00F969D7" w:rsidRPr="00F969D7" w:rsidRDefault="00F969D7" w:rsidP="008B6DE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69D7">
        <w:rPr>
          <w:rFonts w:ascii="Times New Roman" w:hAnsi="Times New Roman" w:cs="Times New Roman"/>
          <w:b/>
          <w:i/>
          <w:sz w:val="26"/>
          <w:szCs w:val="26"/>
        </w:rPr>
        <w:t>Via</w:t>
      </w:r>
    </w:p>
    <w:p w14:paraId="01C00E17" w14:textId="77777777" w:rsidR="008B6DEA" w:rsidRPr="00F969D7" w:rsidRDefault="008B6DEA" w:rsidP="008B6DE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69D7">
        <w:rPr>
          <w:rFonts w:ascii="Times New Roman" w:hAnsi="Times New Roman" w:cs="Times New Roman"/>
          <w:b/>
          <w:i/>
          <w:sz w:val="26"/>
          <w:szCs w:val="26"/>
        </w:rPr>
        <w:t>HC(Edu)</w:t>
      </w:r>
    </w:p>
    <w:p w14:paraId="3FE92953" w14:textId="77777777" w:rsidR="008B6DEA" w:rsidRPr="00F969D7" w:rsidRDefault="008B6DEA" w:rsidP="008B6DE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69D7">
        <w:rPr>
          <w:rFonts w:ascii="Times New Roman" w:hAnsi="Times New Roman" w:cs="Times New Roman"/>
          <w:b/>
          <w:i/>
          <w:sz w:val="26"/>
          <w:szCs w:val="26"/>
        </w:rPr>
        <w:t>Via</w:t>
      </w:r>
    </w:p>
    <w:p w14:paraId="6EE32BFE" w14:textId="77777777" w:rsidR="008B6DEA" w:rsidRPr="00F969D7" w:rsidRDefault="008B6DEA" w:rsidP="008B6DE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69D7">
        <w:rPr>
          <w:rFonts w:ascii="Times New Roman" w:hAnsi="Times New Roman" w:cs="Times New Roman"/>
          <w:b/>
          <w:i/>
          <w:sz w:val="26"/>
          <w:szCs w:val="26"/>
        </w:rPr>
        <w:t>PS(Edu)</w:t>
      </w:r>
    </w:p>
    <w:p w14:paraId="1C1BB420" w14:textId="77777777" w:rsidR="008B6DEA" w:rsidRPr="00F969D7" w:rsidRDefault="00F969D7" w:rsidP="008B6DE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969D7">
        <w:rPr>
          <w:rFonts w:ascii="Times New Roman" w:hAnsi="Times New Roman" w:cs="Times New Roman"/>
          <w:b/>
          <w:sz w:val="26"/>
          <w:szCs w:val="26"/>
          <w:u w:val="single"/>
        </w:rPr>
        <w:t>REQUEST FOR THE RELEASE OF FUNDS FOR THE PURCHASE OF SMART TELEVISION FOR JUNIOR AND SENIOR SECONDARY SCHOOL</w:t>
      </w:r>
    </w:p>
    <w:p w14:paraId="6DD9E50C" w14:textId="77777777" w:rsidR="008B6DEA" w:rsidRPr="00F969D7" w:rsidRDefault="008B6DEA" w:rsidP="008B6DE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B34EAC1" w14:textId="77777777" w:rsidR="00740B15" w:rsidRPr="00F969D7" w:rsidRDefault="008B6DEA" w:rsidP="00F969D7">
      <w:p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 xml:space="preserve">The Lagos State Education Resource Centre as part of its statutory responsibility as also stated in the National Policy on Education is to provide educational materials, </w:t>
      </w:r>
      <w:r w:rsidR="00DF241C" w:rsidRPr="00F969D7">
        <w:rPr>
          <w:rFonts w:ascii="Times New Roman" w:hAnsi="Times New Roman" w:cs="Times New Roman"/>
          <w:sz w:val="26"/>
          <w:szCs w:val="26"/>
        </w:rPr>
        <w:t>equipment</w:t>
      </w:r>
      <w:r w:rsidRPr="00F969D7">
        <w:rPr>
          <w:rFonts w:ascii="Times New Roman" w:hAnsi="Times New Roman" w:cs="Times New Roman"/>
          <w:sz w:val="26"/>
          <w:szCs w:val="26"/>
        </w:rPr>
        <w:t xml:space="preserve"> and the development content needed to enhance teaching and learning activities within the state</w:t>
      </w:r>
    </w:p>
    <w:p w14:paraId="181ECF73" w14:textId="77777777" w:rsidR="008B6DEA" w:rsidRPr="00F969D7" w:rsidRDefault="008B6DEA" w:rsidP="00F969D7">
      <w:p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 xml:space="preserve">2. </w:t>
      </w:r>
      <w:r w:rsidR="004A3333" w:rsidRPr="00F969D7">
        <w:rPr>
          <w:rFonts w:ascii="Times New Roman" w:hAnsi="Times New Roman" w:cs="Times New Roman"/>
          <w:sz w:val="26"/>
          <w:szCs w:val="26"/>
        </w:rPr>
        <w:t xml:space="preserve">This </w:t>
      </w:r>
      <w:r w:rsidRPr="00F969D7">
        <w:rPr>
          <w:rFonts w:ascii="Times New Roman" w:hAnsi="Times New Roman" w:cs="Times New Roman"/>
          <w:sz w:val="26"/>
          <w:szCs w:val="26"/>
        </w:rPr>
        <w:t>request is a fu</w:t>
      </w:r>
      <w:r w:rsidR="00DF241C" w:rsidRPr="00F969D7">
        <w:rPr>
          <w:rFonts w:ascii="Times New Roman" w:hAnsi="Times New Roman" w:cs="Times New Roman"/>
          <w:sz w:val="26"/>
          <w:szCs w:val="26"/>
        </w:rPr>
        <w:t xml:space="preserve">rther drive </w:t>
      </w:r>
      <w:r w:rsidR="00521103" w:rsidRPr="00F969D7">
        <w:rPr>
          <w:rFonts w:ascii="Times New Roman" w:hAnsi="Times New Roman" w:cs="Times New Roman"/>
          <w:sz w:val="26"/>
          <w:szCs w:val="26"/>
        </w:rPr>
        <w:t>by</w:t>
      </w:r>
      <w:r w:rsidRPr="00F969D7">
        <w:rPr>
          <w:rFonts w:ascii="Times New Roman" w:hAnsi="Times New Roman" w:cs="Times New Roman"/>
          <w:sz w:val="26"/>
          <w:szCs w:val="26"/>
        </w:rPr>
        <w:t xml:space="preserve"> the education resource </w:t>
      </w:r>
      <w:r w:rsidR="004A3333" w:rsidRPr="00F969D7">
        <w:rPr>
          <w:rFonts w:ascii="Times New Roman" w:hAnsi="Times New Roman" w:cs="Times New Roman"/>
          <w:sz w:val="26"/>
          <w:szCs w:val="26"/>
        </w:rPr>
        <w:t>center</w:t>
      </w:r>
      <w:r w:rsidRPr="00F969D7">
        <w:rPr>
          <w:rFonts w:ascii="Times New Roman" w:hAnsi="Times New Roman" w:cs="Times New Roman"/>
          <w:sz w:val="26"/>
          <w:szCs w:val="26"/>
        </w:rPr>
        <w:t xml:space="preserve"> to improve and integrate </w:t>
      </w:r>
      <w:r w:rsidR="00521103" w:rsidRPr="00F969D7">
        <w:rPr>
          <w:rFonts w:ascii="Times New Roman" w:hAnsi="Times New Roman" w:cs="Times New Roman"/>
          <w:sz w:val="26"/>
          <w:szCs w:val="26"/>
        </w:rPr>
        <w:t>technology</w:t>
      </w:r>
      <w:r w:rsidRPr="00F969D7">
        <w:rPr>
          <w:rFonts w:ascii="Times New Roman" w:hAnsi="Times New Roman" w:cs="Times New Roman"/>
          <w:sz w:val="26"/>
          <w:szCs w:val="26"/>
        </w:rPr>
        <w:t xml:space="preserve"> into public schools which is in line with the </w:t>
      </w:r>
      <w:r w:rsidR="00521103" w:rsidRPr="00F969D7">
        <w:rPr>
          <w:rFonts w:ascii="Times New Roman" w:hAnsi="Times New Roman" w:cs="Times New Roman"/>
          <w:sz w:val="26"/>
          <w:szCs w:val="26"/>
        </w:rPr>
        <w:t>THEMES</w:t>
      </w:r>
      <w:r w:rsidRPr="00F969D7">
        <w:rPr>
          <w:rFonts w:ascii="Times New Roman" w:hAnsi="Times New Roman" w:cs="Times New Roman"/>
          <w:sz w:val="26"/>
          <w:szCs w:val="26"/>
        </w:rPr>
        <w:t xml:space="preserve"> agenda </w:t>
      </w:r>
      <w:r w:rsidR="00521103" w:rsidRPr="00F969D7">
        <w:rPr>
          <w:rFonts w:ascii="Times New Roman" w:hAnsi="Times New Roman" w:cs="Times New Roman"/>
          <w:sz w:val="26"/>
          <w:szCs w:val="26"/>
        </w:rPr>
        <w:t>which</w:t>
      </w:r>
      <w:r w:rsidRPr="00F969D7">
        <w:rPr>
          <w:rFonts w:ascii="Times New Roman" w:hAnsi="Times New Roman" w:cs="Times New Roman"/>
          <w:sz w:val="26"/>
          <w:szCs w:val="26"/>
        </w:rPr>
        <w:t xml:space="preserve"> sees “</w:t>
      </w:r>
      <w:r w:rsidR="00521103" w:rsidRPr="00F969D7">
        <w:rPr>
          <w:rFonts w:ascii="Times New Roman" w:hAnsi="Times New Roman" w:cs="Times New Roman"/>
          <w:sz w:val="26"/>
          <w:szCs w:val="26"/>
        </w:rPr>
        <w:t xml:space="preserve">Education </w:t>
      </w:r>
      <w:r w:rsidRPr="00F969D7">
        <w:rPr>
          <w:rFonts w:ascii="Times New Roman" w:hAnsi="Times New Roman" w:cs="Times New Roman"/>
          <w:sz w:val="26"/>
          <w:szCs w:val="26"/>
        </w:rPr>
        <w:t xml:space="preserve">and </w:t>
      </w:r>
      <w:r w:rsidR="00521103" w:rsidRPr="00F969D7">
        <w:rPr>
          <w:rFonts w:ascii="Times New Roman" w:hAnsi="Times New Roman" w:cs="Times New Roman"/>
          <w:sz w:val="26"/>
          <w:szCs w:val="26"/>
        </w:rPr>
        <w:t>Technology</w:t>
      </w:r>
      <w:r w:rsidRPr="00F969D7">
        <w:rPr>
          <w:rFonts w:ascii="Times New Roman" w:hAnsi="Times New Roman" w:cs="Times New Roman"/>
          <w:sz w:val="26"/>
          <w:szCs w:val="26"/>
        </w:rPr>
        <w:t xml:space="preserve">” as a veritable tool </w:t>
      </w:r>
      <w:r w:rsidR="00521103" w:rsidRPr="00F969D7">
        <w:rPr>
          <w:rFonts w:ascii="Times New Roman" w:hAnsi="Times New Roman" w:cs="Times New Roman"/>
          <w:sz w:val="26"/>
          <w:szCs w:val="26"/>
        </w:rPr>
        <w:t>t</w:t>
      </w:r>
      <w:r w:rsidRPr="00F969D7">
        <w:rPr>
          <w:rFonts w:ascii="Times New Roman" w:hAnsi="Times New Roman" w:cs="Times New Roman"/>
          <w:sz w:val="26"/>
          <w:szCs w:val="26"/>
        </w:rPr>
        <w:t>o drive the 21</w:t>
      </w:r>
      <w:r w:rsidRPr="00F969D7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F969D7">
        <w:rPr>
          <w:rFonts w:ascii="Times New Roman" w:hAnsi="Times New Roman" w:cs="Times New Roman"/>
          <w:sz w:val="26"/>
          <w:szCs w:val="26"/>
        </w:rPr>
        <w:t xml:space="preserve"> </w:t>
      </w:r>
      <w:r w:rsidR="00521103" w:rsidRPr="00F969D7">
        <w:rPr>
          <w:rFonts w:ascii="Times New Roman" w:hAnsi="Times New Roman" w:cs="Times New Roman"/>
          <w:sz w:val="26"/>
          <w:szCs w:val="26"/>
        </w:rPr>
        <w:t>century</w:t>
      </w:r>
      <w:r w:rsidRPr="00F969D7">
        <w:rPr>
          <w:rFonts w:ascii="Times New Roman" w:hAnsi="Times New Roman" w:cs="Times New Roman"/>
          <w:sz w:val="26"/>
          <w:szCs w:val="26"/>
        </w:rPr>
        <w:t xml:space="preserve"> classroom and </w:t>
      </w:r>
      <w:r w:rsidR="00521103" w:rsidRPr="00F969D7">
        <w:rPr>
          <w:rFonts w:ascii="Times New Roman" w:hAnsi="Times New Roman" w:cs="Times New Roman"/>
          <w:sz w:val="26"/>
          <w:szCs w:val="26"/>
        </w:rPr>
        <w:t>economy</w:t>
      </w:r>
      <w:r w:rsidRPr="00F969D7">
        <w:rPr>
          <w:rFonts w:ascii="Times New Roman" w:hAnsi="Times New Roman" w:cs="Times New Roman"/>
          <w:sz w:val="26"/>
          <w:szCs w:val="26"/>
        </w:rPr>
        <w:t xml:space="preserve"> of the state.</w:t>
      </w:r>
    </w:p>
    <w:p w14:paraId="71092061" w14:textId="77777777" w:rsidR="00521103" w:rsidRPr="00F969D7" w:rsidRDefault="008B6DEA" w:rsidP="00F969D7">
      <w:p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 xml:space="preserve">3. </w:t>
      </w:r>
      <w:r w:rsidR="004A3333" w:rsidRPr="00F969D7">
        <w:rPr>
          <w:rFonts w:ascii="Times New Roman" w:hAnsi="Times New Roman" w:cs="Times New Roman"/>
          <w:sz w:val="26"/>
          <w:szCs w:val="26"/>
        </w:rPr>
        <w:t xml:space="preserve">The </w:t>
      </w:r>
      <w:r w:rsidR="00DF241C" w:rsidRPr="00F969D7">
        <w:rPr>
          <w:rFonts w:ascii="Times New Roman" w:hAnsi="Times New Roman" w:cs="Times New Roman"/>
          <w:sz w:val="26"/>
          <w:szCs w:val="26"/>
        </w:rPr>
        <w:t>benefit of smart televisio</w:t>
      </w:r>
      <w:r w:rsidR="00521103" w:rsidRPr="00F969D7">
        <w:rPr>
          <w:rFonts w:ascii="Times New Roman" w:hAnsi="Times New Roman" w:cs="Times New Roman"/>
          <w:sz w:val="26"/>
          <w:szCs w:val="26"/>
        </w:rPr>
        <w:t xml:space="preserve">n for classroom use cannot be overemphasized as it is able to </w:t>
      </w:r>
    </w:p>
    <w:p w14:paraId="062C0C86" w14:textId="77777777" w:rsidR="00521103" w:rsidRPr="00F969D7" w:rsidRDefault="00DF241C" w:rsidP="00F969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>P</w:t>
      </w:r>
      <w:r w:rsidR="00521103" w:rsidRPr="00F969D7">
        <w:rPr>
          <w:rFonts w:ascii="Times New Roman" w:hAnsi="Times New Roman" w:cs="Times New Roman"/>
          <w:sz w:val="26"/>
          <w:szCs w:val="26"/>
        </w:rPr>
        <w:t>rovide</w:t>
      </w:r>
      <w:r w:rsidRPr="00F969D7">
        <w:rPr>
          <w:rFonts w:ascii="Times New Roman" w:hAnsi="Times New Roman" w:cs="Times New Roman"/>
          <w:sz w:val="26"/>
          <w:szCs w:val="26"/>
        </w:rPr>
        <w:t xml:space="preserve"> classes with interactivity and </w:t>
      </w:r>
      <w:r w:rsidR="00521103" w:rsidRPr="00F969D7">
        <w:rPr>
          <w:rFonts w:ascii="Times New Roman" w:hAnsi="Times New Roman" w:cs="Times New Roman"/>
          <w:sz w:val="26"/>
          <w:szCs w:val="26"/>
        </w:rPr>
        <w:t xml:space="preserve">internet </w:t>
      </w:r>
      <w:r w:rsidR="004A3333" w:rsidRPr="00F969D7">
        <w:rPr>
          <w:rFonts w:ascii="Times New Roman" w:hAnsi="Times New Roman" w:cs="Times New Roman"/>
          <w:sz w:val="26"/>
          <w:szCs w:val="26"/>
        </w:rPr>
        <w:t>connectivity</w:t>
      </w:r>
      <w:r w:rsidR="00521103" w:rsidRPr="00F969D7">
        <w:rPr>
          <w:rFonts w:ascii="Times New Roman" w:hAnsi="Times New Roman" w:cs="Times New Roman"/>
          <w:sz w:val="26"/>
          <w:szCs w:val="26"/>
        </w:rPr>
        <w:t xml:space="preserve"> at the same time</w:t>
      </w:r>
    </w:p>
    <w:p w14:paraId="62E917B7" w14:textId="77777777" w:rsidR="00DF241C" w:rsidRPr="00F969D7" w:rsidRDefault="00DF241C" w:rsidP="00F969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>E</w:t>
      </w:r>
      <w:r w:rsidR="00521103" w:rsidRPr="00F969D7">
        <w:rPr>
          <w:rFonts w:ascii="Times New Roman" w:hAnsi="Times New Roman" w:cs="Times New Roman"/>
          <w:sz w:val="26"/>
          <w:szCs w:val="26"/>
        </w:rPr>
        <w:t>nhance</w:t>
      </w:r>
      <w:r w:rsidRPr="00F969D7">
        <w:rPr>
          <w:rFonts w:ascii="Times New Roman" w:hAnsi="Times New Roman" w:cs="Times New Roman"/>
          <w:sz w:val="26"/>
          <w:szCs w:val="26"/>
        </w:rPr>
        <w:t xml:space="preserve"> the </w:t>
      </w:r>
      <w:r w:rsidR="004A3333" w:rsidRPr="00F969D7">
        <w:rPr>
          <w:rFonts w:ascii="Times New Roman" w:hAnsi="Times New Roman" w:cs="Times New Roman"/>
          <w:sz w:val="26"/>
          <w:szCs w:val="26"/>
        </w:rPr>
        <w:t>display</w:t>
      </w:r>
      <w:r w:rsidRPr="00F969D7">
        <w:rPr>
          <w:rFonts w:ascii="Times New Roman" w:hAnsi="Times New Roman" w:cs="Times New Roman"/>
          <w:sz w:val="26"/>
          <w:szCs w:val="26"/>
        </w:rPr>
        <w:t xml:space="preserve"> of e-charts, post</w:t>
      </w:r>
      <w:r w:rsidR="00521103" w:rsidRPr="00F969D7">
        <w:rPr>
          <w:rFonts w:ascii="Times New Roman" w:hAnsi="Times New Roman" w:cs="Times New Roman"/>
          <w:sz w:val="26"/>
          <w:szCs w:val="26"/>
        </w:rPr>
        <w:t>ers, images and presentation</w:t>
      </w:r>
    </w:p>
    <w:p w14:paraId="233FB9AC" w14:textId="77777777" w:rsidR="00521103" w:rsidRPr="00F969D7" w:rsidRDefault="00521103" w:rsidP="00F969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 xml:space="preserve">Provide students </w:t>
      </w:r>
      <w:r w:rsidR="004A3333" w:rsidRPr="00F969D7">
        <w:rPr>
          <w:rFonts w:ascii="Times New Roman" w:hAnsi="Times New Roman" w:cs="Times New Roman"/>
          <w:sz w:val="26"/>
          <w:szCs w:val="26"/>
        </w:rPr>
        <w:t>with</w:t>
      </w:r>
      <w:r w:rsidRPr="00F969D7">
        <w:rPr>
          <w:rFonts w:ascii="Times New Roman" w:hAnsi="Times New Roman" w:cs="Times New Roman"/>
          <w:sz w:val="26"/>
          <w:szCs w:val="26"/>
        </w:rPr>
        <w:t xml:space="preserve"> </w:t>
      </w:r>
      <w:r w:rsidR="004A3333" w:rsidRPr="00F969D7">
        <w:rPr>
          <w:rFonts w:ascii="Times New Roman" w:hAnsi="Times New Roman" w:cs="Times New Roman"/>
          <w:sz w:val="26"/>
          <w:szCs w:val="26"/>
        </w:rPr>
        <w:t>the</w:t>
      </w:r>
      <w:r w:rsidRPr="00F969D7">
        <w:rPr>
          <w:rFonts w:ascii="Times New Roman" w:hAnsi="Times New Roman" w:cs="Times New Roman"/>
          <w:sz w:val="26"/>
          <w:szCs w:val="26"/>
        </w:rPr>
        <w:t xml:space="preserve"> ability to participate in virtual classes both </w:t>
      </w:r>
      <w:r w:rsidR="004A3333" w:rsidRPr="00F969D7">
        <w:rPr>
          <w:rFonts w:ascii="Times New Roman" w:hAnsi="Times New Roman" w:cs="Times New Roman"/>
          <w:sz w:val="26"/>
          <w:szCs w:val="26"/>
        </w:rPr>
        <w:t>locally</w:t>
      </w:r>
      <w:r w:rsidRPr="00F969D7">
        <w:rPr>
          <w:rFonts w:ascii="Times New Roman" w:hAnsi="Times New Roman" w:cs="Times New Roman"/>
          <w:sz w:val="26"/>
          <w:szCs w:val="26"/>
        </w:rPr>
        <w:t xml:space="preserve"> and </w:t>
      </w:r>
      <w:r w:rsidR="004A3333" w:rsidRPr="00F969D7">
        <w:rPr>
          <w:rFonts w:ascii="Times New Roman" w:hAnsi="Times New Roman" w:cs="Times New Roman"/>
          <w:sz w:val="26"/>
          <w:szCs w:val="26"/>
        </w:rPr>
        <w:t>internationally</w:t>
      </w:r>
      <w:r w:rsidRPr="00F969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C2CE6E" w14:textId="77777777" w:rsidR="009D1542" w:rsidRPr="00F969D7" w:rsidRDefault="00521103" w:rsidP="00F969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 xml:space="preserve">Provide the resource </w:t>
      </w:r>
      <w:proofErr w:type="spellStart"/>
      <w:r w:rsidRPr="00F969D7">
        <w:rPr>
          <w:rFonts w:ascii="Times New Roman" w:hAnsi="Times New Roman" w:cs="Times New Roman"/>
          <w:sz w:val="26"/>
          <w:szCs w:val="26"/>
        </w:rPr>
        <w:t>centre</w:t>
      </w:r>
      <w:proofErr w:type="spellEnd"/>
      <w:r w:rsidRPr="00F969D7">
        <w:rPr>
          <w:rFonts w:ascii="Times New Roman" w:hAnsi="Times New Roman" w:cs="Times New Roman"/>
          <w:sz w:val="26"/>
          <w:szCs w:val="26"/>
        </w:rPr>
        <w:t xml:space="preserve"> with the platform in schools to develop and showcase all educational content such as </w:t>
      </w:r>
      <w:r w:rsidR="009D1542" w:rsidRPr="00F969D7">
        <w:rPr>
          <w:rFonts w:ascii="Times New Roman" w:hAnsi="Times New Roman" w:cs="Times New Roman"/>
          <w:sz w:val="26"/>
          <w:szCs w:val="26"/>
        </w:rPr>
        <w:t xml:space="preserve">the </w:t>
      </w:r>
      <w:r w:rsidR="004A3333" w:rsidRPr="00F969D7">
        <w:rPr>
          <w:rFonts w:ascii="Times New Roman" w:hAnsi="Times New Roman" w:cs="Times New Roman"/>
          <w:sz w:val="26"/>
          <w:szCs w:val="26"/>
        </w:rPr>
        <w:t xml:space="preserve">audio-visual </w:t>
      </w:r>
      <w:r w:rsidR="009D1542" w:rsidRPr="00F969D7">
        <w:rPr>
          <w:rFonts w:ascii="Times New Roman" w:hAnsi="Times New Roman" w:cs="Times New Roman"/>
          <w:sz w:val="26"/>
          <w:szCs w:val="26"/>
        </w:rPr>
        <w:t xml:space="preserve">science </w:t>
      </w:r>
      <w:r w:rsidR="004A3333" w:rsidRPr="00F969D7">
        <w:rPr>
          <w:rFonts w:ascii="Times New Roman" w:hAnsi="Times New Roman" w:cs="Times New Roman"/>
          <w:sz w:val="26"/>
          <w:szCs w:val="26"/>
        </w:rPr>
        <w:t>practical</w:t>
      </w:r>
      <w:r w:rsidR="009D1542" w:rsidRPr="00F969D7">
        <w:rPr>
          <w:rFonts w:ascii="Times New Roman" w:hAnsi="Times New Roman" w:cs="Times New Roman"/>
          <w:sz w:val="26"/>
          <w:szCs w:val="26"/>
        </w:rPr>
        <w:t xml:space="preserve">, educational documentaries, </w:t>
      </w:r>
      <w:proofErr w:type="spellStart"/>
      <w:r w:rsidR="009D1542" w:rsidRPr="00F969D7">
        <w:rPr>
          <w:rFonts w:ascii="Times New Roman" w:hAnsi="Times New Roman" w:cs="Times New Roman"/>
          <w:sz w:val="26"/>
          <w:szCs w:val="26"/>
        </w:rPr>
        <w:t>filmshows</w:t>
      </w:r>
      <w:proofErr w:type="spellEnd"/>
      <w:r w:rsidR="009D1542" w:rsidRPr="00F969D7">
        <w:rPr>
          <w:rFonts w:ascii="Times New Roman" w:hAnsi="Times New Roman" w:cs="Times New Roman"/>
          <w:sz w:val="26"/>
          <w:szCs w:val="26"/>
        </w:rPr>
        <w:t xml:space="preserve"> and other </w:t>
      </w:r>
      <w:r w:rsidR="00F969D7" w:rsidRPr="00F969D7">
        <w:rPr>
          <w:rFonts w:ascii="Times New Roman" w:hAnsi="Times New Roman" w:cs="Times New Roman"/>
          <w:sz w:val="26"/>
          <w:szCs w:val="26"/>
        </w:rPr>
        <w:t>types</w:t>
      </w:r>
      <w:r w:rsidR="009D1542" w:rsidRPr="00F969D7">
        <w:rPr>
          <w:rFonts w:ascii="Times New Roman" w:hAnsi="Times New Roman" w:cs="Times New Roman"/>
          <w:sz w:val="26"/>
          <w:szCs w:val="26"/>
        </w:rPr>
        <w:t xml:space="preserve"> of e-learning materials</w:t>
      </w:r>
    </w:p>
    <w:p w14:paraId="72762EB8" w14:textId="77777777" w:rsidR="009D1542" w:rsidRPr="00F969D7" w:rsidRDefault="009D1542" w:rsidP="00F969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>It is a far cheaper alternative to the interactive multimedia boards</w:t>
      </w:r>
    </w:p>
    <w:p w14:paraId="3AEB441A" w14:textId="209F246F" w:rsidR="009D1542" w:rsidRPr="00F969D7" w:rsidRDefault="009D1542" w:rsidP="00F969D7">
      <w:p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 xml:space="preserve">4. </w:t>
      </w:r>
      <w:r w:rsidR="00DC1F66" w:rsidRPr="00F969D7">
        <w:rPr>
          <w:rFonts w:ascii="Times New Roman" w:hAnsi="Times New Roman" w:cs="Times New Roman"/>
          <w:sz w:val="26"/>
          <w:szCs w:val="26"/>
        </w:rPr>
        <w:t>Proposed Strategies for Execution</w:t>
      </w:r>
      <w:r w:rsidRPr="00F969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A06BA4" w14:textId="1205E7B5" w:rsidR="00521103" w:rsidRDefault="009D1542" w:rsidP="00F969D7">
      <w:p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>Th</w:t>
      </w:r>
      <w:r w:rsidR="00047F6F" w:rsidRPr="00F969D7">
        <w:rPr>
          <w:rFonts w:ascii="Times New Roman" w:hAnsi="Times New Roman" w:cs="Times New Roman"/>
          <w:sz w:val="26"/>
          <w:szCs w:val="26"/>
        </w:rPr>
        <w:t xml:space="preserve">e </w:t>
      </w:r>
      <w:proofErr w:type="spellStart"/>
      <w:r w:rsidR="00047F6F" w:rsidRPr="00F969D7">
        <w:rPr>
          <w:rFonts w:ascii="Times New Roman" w:hAnsi="Times New Roman" w:cs="Times New Roman"/>
          <w:sz w:val="26"/>
          <w:szCs w:val="26"/>
        </w:rPr>
        <w:t>centre</w:t>
      </w:r>
      <w:proofErr w:type="spellEnd"/>
      <w:r w:rsidR="00047F6F" w:rsidRPr="00F969D7">
        <w:rPr>
          <w:rFonts w:ascii="Times New Roman" w:hAnsi="Times New Roman" w:cs="Times New Roman"/>
          <w:sz w:val="26"/>
          <w:szCs w:val="26"/>
        </w:rPr>
        <w:t xml:space="preserve"> is proposing to execute this project </w:t>
      </w:r>
      <w:r w:rsidR="00A23B11">
        <w:rPr>
          <w:rFonts w:ascii="Times New Roman" w:hAnsi="Times New Roman" w:cs="Times New Roman"/>
          <w:sz w:val="26"/>
          <w:szCs w:val="26"/>
        </w:rPr>
        <w:t xml:space="preserve">in </w:t>
      </w:r>
      <w:r w:rsidR="00047F6F" w:rsidRPr="00F969D7">
        <w:rPr>
          <w:rFonts w:ascii="Times New Roman" w:hAnsi="Times New Roman" w:cs="Times New Roman"/>
          <w:sz w:val="26"/>
          <w:szCs w:val="26"/>
        </w:rPr>
        <w:t>phases</w:t>
      </w:r>
      <w:r w:rsidR="00A23B11">
        <w:rPr>
          <w:rFonts w:ascii="Times New Roman" w:hAnsi="Times New Roman" w:cs="Times New Roman"/>
          <w:sz w:val="26"/>
          <w:szCs w:val="26"/>
        </w:rPr>
        <w:t xml:space="preserve"> each year</w:t>
      </w:r>
      <w:r w:rsidR="00047F6F" w:rsidRPr="00F969D7">
        <w:rPr>
          <w:rFonts w:ascii="Times New Roman" w:hAnsi="Times New Roman" w:cs="Times New Roman"/>
          <w:sz w:val="26"/>
          <w:szCs w:val="26"/>
        </w:rPr>
        <w:t>.</w:t>
      </w:r>
      <w:r w:rsidRPr="00F969D7">
        <w:rPr>
          <w:rFonts w:ascii="Times New Roman" w:hAnsi="Times New Roman" w:cs="Times New Roman"/>
          <w:sz w:val="26"/>
          <w:szCs w:val="26"/>
        </w:rPr>
        <w:t xml:space="preserve"> </w:t>
      </w:r>
      <w:r w:rsidR="00047F6F" w:rsidRPr="00F969D7">
        <w:rPr>
          <w:rFonts w:ascii="Times New Roman" w:hAnsi="Times New Roman" w:cs="Times New Roman"/>
          <w:sz w:val="26"/>
          <w:szCs w:val="26"/>
        </w:rPr>
        <w:t>There are 6</w:t>
      </w:r>
      <w:r w:rsidR="00A23B11">
        <w:rPr>
          <w:rFonts w:ascii="Times New Roman" w:hAnsi="Times New Roman" w:cs="Times New Roman"/>
          <w:sz w:val="26"/>
          <w:szCs w:val="26"/>
        </w:rPr>
        <w:t>87</w:t>
      </w:r>
      <w:r w:rsidR="00047F6F" w:rsidRPr="00F969D7">
        <w:rPr>
          <w:rFonts w:ascii="Times New Roman" w:hAnsi="Times New Roman" w:cs="Times New Roman"/>
          <w:sz w:val="26"/>
          <w:szCs w:val="26"/>
        </w:rPr>
        <w:t xml:space="preserve"> public </w:t>
      </w:r>
      <w:r w:rsidR="004A3333" w:rsidRPr="00F969D7">
        <w:rPr>
          <w:rFonts w:ascii="Times New Roman" w:hAnsi="Times New Roman" w:cs="Times New Roman"/>
          <w:sz w:val="26"/>
          <w:szCs w:val="26"/>
        </w:rPr>
        <w:t>secondary</w:t>
      </w:r>
      <w:r w:rsidR="006178F4" w:rsidRPr="00F969D7">
        <w:rPr>
          <w:rFonts w:ascii="Times New Roman" w:hAnsi="Times New Roman" w:cs="Times New Roman"/>
          <w:sz w:val="26"/>
          <w:szCs w:val="26"/>
        </w:rPr>
        <w:t xml:space="preserve"> (3</w:t>
      </w:r>
      <w:r w:rsidR="00A23B11">
        <w:rPr>
          <w:rFonts w:ascii="Times New Roman" w:hAnsi="Times New Roman" w:cs="Times New Roman"/>
          <w:sz w:val="26"/>
          <w:szCs w:val="26"/>
        </w:rPr>
        <w:t>60</w:t>
      </w:r>
      <w:r w:rsidR="006178F4" w:rsidRPr="00F969D7">
        <w:rPr>
          <w:rFonts w:ascii="Times New Roman" w:hAnsi="Times New Roman" w:cs="Times New Roman"/>
          <w:sz w:val="26"/>
          <w:szCs w:val="26"/>
        </w:rPr>
        <w:t xml:space="preserve"> junior and 3</w:t>
      </w:r>
      <w:r w:rsidR="00A23B11">
        <w:rPr>
          <w:rFonts w:ascii="Times New Roman" w:hAnsi="Times New Roman" w:cs="Times New Roman"/>
          <w:sz w:val="26"/>
          <w:szCs w:val="26"/>
        </w:rPr>
        <w:t>27</w:t>
      </w:r>
      <w:r w:rsidR="006178F4" w:rsidRPr="00F969D7">
        <w:rPr>
          <w:rFonts w:ascii="Times New Roman" w:hAnsi="Times New Roman" w:cs="Times New Roman"/>
          <w:sz w:val="26"/>
          <w:szCs w:val="26"/>
        </w:rPr>
        <w:t xml:space="preserve"> senior) schools in the state. </w:t>
      </w:r>
      <w:r w:rsidR="00A23B11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A23B11">
        <w:rPr>
          <w:rFonts w:ascii="Times New Roman" w:hAnsi="Times New Roman" w:cs="Times New Roman"/>
          <w:sz w:val="26"/>
          <w:szCs w:val="26"/>
        </w:rPr>
        <w:t>centre</w:t>
      </w:r>
      <w:proofErr w:type="spellEnd"/>
      <w:r w:rsidR="00A23B11">
        <w:rPr>
          <w:rFonts w:ascii="Times New Roman" w:hAnsi="Times New Roman" w:cs="Times New Roman"/>
          <w:sz w:val="26"/>
          <w:szCs w:val="26"/>
        </w:rPr>
        <w:t xml:space="preserve"> plans to procure and install a</w:t>
      </w:r>
      <w:r w:rsidR="006178F4" w:rsidRPr="00F969D7">
        <w:rPr>
          <w:rFonts w:ascii="Times New Roman" w:hAnsi="Times New Roman" w:cs="Times New Roman"/>
          <w:sz w:val="26"/>
          <w:szCs w:val="26"/>
        </w:rPr>
        <w:t xml:space="preserve"> total of 2</w:t>
      </w:r>
      <w:r w:rsidR="00A23B11">
        <w:rPr>
          <w:rFonts w:ascii="Times New Roman" w:hAnsi="Times New Roman" w:cs="Times New Roman"/>
          <w:sz w:val="26"/>
          <w:szCs w:val="26"/>
        </w:rPr>
        <w:t>40</w:t>
      </w:r>
      <w:r w:rsidR="006178F4" w:rsidRPr="00F969D7">
        <w:rPr>
          <w:rFonts w:ascii="Times New Roman" w:hAnsi="Times New Roman" w:cs="Times New Roman"/>
          <w:sz w:val="26"/>
          <w:szCs w:val="26"/>
        </w:rPr>
        <w:t xml:space="preserve"> smart television</w:t>
      </w:r>
      <w:r w:rsidR="00A23B11">
        <w:rPr>
          <w:rFonts w:ascii="Times New Roman" w:hAnsi="Times New Roman" w:cs="Times New Roman"/>
          <w:sz w:val="26"/>
          <w:szCs w:val="26"/>
        </w:rPr>
        <w:t xml:space="preserve"> for this</w:t>
      </w:r>
      <w:r w:rsidR="006178F4" w:rsidRPr="00F969D7">
        <w:rPr>
          <w:rFonts w:ascii="Times New Roman" w:hAnsi="Times New Roman" w:cs="Times New Roman"/>
          <w:sz w:val="26"/>
          <w:szCs w:val="26"/>
        </w:rPr>
        <w:t xml:space="preserve"> phase</w:t>
      </w:r>
      <w:r w:rsidR="004A3333" w:rsidRPr="00F969D7">
        <w:rPr>
          <w:rFonts w:ascii="Times New Roman" w:hAnsi="Times New Roman" w:cs="Times New Roman"/>
          <w:sz w:val="26"/>
          <w:szCs w:val="26"/>
        </w:rPr>
        <w:t xml:space="preserve">. </w:t>
      </w:r>
      <w:r w:rsidR="00A23B11">
        <w:rPr>
          <w:rFonts w:ascii="Times New Roman" w:hAnsi="Times New Roman" w:cs="Times New Roman"/>
          <w:sz w:val="26"/>
          <w:szCs w:val="26"/>
        </w:rPr>
        <w:t xml:space="preserve">A total of 10 schools (5 senior and 5 junior secondary school) will be selected per district and each selected school will be eligible to receive 4 smart television set each. Schools will be selected at random and </w:t>
      </w:r>
      <w:r w:rsidR="009A0E4A">
        <w:rPr>
          <w:rFonts w:ascii="Times New Roman" w:hAnsi="Times New Roman" w:cs="Times New Roman"/>
          <w:sz w:val="26"/>
          <w:szCs w:val="26"/>
        </w:rPr>
        <w:t>priority</w:t>
      </w:r>
      <w:r w:rsidR="00A23B11">
        <w:rPr>
          <w:rFonts w:ascii="Times New Roman" w:hAnsi="Times New Roman" w:cs="Times New Roman"/>
          <w:sz w:val="26"/>
          <w:szCs w:val="26"/>
        </w:rPr>
        <w:t xml:space="preserve"> will be given to </w:t>
      </w:r>
      <w:r w:rsidR="009A0E4A">
        <w:rPr>
          <w:rFonts w:ascii="Times New Roman" w:hAnsi="Times New Roman" w:cs="Times New Roman"/>
          <w:sz w:val="26"/>
          <w:szCs w:val="26"/>
        </w:rPr>
        <w:t>schools without any smart television already in use</w:t>
      </w:r>
      <w:r w:rsidR="00DC1F66">
        <w:rPr>
          <w:rFonts w:ascii="Times New Roman" w:hAnsi="Times New Roman" w:cs="Times New Roman"/>
          <w:sz w:val="26"/>
          <w:szCs w:val="26"/>
        </w:rPr>
        <w:t xml:space="preserve"> or</w:t>
      </w:r>
      <w:r w:rsidR="009A0E4A">
        <w:rPr>
          <w:rFonts w:ascii="Times New Roman" w:hAnsi="Times New Roman" w:cs="Times New Roman"/>
          <w:sz w:val="26"/>
          <w:szCs w:val="26"/>
        </w:rPr>
        <w:t xml:space="preserve"> installed.</w:t>
      </w:r>
    </w:p>
    <w:p w14:paraId="798B9CC0" w14:textId="77777777" w:rsidR="006178F4" w:rsidRPr="00F969D7" w:rsidRDefault="006178F4" w:rsidP="009D1542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78"/>
        <w:gridCol w:w="1402"/>
        <w:gridCol w:w="2410"/>
        <w:gridCol w:w="1244"/>
        <w:gridCol w:w="2158"/>
        <w:gridCol w:w="2268"/>
      </w:tblGrid>
      <w:tr w:rsidR="009A0E4A" w:rsidRPr="00F969D7" w14:paraId="57DF9FF1" w14:textId="7007EAB6" w:rsidTr="009A0E4A">
        <w:tc>
          <w:tcPr>
            <w:tcW w:w="578" w:type="dxa"/>
          </w:tcPr>
          <w:p w14:paraId="7C0976F8" w14:textId="7056C427" w:rsidR="009A0E4A" w:rsidRPr="009A0E4A" w:rsidRDefault="009A0E4A" w:rsidP="009D154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9A0E4A">
              <w:rPr>
                <w:rFonts w:ascii="Times New Roman" w:hAnsi="Times New Roman" w:cs="Times New Roman"/>
                <w:bCs/>
              </w:rPr>
              <w:t>S/N</w:t>
            </w:r>
          </w:p>
        </w:tc>
        <w:tc>
          <w:tcPr>
            <w:tcW w:w="1402" w:type="dxa"/>
          </w:tcPr>
          <w:p w14:paraId="122606CD" w14:textId="367321C2" w:rsidR="009A0E4A" w:rsidRPr="009A0E4A" w:rsidRDefault="009A0E4A" w:rsidP="009D154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9A0E4A">
              <w:rPr>
                <w:rFonts w:ascii="Times New Roman" w:hAnsi="Times New Roman" w:cs="Times New Roman"/>
                <w:bCs/>
              </w:rPr>
              <w:t>NUMBER OF TV PER SCHOOL</w:t>
            </w:r>
          </w:p>
        </w:tc>
        <w:tc>
          <w:tcPr>
            <w:tcW w:w="2410" w:type="dxa"/>
          </w:tcPr>
          <w:p w14:paraId="4D2A5897" w14:textId="781F3FF6" w:rsidR="009A0E4A" w:rsidRPr="009A0E4A" w:rsidRDefault="009A0E4A" w:rsidP="009D154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9A0E4A">
              <w:rPr>
                <w:rFonts w:ascii="Times New Roman" w:hAnsi="Times New Roman" w:cs="Times New Roman"/>
                <w:bCs/>
              </w:rPr>
              <w:t>NUMBER OF SCHOOL TO BE SELECTED PER DISTRICT</w:t>
            </w:r>
          </w:p>
        </w:tc>
        <w:tc>
          <w:tcPr>
            <w:tcW w:w="1244" w:type="dxa"/>
          </w:tcPr>
          <w:p w14:paraId="7F226E57" w14:textId="76CD8033" w:rsidR="009A0E4A" w:rsidRPr="009A0E4A" w:rsidRDefault="009A0E4A" w:rsidP="009D154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9A0E4A">
              <w:rPr>
                <w:rFonts w:ascii="Times New Roman" w:hAnsi="Times New Roman" w:cs="Times New Roman"/>
                <w:bCs/>
              </w:rPr>
              <w:t>NUMBER OF TV PER DISTRICT</w:t>
            </w:r>
          </w:p>
        </w:tc>
        <w:tc>
          <w:tcPr>
            <w:tcW w:w="2158" w:type="dxa"/>
          </w:tcPr>
          <w:p w14:paraId="44988551" w14:textId="61F1E6C3" w:rsidR="009A0E4A" w:rsidRPr="009A0E4A" w:rsidRDefault="009A0E4A" w:rsidP="009D154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9A0E4A">
              <w:rPr>
                <w:rFonts w:ascii="Times New Roman" w:hAnsi="Times New Roman" w:cs="Times New Roman"/>
                <w:bCs/>
              </w:rPr>
              <w:t>TOTAL NUMBER OF DISTRICTS</w:t>
            </w:r>
          </w:p>
        </w:tc>
        <w:tc>
          <w:tcPr>
            <w:tcW w:w="2268" w:type="dxa"/>
          </w:tcPr>
          <w:p w14:paraId="7AC449F7" w14:textId="799936B4" w:rsidR="009A0E4A" w:rsidRPr="009A0E4A" w:rsidRDefault="009A0E4A" w:rsidP="009D1542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9A0E4A">
              <w:rPr>
                <w:rFonts w:ascii="Times New Roman" w:hAnsi="Times New Roman" w:cs="Times New Roman"/>
                <w:bCs/>
              </w:rPr>
              <w:t>TOTAL OF NUMBER OF TV TO BE PROCURED PER PHASE</w:t>
            </w:r>
          </w:p>
        </w:tc>
      </w:tr>
      <w:tr w:rsidR="009A0E4A" w:rsidRPr="00F969D7" w14:paraId="0CF32592" w14:textId="575680B1" w:rsidTr="009A0E4A">
        <w:trPr>
          <w:trHeight w:val="665"/>
        </w:trPr>
        <w:tc>
          <w:tcPr>
            <w:tcW w:w="578" w:type="dxa"/>
          </w:tcPr>
          <w:p w14:paraId="3907C69B" w14:textId="1B0A9ACB" w:rsidR="009A0E4A" w:rsidRPr="00F969D7" w:rsidRDefault="009A0E4A" w:rsidP="00F969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02" w:type="dxa"/>
          </w:tcPr>
          <w:p w14:paraId="7A5AEAEB" w14:textId="219F659B" w:rsidR="009A0E4A" w:rsidRPr="00F969D7" w:rsidRDefault="009A0E4A" w:rsidP="00F969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10" w:type="dxa"/>
          </w:tcPr>
          <w:p w14:paraId="3F82DB21" w14:textId="1A64D7AE" w:rsidR="009A0E4A" w:rsidRPr="00F969D7" w:rsidRDefault="009A0E4A" w:rsidP="00F969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44" w:type="dxa"/>
          </w:tcPr>
          <w:p w14:paraId="20FBD0F3" w14:textId="67A89801" w:rsidR="009A0E4A" w:rsidRPr="00F969D7" w:rsidRDefault="009A0E4A" w:rsidP="00F969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2158" w:type="dxa"/>
          </w:tcPr>
          <w:p w14:paraId="5AC12BD4" w14:textId="3903CF3E" w:rsidR="009A0E4A" w:rsidRPr="00F969D7" w:rsidRDefault="009A0E4A" w:rsidP="00F969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68" w:type="dxa"/>
          </w:tcPr>
          <w:p w14:paraId="2C93D8CC" w14:textId="2590576F" w:rsidR="009A0E4A" w:rsidRPr="00F969D7" w:rsidRDefault="009A0E4A" w:rsidP="00F969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</w:tr>
    </w:tbl>
    <w:p w14:paraId="754FB1E1" w14:textId="77777777" w:rsidR="006178F4" w:rsidRPr="00F969D7" w:rsidRDefault="006178F4" w:rsidP="009D154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D67F223" w14:textId="77777777" w:rsidR="004D7F93" w:rsidRPr="00F969D7" w:rsidRDefault="004D7F93" w:rsidP="009D1542">
      <w:pPr>
        <w:jc w:val="both"/>
        <w:rPr>
          <w:rFonts w:ascii="Times New Roman" w:hAnsi="Times New Roman" w:cs="Times New Roman"/>
          <w:sz w:val="26"/>
          <w:szCs w:val="26"/>
        </w:rPr>
      </w:pPr>
      <w:r w:rsidRPr="00F969D7">
        <w:rPr>
          <w:rFonts w:ascii="Times New Roman" w:hAnsi="Times New Roman" w:cs="Times New Roman"/>
          <w:sz w:val="26"/>
          <w:szCs w:val="26"/>
        </w:rPr>
        <w:t>5. financial implication per phase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1"/>
        <w:gridCol w:w="3402"/>
        <w:gridCol w:w="1618"/>
        <w:gridCol w:w="1725"/>
        <w:gridCol w:w="2127"/>
      </w:tblGrid>
      <w:tr w:rsidR="00165897" w:rsidRPr="00F969D7" w14:paraId="5D2536C6" w14:textId="77777777" w:rsidTr="004A3333">
        <w:tc>
          <w:tcPr>
            <w:tcW w:w="621" w:type="dxa"/>
          </w:tcPr>
          <w:p w14:paraId="67C0E3AE" w14:textId="77777777" w:rsidR="004D7F93" w:rsidRPr="00F969D7" w:rsidRDefault="004A3333" w:rsidP="009D1542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b/>
                <w:sz w:val="26"/>
                <w:szCs w:val="26"/>
              </w:rPr>
              <w:t>S/N</w:t>
            </w:r>
          </w:p>
        </w:tc>
        <w:tc>
          <w:tcPr>
            <w:tcW w:w="3402" w:type="dxa"/>
          </w:tcPr>
          <w:p w14:paraId="6DEB888A" w14:textId="77777777" w:rsidR="004D7F93" w:rsidRPr="00F969D7" w:rsidRDefault="004A3333" w:rsidP="009D1542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b/>
                <w:sz w:val="26"/>
                <w:szCs w:val="26"/>
              </w:rPr>
              <w:t>ITEM</w:t>
            </w:r>
          </w:p>
        </w:tc>
        <w:tc>
          <w:tcPr>
            <w:tcW w:w="1618" w:type="dxa"/>
          </w:tcPr>
          <w:p w14:paraId="7FE1F969" w14:textId="77777777" w:rsidR="004D7F93" w:rsidRPr="00F969D7" w:rsidRDefault="004A3333" w:rsidP="009D1542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b/>
                <w:sz w:val="26"/>
                <w:szCs w:val="26"/>
              </w:rPr>
              <w:t>QUANTITY</w:t>
            </w:r>
          </w:p>
        </w:tc>
        <w:tc>
          <w:tcPr>
            <w:tcW w:w="1725" w:type="dxa"/>
          </w:tcPr>
          <w:p w14:paraId="1B2A24E9" w14:textId="77777777" w:rsidR="004D7F93" w:rsidRPr="00F969D7" w:rsidRDefault="004A3333" w:rsidP="009D1542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b/>
                <w:sz w:val="26"/>
                <w:szCs w:val="26"/>
              </w:rPr>
              <w:t>UNIT COST</w:t>
            </w:r>
          </w:p>
        </w:tc>
        <w:tc>
          <w:tcPr>
            <w:tcW w:w="2127" w:type="dxa"/>
          </w:tcPr>
          <w:p w14:paraId="3AD6CA8C" w14:textId="77777777" w:rsidR="004D7F93" w:rsidRPr="00F969D7" w:rsidRDefault="004A3333" w:rsidP="009D1542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</w:tr>
      <w:tr w:rsidR="00165897" w:rsidRPr="00F969D7" w14:paraId="1193304A" w14:textId="77777777" w:rsidTr="004A3333">
        <w:tc>
          <w:tcPr>
            <w:tcW w:w="621" w:type="dxa"/>
          </w:tcPr>
          <w:p w14:paraId="77B32291" w14:textId="77777777" w:rsidR="004D7F93" w:rsidRPr="00F969D7" w:rsidRDefault="004D7F93" w:rsidP="009D15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2E42104F" w14:textId="77777777" w:rsidR="004D7F93" w:rsidRPr="00F969D7" w:rsidRDefault="004D7F93" w:rsidP="009D15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sz w:val="26"/>
                <w:szCs w:val="26"/>
              </w:rPr>
              <w:t>Smart television set</w:t>
            </w:r>
          </w:p>
        </w:tc>
        <w:tc>
          <w:tcPr>
            <w:tcW w:w="1618" w:type="dxa"/>
          </w:tcPr>
          <w:p w14:paraId="37787573" w14:textId="3A149F71" w:rsidR="004D7F93" w:rsidRPr="00F969D7" w:rsidRDefault="009A0E4A" w:rsidP="009D15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233E92F2" w14:textId="55481558" w:rsidR="004D7F93" w:rsidRPr="00F969D7" w:rsidRDefault="005A3D78" w:rsidP="009D15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  <w:r w:rsidR="004D7F93" w:rsidRPr="00F969D7">
              <w:rPr>
                <w:rFonts w:ascii="Times New Roman" w:hAnsi="Times New Roman" w:cs="Times New Roman"/>
                <w:sz w:val="26"/>
                <w:szCs w:val="26"/>
              </w:rPr>
              <w:t>0,000.00</w:t>
            </w:r>
          </w:p>
        </w:tc>
        <w:tc>
          <w:tcPr>
            <w:tcW w:w="2127" w:type="dxa"/>
          </w:tcPr>
          <w:p w14:paraId="32982369" w14:textId="2AD240FF" w:rsidR="004D7F93" w:rsidRPr="00F969D7" w:rsidRDefault="00F80EE9" w:rsidP="004A333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F80EE9">
              <w:rPr>
                <w:rFonts w:ascii="Times New Roman" w:hAnsi="Times New Roman" w:cs="Times New Roman"/>
                <w:sz w:val="26"/>
                <w:szCs w:val="26"/>
              </w:rPr>
              <w:t>76,800,000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.00</w:t>
            </w:r>
          </w:p>
        </w:tc>
      </w:tr>
      <w:tr w:rsidR="005A3D78" w:rsidRPr="00F969D7" w14:paraId="3CA2D1B3" w14:textId="77777777" w:rsidTr="004A3333">
        <w:tc>
          <w:tcPr>
            <w:tcW w:w="621" w:type="dxa"/>
          </w:tcPr>
          <w:p w14:paraId="56B042C0" w14:textId="77777777" w:rsidR="005A3D78" w:rsidRPr="00F969D7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14:paraId="42FD9E9C" w14:textId="6392D69B" w:rsidR="005A3D78" w:rsidRPr="00F969D7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Production </w:t>
            </w:r>
            <w:r w:rsidRPr="00F969D7">
              <w:rPr>
                <w:rFonts w:ascii="Times New Roman" w:hAnsi="Times New Roman" w:cs="Times New Roman"/>
                <w:sz w:val="26"/>
                <w:szCs w:val="26"/>
              </w:rPr>
              <w:t>Burglary proof housing</w:t>
            </w:r>
          </w:p>
        </w:tc>
        <w:tc>
          <w:tcPr>
            <w:tcW w:w="1618" w:type="dxa"/>
          </w:tcPr>
          <w:p w14:paraId="16BA9EDE" w14:textId="5FFBC4B5" w:rsidR="005A3D78" w:rsidRPr="00F969D7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1765"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106D561C" w14:textId="77777777" w:rsidR="005A3D78" w:rsidRPr="00F969D7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sz w:val="26"/>
                <w:szCs w:val="26"/>
              </w:rPr>
              <w:t>40,000.00</w:t>
            </w:r>
          </w:p>
        </w:tc>
        <w:tc>
          <w:tcPr>
            <w:tcW w:w="2127" w:type="dxa"/>
          </w:tcPr>
          <w:p w14:paraId="4D8D3122" w14:textId="5C906269" w:rsidR="005A3D78" w:rsidRPr="00F969D7" w:rsidRDefault="00F80EE9" w:rsidP="005A3D7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A3D78" w:rsidRPr="00F969D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  <w:r w:rsidR="005A3D78" w:rsidRPr="00F969D7">
              <w:rPr>
                <w:rFonts w:ascii="Times New Roman" w:hAnsi="Times New Roman" w:cs="Times New Roman"/>
                <w:sz w:val="26"/>
                <w:szCs w:val="26"/>
              </w:rPr>
              <w:t>0,000.00</w:t>
            </w:r>
          </w:p>
        </w:tc>
      </w:tr>
      <w:tr w:rsidR="005A3D78" w:rsidRPr="00F969D7" w14:paraId="22B98946" w14:textId="77777777" w:rsidTr="004A3333">
        <w:tc>
          <w:tcPr>
            <w:tcW w:w="621" w:type="dxa"/>
          </w:tcPr>
          <w:p w14:paraId="0ECD95D8" w14:textId="529F9564" w:rsidR="005A3D78" w:rsidRPr="00F969D7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7FFA2CDF" w14:textId="677A1AB8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Installation of </w:t>
            </w:r>
            <w:r w:rsidRPr="00F969D7">
              <w:rPr>
                <w:rFonts w:ascii="Times New Roman" w:hAnsi="Times New Roman" w:cs="Times New Roman"/>
                <w:sz w:val="26"/>
                <w:szCs w:val="26"/>
              </w:rPr>
              <w:t>Burglary proof housing</w:t>
            </w:r>
          </w:p>
        </w:tc>
        <w:tc>
          <w:tcPr>
            <w:tcW w:w="1618" w:type="dxa"/>
          </w:tcPr>
          <w:p w14:paraId="3B986A10" w14:textId="345B2FAD" w:rsidR="005A3D78" w:rsidRPr="00A61765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6129B5D0" w14:textId="7DF873DF" w:rsidR="005A3D78" w:rsidRPr="00F969D7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10,000.00</w:t>
            </w:r>
          </w:p>
        </w:tc>
        <w:tc>
          <w:tcPr>
            <w:tcW w:w="2127" w:type="dxa"/>
          </w:tcPr>
          <w:p w14:paraId="1830C9C7" w14:textId="0DAAA47F" w:rsidR="005A3D78" w:rsidRPr="00F969D7" w:rsidRDefault="00F80EE9" w:rsidP="005A3D7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2,400,000.00</w:t>
            </w:r>
          </w:p>
        </w:tc>
      </w:tr>
      <w:tr w:rsidR="005A3D78" w:rsidRPr="00F969D7" w14:paraId="34B82F31" w14:textId="77777777" w:rsidTr="004A3333">
        <w:tc>
          <w:tcPr>
            <w:tcW w:w="621" w:type="dxa"/>
          </w:tcPr>
          <w:p w14:paraId="7C732D66" w14:textId="18F72C11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14:paraId="69A1AB79" w14:textId="5612088D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Wall bracket</w:t>
            </w:r>
          </w:p>
        </w:tc>
        <w:tc>
          <w:tcPr>
            <w:tcW w:w="1618" w:type="dxa"/>
          </w:tcPr>
          <w:p w14:paraId="7A3C1FE3" w14:textId="139720E6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6FA04CFC" w14:textId="3347F85E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30,000.00</w:t>
            </w:r>
          </w:p>
        </w:tc>
        <w:tc>
          <w:tcPr>
            <w:tcW w:w="2127" w:type="dxa"/>
          </w:tcPr>
          <w:p w14:paraId="73B653C2" w14:textId="7AC974F1" w:rsidR="005A3D78" w:rsidRPr="00F969D7" w:rsidRDefault="00F80EE9" w:rsidP="005A3D7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7,200,000.00</w:t>
            </w:r>
          </w:p>
        </w:tc>
      </w:tr>
      <w:tr w:rsidR="005A3D78" w:rsidRPr="00F969D7" w14:paraId="6405FE53" w14:textId="77777777" w:rsidTr="004A3333">
        <w:tc>
          <w:tcPr>
            <w:tcW w:w="621" w:type="dxa"/>
          </w:tcPr>
          <w:p w14:paraId="1CCE5460" w14:textId="54FA97EF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</w:tcPr>
          <w:p w14:paraId="3287A045" w14:textId="30E2C9BD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Tv guide</w:t>
            </w:r>
          </w:p>
        </w:tc>
        <w:tc>
          <w:tcPr>
            <w:tcW w:w="1618" w:type="dxa"/>
          </w:tcPr>
          <w:p w14:paraId="181C5627" w14:textId="7DBBC8B0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1221DCE7" w14:textId="4F07CBE7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5,000.00</w:t>
            </w:r>
          </w:p>
        </w:tc>
        <w:tc>
          <w:tcPr>
            <w:tcW w:w="2127" w:type="dxa"/>
          </w:tcPr>
          <w:p w14:paraId="38244F61" w14:textId="6A942170" w:rsidR="005A3D78" w:rsidRPr="00F969D7" w:rsidRDefault="00F80EE9" w:rsidP="005A3D7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1,200,000.00</w:t>
            </w:r>
          </w:p>
        </w:tc>
      </w:tr>
      <w:tr w:rsidR="005A3D78" w:rsidRPr="00F969D7" w14:paraId="56191CA4" w14:textId="77777777" w:rsidTr="004A3333">
        <w:tc>
          <w:tcPr>
            <w:tcW w:w="621" w:type="dxa"/>
          </w:tcPr>
          <w:p w14:paraId="4EFD0D0D" w14:textId="1C6CAC74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</w:tcPr>
          <w:p w14:paraId="5CEA870F" w14:textId="2AD70357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Power surge</w:t>
            </w:r>
          </w:p>
        </w:tc>
        <w:tc>
          <w:tcPr>
            <w:tcW w:w="1618" w:type="dxa"/>
          </w:tcPr>
          <w:p w14:paraId="2C4C3466" w14:textId="7821B662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028300C1" w14:textId="287A5673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10,000.00</w:t>
            </w:r>
          </w:p>
        </w:tc>
        <w:tc>
          <w:tcPr>
            <w:tcW w:w="2127" w:type="dxa"/>
          </w:tcPr>
          <w:p w14:paraId="76C09B77" w14:textId="697C2CB6" w:rsidR="005A3D78" w:rsidRPr="00F969D7" w:rsidRDefault="00F80EE9" w:rsidP="005A3D7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2,400,000.00</w:t>
            </w:r>
          </w:p>
        </w:tc>
      </w:tr>
      <w:tr w:rsidR="005A3D78" w:rsidRPr="00F969D7" w14:paraId="1B55D12A" w14:textId="77777777" w:rsidTr="004A3333">
        <w:tc>
          <w:tcPr>
            <w:tcW w:w="621" w:type="dxa"/>
          </w:tcPr>
          <w:p w14:paraId="309EF3B1" w14:textId="46460463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402" w:type="dxa"/>
          </w:tcPr>
          <w:p w14:paraId="5CF7A318" w14:textId="2290C388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Ups set</w:t>
            </w:r>
          </w:p>
        </w:tc>
        <w:tc>
          <w:tcPr>
            <w:tcW w:w="1618" w:type="dxa"/>
          </w:tcPr>
          <w:p w14:paraId="2338A8BC" w14:textId="4AB1D1F7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4FAE060B" w14:textId="58230A2C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20,000.00</w:t>
            </w:r>
          </w:p>
        </w:tc>
        <w:tc>
          <w:tcPr>
            <w:tcW w:w="2127" w:type="dxa"/>
          </w:tcPr>
          <w:p w14:paraId="622AB45A" w14:textId="3E84DAD5" w:rsidR="005A3D78" w:rsidRPr="00F969D7" w:rsidRDefault="00F80EE9" w:rsidP="005A3D7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4,800,000.00</w:t>
            </w:r>
          </w:p>
        </w:tc>
      </w:tr>
      <w:tr w:rsidR="005A3D78" w:rsidRPr="00F969D7" w14:paraId="45660171" w14:textId="77777777" w:rsidTr="004A3333">
        <w:tc>
          <w:tcPr>
            <w:tcW w:w="621" w:type="dxa"/>
          </w:tcPr>
          <w:p w14:paraId="72C1921B" w14:textId="755226C9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402" w:type="dxa"/>
          </w:tcPr>
          <w:p w14:paraId="070F1B1C" w14:textId="26F5B537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metres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wiring and socket installations</w:t>
            </w:r>
          </w:p>
        </w:tc>
        <w:tc>
          <w:tcPr>
            <w:tcW w:w="1618" w:type="dxa"/>
          </w:tcPr>
          <w:p w14:paraId="698FBA0A" w14:textId="5DD1E9F2" w:rsidR="005A3D78" w:rsidRDefault="005A3D78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49E10CAA" w14:textId="3A830CBC" w:rsidR="005A3D78" w:rsidRDefault="00F80EE9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A3D78">
              <w:rPr>
                <w:rFonts w:ascii="Times New Roman" w:hAnsi="Times New Roman" w:cs="Times New Roman"/>
                <w:sz w:val="26"/>
                <w:szCs w:val="26"/>
              </w:rPr>
              <w:t>0,000.00</w:t>
            </w:r>
          </w:p>
        </w:tc>
        <w:tc>
          <w:tcPr>
            <w:tcW w:w="2127" w:type="dxa"/>
          </w:tcPr>
          <w:p w14:paraId="59AFB956" w14:textId="7D670A1E" w:rsidR="005A3D78" w:rsidRPr="00F969D7" w:rsidRDefault="00F80EE9" w:rsidP="005A3D7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4,800,000.00</w:t>
            </w:r>
          </w:p>
        </w:tc>
      </w:tr>
      <w:tr w:rsidR="00F80EE9" w:rsidRPr="00F969D7" w14:paraId="1EC634D1" w14:textId="77777777" w:rsidTr="004A3333">
        <w:tc>
          <w:tcPr>
            <w:tcW w:w="621" w:type="dxa"/>
          </w:tcPr>
          <w:p w14:paraId="64F0A333" w14:textId="34E50427" w:rsidR="00F80EE9" w:rsidRDefault="00F80EE9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402" w:type="dxa"/>
          </w:tcPr>
          <w:p w14:paraId="7EB1D9A1" w14:textId="40E88320" w:rsidR="00F80EE9" w:rsidRDefault="00F80EE9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Tv accessories (8k HDMI cable, 250gb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harddisk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cardreader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OTG)</w:t>
            </w:r>
          </w:p>
        </w:tc>
        <w:tc>
          <w:tcPr>
            <w:tcW w:w="1618" w:type="dxa"/>
          </w:tcPr>
          <w:p w14:paraId="07F6EA3B" w14:textId="0BF9C8F1" w:rsidR="00F80EE9" w:rsidRDefault="00F80EE9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</w:p>
        </w:tc>
        <w:tc>
          <w:tcPr>
            <w:tcW w:w="1725" w:type="dxa"/>
          </w:tcPr>
          <w:p w14:paraId="26848CE9" w14:textId="75B12091" w:rsidR="00F80EE9" w:rsidRDefault="00F80EE9" w:rsidP="005A3D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50,000.00</w:t>
            </w:r>
          </w:p>
        </w:tc>
        <w:tc>
          <w:tcPr>
            <w:tcW w:w="2127" w:type="dxa"/>
          </w:tcPr>
          <w:p w14:paraId="461E9851" w14:textId="05B39B11" w:rsidR="00F80EE9" w:rsidRPr="00F969D7" w:rsidRDefault="00F80EE9" w:rsidP="005A3D7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12,000,000.00</w:t>
            </w:r>
          </w:p>
        </w:tc>
      </w:tr>
      <w:tr w:rsidR="004A3333" w:rsidRPr="00F969D7" w14:paraId="291E3F20" w14:textId="77777777" w:rsidTr="009378FF">
        <w:tc>
          <w:tcPr>
            <w:tcW w:w="7366" w:type="dxa"/>
            <w:gridSpan w:val="4"/>
          </w:tcPr>
          <w:p w14:paraId="668B74BF" w14:textId="77777777" w:rsidR="004A3333" w:rsidRPr="00F969D7" w:rsidRDefault="004A3333" w:rsidP="004A3333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69D7">
              <w:rPr>
                <w:rFonts w:ascii="Times New Roman" w:hAnsi="Times New Roman" w:cs="Times New Roman"/>
                <w:b/>
                <w:sz w:val="26"/>
                <w:szCs w:val="26"/>
              </w:rPr>
              <w:t>Grand Total</w:t>
            </w:r>
          </w:p>
        </w:tc>
        <w:tc>
          <w:tcPr>
            <w:tcW w:w="2127" w:type="dxa"/>
          </w:tcPr>
          <w:p w14:paraId="0F0AB714" w14:textId="780911C0" w:rsidR="004A3333" w:rsidRPr="00F969D7" w:rsidRDefault="00DC1F66" w:rsidP="004A3333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121</w:t>
            </w:r>
            <w:r w:rsidR="004A3333" w:rsidRPr="00F969D7"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  <w:r w:rsidR="004A3333" w:rsidRPr="00F969D7">
              <w:rPr>
                <w:rFonts w:ascii="Times New Roman" w:hAnsi="Times New Roman" w:cs="Times New Roman"/>
                <w:b/>
                <w:sz w:val="26"/>
                <w:szCs w:val="26"/>
              </w:rPr>
              <w:t>0,000.00</w:t>
            </w:r>
          </w:p>
        </w:tc>
      </w:tr>
    </w:tbl>
    <w:p w14:paraId="086885B2" w14:textId="77777777" w:rsidR="00165897" w:rsidRPr="00F969D7" w:rsidRDefault="00165897" w:rsidP="009D154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DDB3B0" w14:textId="77777777" w:rsidR="004A3333" w:rsidRPr="00F969D7" w:rsidRDefault="004A3333" w:rsidP="004A3333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9D7">
        <w:rPr>
          <w:rFonts w:ascii="Times New Roman" w:hAnsi="Times New Roman" w:cs="Times New Roman"/>
          <w:b/>
          <w:sz w:val="24"/>
          <w:szCs w:val="24"/>
        </w:rPr>
        <w:t>10.</w:t>
      </w:r>
      <w:r w:rsidRPr="00F969D7">
        <w:rPr>
          <w:rFonts w:ascii="Times New Roman" w:hAnsi="Times New Roman" w:cs="Times New Roman"/>
          <w:b/>
          <w:sz w:val="24"/>
          <w:szCs w:val="24"/>
        </w:rPr>
        <w:tab/>
        <w:t>PRAYER:</w:t>
      </w:r>
      <w:r w:rsidRPr="00F969D7">
        <w:rPr>
          <w:rFonts w:ascii="Times New Roman" w:hAnsi="Times New Roman" w:cs="Times New Roman"/>
          <w:sz w:val="24"/>
          <w:szCs w:val="24"/>
        </w:rPr>
        <w:tab/>
      </w:r>
      <w:r w:rsidRPr="00F969D7">
        <w:rPr>
          <w:rFonts w:ascii="Times New Roman" w:hAnsi="Times New Roman" w:cs="Times New Roman"/>
          <w:sz w:val="24"/>
          <w:szCs w:val="24"/>
        </w:rPr>
        <w:tab/>
      </w:r>
    </w:p>
    <w:p w14:paraId="50433F5A" w14:textId="77777777" w:rsidR="004A3333" w:rsidRPr="00F969D7" w:rsidRDefault="004A3333" w:rsidP="004A3333">
      <w:pPr>
        <w:spacing w:after="0" w:line="24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r w:rsidRPr="00F969D7">
        <w:rPr>
          <w:rFonts w:ascii="Times New Roman" w:hAnsi="Times New Roman" w:cs="Times New Roman"/>
          <w:sz w:val="24"/>
          <w:szCs w:val="24"/>
        </w:rPr>
        <w:t xml:space="preserve">The Permanent Secretary is humbly invited to please intimate the </w:t>
      </w:r>
      <w:proofErr w:type="spellStart"/>
      <w:r w:rsidRPr="00F969D7">
        <w:rPr>
          <w:rFonts w:ascii="Times New Roman" w:hAnsi="Times New Roman" w:cs="Times New Roman"/>
          <w:sz w:val="24"/>
          <w:szCs w:val="24"/>
        </w:rPr>
        <w:t>Honourable</w:t>
      </w:r>
      <w:proofErr w:type="spellEnd"/>
      <w:r w:rsidRPr="00F969D7">
        <w:rPr>
          <w:rFonts w:ascii="Times New Roman" w:hAnsi="Times New Roman" w:cs="Times New Roman"/>
          <w:sz w:val="24"/>
          <w:szCs w:val="24"/>
        </w:rPr>
        <w:t xml:space="preserve"> Commissioner to kindly note;</w:t>
      </w:r>
      <w:r w:rsidRPr="00F969D7">
        <w:rPr>
          <w:rFonts w:ascii="Times New Roman" w:hAnsi="Times New Roman" w:cs="Times New Roman"/>
          <w:sz w:val="24"/>
          <w:szCs w:val="24"/>
        </w:rPr>
        <w:tab/>
      </w:r>
    </w:p>
    <w:p w14:paraId="3EE2466C" w14:textId="77777777" w:rsidR="004A3333" w:rsidRPr="00F969D7" w:rsidRDefault="004A3333" w:rsidP="004A33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9D7">
        <w:rPr>
          <w:rFonts w:ascii="Times New Roman" w:hAnsi="Times New Roman" w:cs="Times New Roman"/>
          <w:sz w:val="24"/>
          <w:szCs w:val="24"/>
        </w:rPr>
        <w:t>The purchase of smart television for schools is ess</w:t>
      </w:r>
      <w:r w:rsidR="00F969D7" w:rsidRPr="00F969D7">
        <w:rPr>
          <w:rFonts w:ascii="Times New Roman" w:hAnsi="Times New Roman" w:cs="Times New Roman"/>
          <w:sz w:val="24"/>
          <w:szCs w:val="24"/>
        </w:rPr>
        <w:t xml:space="preserve">ential in improving students’ </w:t>
      </w:r>
      <w:r w:rsidRPr="00F969D7">
        <w:rPr>
          <w:rFonts w:ascii="Times New Roman" w:hAnsi="Times New Roman" w:cs="Times New Roman"/>
          <w:sz w:val="24"/>
          <w:szCs w:val="24"/>
        </w:rPr>
        <w:t>enhance learning experience</w:t>
      </w:r>
      <w:r w:rsidR="00F969D7" w:rsidRPr="00F969D7">
        <w:rPr>
          <w:rFonts w:ascii="Times New Roman" w:hAnsi="Times New Roman" w:cs="Times New Roman"/>
          <w:sz w:val="24"/>
          <w:szCs w:val="24"/>
        </w:rPr>
        <w:t>, integrate technology into schools</w:t>
      </w:r>
      <w:r w:rsidRPr="00F969D7">
        <w:rPr>
          <w:rFonts w:ascii="Times New Roman" w:hAnsi="Times New Roman" w:cs="Times New Roman"/>
          <w:sz w:val="24"/>
          <w:szCs w:val="24"/>
        </w:rPr>
        <w:t xml:space="preserve"> and lead to deeper learning, thereby translating into improved academic performance.</w:t>
      </w:r>
    </w:p>
    <w:p w14:paraId="09B47833" w14:textId="3D90C5AA" w:rsidR="004A3333" w:rsidRPr="00F969D7" w:rsidRDefault="004A3333" w:rsidP="004A3333">
      <w:pPr>
        <w:numPr>
          <w:ilvl w:val="0"/>
          <w:numId w:val="3"/>
        </w:numPr>
        <w:tabs>
          <w:tab w:val="left" w:pos="13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9D7">
        <w:rPr>
          <w:rFonts w:ascii="Times New Roman" w:hAnsi="Times New Roman" w:cs="Times New Roman"/>
          <w:color w:val="000000" w:themeColor="text1"/>
          <w:sz w:val="24"/>
          <w:szCs w:val="24"/>
        </w:rPr>
        <w:t>Consider and seek for the app</w:t>
      </w:r>
      <w:r w:rsidR="00F969D7" w:rsidRPr="00F969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roval of Mr. </w:t>
      </w:r>
      <w:r w:rsidRPr="00F969D7">
        <w:rPr>
          <w:rFonts w:ascii="Times New Roman" w:hAnsi="Times New Roman" w:cs="Times New Roman"/>
          <w:color w:val="000000" w:themeColor="text1"/>
          <w:sz w:val="24"/>
          <w:szCs w:val="24"/>
        </w:rPr>
        <w:t>Governor for</w:t>
      </w:r>
      <w:r w:rsidRPr="00F969D7">
        <w:rPr>
          <w:rFonts w:ascii="Times New Roman" w:hAnsi="Times New Roman" w:cs="Times New Roman"/>
          <w:sz w:val="24"/>
          <w:szCs w:val="24"/>
        </w:rPr>
        <w:t xml:space="preserve"> the release of the sum of </w:t>
      </w:r>
      <w:r w:rsidRPr="00F969D7">
        <w:rPr>
          <w:rFonts w:ascii="Times New Roman" w:hAnsi="Times New Roman" w:cs="Times New Roman"/>
          <w:b/>
          <w:dstrike/>
          <w:sz w:val="24"/>
          <w:szCs w:val="24"/>
        </w:rPr>
        <w:t>N</w:t>
      </w:r>
      <w:r w:rsidR="00DC1F66">
        <w:rPr>
          <w:rFonts w:ascii="Times New Roman" w:hAnsi="Times New Roman" w:cs="Times New Roman"/>
          <w:b/>
          <w:sz w:val="24"/>
          <w:szCs w:val="24"/>
        </w:rPr>
        <w:t>121</w:t>
      </w:r>
      <w:r w:rsidR="00F969D7" w:rsidRPr="00F969D7">
        <w:rPr>
          <w:rFonts w:ascii="Times New Roman" w:hAnsi="Times New Roman" w:cs="Times New Roman"/>
          <w:b/>
          <w:sz w:val="24"/>
          <w:szCs w:val="24"/>
        </w:rPr>
        <w:t>,</w:t>
      </w:r>
      <w:r w:rsidR="00DC1F66">
        <w:rPr>
          <w:rFonts w:ascii="Times New Roman" w:hAnsi="Times New Roman" w:cs="Times New Roman"/>
          <w:b/>
          <w:sz w:val="24"/>
          <w:szCs w:val="24"/>
        </w:rPr>
        <w:t>20</w:t>
      </w:r>
      <w:r w:rsidR="00F969D7" w:rsidRPr="00F969D7">
        <w:rPr>
          <w:rFonts w:ascii="Times New Roman" w:hAnsi="Times New Roman" w:cs="Times New Roman"/>
          <w:b/>
          <w:sz w:val="24"/>
          <w:szCs w:val="24"/>
        </w:rPr>
        <w:t>0</w:t>
      </w:r>
      <w:r w:rsidRPr="00F969D7">
        <w:rPr>
          <w:rFonts w:ascii="Times New Roman" w:hAnsi="Times New Roman" w:cs="Times New Roman"/>
          <w:b/>
          <w:sz w:val="24"/>
          <w:szCs w:val="24"/>
        </w:rPr>
        <w:t>,</w:t>
      </w:r>
      <w:r w:rsidR="00F969D7" w:rsidRPr="00F969D7">
        <w:rPr>
          <w:rFonts w:ascii="Times New Roman" w:hAnsi="Times New Roman" w:cs="Times New Roman"/>
          <w:b/>
          <w:sz w:val="24"/>
          <w:szCs w:val="24"/>
        </w:rPr>
        <w:t>0</w:t>
      </w:r>
      <w:r w:rsidRPr="00F969D7">
        <w:rPr>
          <w:rFonts w:ascii="Times New Roman" w:hAnsi="Times New Roman" w:cs="Times New Roman"/>
          <w:b/>
          <w:sz w:val="24"/>
          <w:szCs w:val="24"/>
        </w:rPr>
        <w:t>00.00</w:t>
      </w:r>
      <w:r w:rsidRPr="00F969D7">
        <w:rPr>
          <w:rFonts w:ascii="Times New Roman" w:hAnsi="Times New Roman" w:cs="Times New Roman"/>
          <w:sz w:val="24"/>
          <w:szCs w:val="24"/>
        </w:rPr>
        <w:t xml:space="preserve"> </w:t>
      </w:r>
      <w:r w:rsidR="00F969D7" w:rsidRPr="00F969D7">
        <w:rPr>
          <w:rFonts w:ascii="Times New Roman" w:hAnsi="Times New Roman" w:cs="Times New Roman"/>
          <w:b/>
          <w:sz w:val="24"/>
          <w:szCs w:val="24"/>
        </w:rPr>
        <w:t>[</w:t>
      </w:r>
      <w:r w:rsidR="00DC1F66">
        <w:rPr>
          <w:rFonts w:ascii="Times New Roman" w:hAnsi="Times New Roman" w:cs="Times New Roman"/>
          <w:b/>
          <w:sz w:val="24"/>
          <w:szCs w:val="24"/>
        </w:rPr>
        <w:t>One Hundred and Twenty-one</w:t>
      </w:r>
      <w:r w:rsidR="00F969D7" w:rsidRPr="00F969D7">
        <w:rPr>
          <w:rFonts w:ascii="Times New Roman" w:hAnsi="Times New Roman" w:cs="Times New Roman"/>
          <w:b/>
          <w:sz w:val="24"/>
          <w:szCs w:val="24"/>
        </w:rPr>
        <w:t xml:space="preserve"> Million, </w:t>
      </w:r>
      <w:r w:rsidR="00DC1F66">
        <w:rPr>
          <w:rFonts w:ascii="Times New Roman" w:hAnsi="Times New Roman" w:cs="Times New Roman"/>
          <w:b/>
          <w:sz w:val="24"/>
          <w:szCs w:val="24"/>
        </w:rPr>
        <w:t>Two</w:t>
      </w:r>
      <w:r w:rsidRPr="00F969D7">
        <w:rPr>
          <w:rFonts w:ascii="Times New Roman" w:hAnsi="Times New Roman" w:cs="Times New Roman"/>
          <w:b/>
          <w:sz w:val="24"/>
          <w:szCs w:val="24"/>
        </w:rPr>
        <w:t xml:space="preserve"> Hundred Thousand Naira]</w:t>
      </w:r>
      <w:r w:rsidRPr="00F969D7">
        <w:rPr>
          <w:rFonts w:ascii="Times New Roman" w:hAnsi="Times New Roman" w:cs="Times New Roman"/>
          <w:sz w:val="24"/>
          <w:szCs w:val="24"/>
        </w:rPr>
        <w:t xml:space="preserve"> only for the</w:t>
      </w:r>
      <w:r w:rsidR="00F969D7" w:rsidRPr="00F969D7">
        <w:rPr>
          <w:rFonts w:ascii="Times New Roman" w:hAnsi="Times New Roman" w:cs="Times New Roman"/>
          <w:sz w:val="24"/>
          <w:szCs w:val="24"/>
        </w:rPr>
        <w:t xml:space="preserve"> implementation of th</w:t>
      </w:r>
      <w:r w:rsidR="00DC1F66">
        <w:rPr>
          <w:rFonts w:ascii="Times New Roman" w:hAnsi="Times New Roman" w:cs="Times New Roman"/>
          <w:sz w:val="24"/>
          <w:szCs w:val="24"/>
        </w:rPr>
        <w:t>is</w:t>
      </w:r>
      <w:r w:rsidR="00F969D7">
        <w:rPr>
          <w:rFonts w:ascii="Times New Roman" w:hAnsi="Times New Roman" w:cs="Times New Roman"/>
          <w:sz w:val="24"/>
          <w:szCs w:val="24"/>
        </w:rPr>
        <w:t xml:space="preserve"> phase of </w:t>
      </w:r>
      <w:r w:rsidR="00F969D7" w:rsidRPr="00FC3E09">
        <w:rPr>
          <w:rFonts w:ascii="Times New Roman" w:hAnsi="Times New Roman" w:cs="Times New Roman"/>
          <w:sz w:val="24"/>
          <w:szCs w:val="24"/>
        </w:rPr>
        <w:t>t</w:t>
      </w:r>
      <w:r w:rsidR="00F969D7">
        <w:rPr>
          <w:rFonts w:ascii="Times New Roman" w:hAnsi="Times New Roman" w:cs="Times New Roman"/>
          <w:sz w:val="24"/>
          <w:szCs w:val="24"/>
        </w:rPr>
        <w:t>h</w:t>
      </w:r>
      <w:r w:rsidR="00DC1F66">
        <w:rPr>
          <w:rFonts w:ascii="Times New Roman" w:hAnsi="Times New Roman" w:cs="Times New Roman"/>
          <w:sz w:val="24"/>
          <w:szCs w:val="24"/>
        </w:rPr>
        <w:t>e</w:t>
      </w:r>
      <w:r w:rsidR="00F969D7" w:rsidRPr="00F969D7">
        <w:rPr>
          <w:rFonts w:ascii="Times New Roman" w:hAnsi="Times New Roman" w:cs="Times New Roman"/>
          <w:sz w:val="24"/>
          <w:szCs w:val="24"/>
        </w:rPr>
        <w:t xml:space="preserve"> project</w:t>
      </w:r>
      <w:r w:rsidRPr="00F969D7">
        <w:rPr>
          <w:rFonts w:ascii="Times New Roman" w:hAnsi="Times New Roman" w:cs="Times New Roman"/>
          <w:sz w:val="24"/>
          <w:szCs w:val="24"/>
        </w:rPr>
        <w:t>.</w:t>
      </w:r>
    </w:p>
    <w:p w14:paraId="6B7403A2" w14:textId="77777777" w:rsidR="004A3333" w:rsidRPr="00F969D7" w:rsidRDefault="004A3333" w:rsidP="004A3333">
      <w:pPr>
        <w:tabs>
          <w:tab w:val="left" w:pos="1300"/>
        </w:tabs>
        <w:spacing w:after="0" w:line="240" w:lineRule="auto"/>
        <w:ind w:left="1920"/>
        <w:jc w:val="both"/>
        <w:rPr>
          <w:rFonts w:ascii="Times New Roman" w:hAnsi="Times New Roman" w:cs="Times New Roman"/>
          <w:sz w:val="24"/>
          <w:szCs w:val="24"/>
        </w:rPr>
      </w:pPr>
    </w:p>
    <w:p w14:paraId="5CBC4626" w14:textId="77777777" w:rsidR="004A3333" w:rsidRPr="00F969D7" w:rsidRDefault="004A3333" w:rsidP="004A3333">
      <w:pPr>
        <w:numPr>
          <w:ilvl w:val="0"/>
          <w:numId w:val="3"/>
        </w:numPr>
        <w:tabs>
          <w:tab w:val="left" w:pos="13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9D7">
        <w:rPr>
          <w:rFonts w:ascii="Times New Roman" w:hAnsi="Times New Roman" w:cs="Times New Roman"/>
          <w:sz w:val="24"/>
          <w:szCs w:val="24"/>
        </w:rPr>
        <w:t xml:space="preserve">The amount is chargeable to VOC </w:t>
      </w:r>
      <w:r w:rsidRPr="00F969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____________________________ </w:t>
      </w:r>
      <w:r w:rsidRPr="00F969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titled </w:t>
      </w:r>
      <w:r w:rsidRPr="00F969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“Education Resource Centre”</w:t>
      </w:r>
      <w:r w:rsidRPr="00F969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budgetary allocation of </w:t>
      </w:r>
      <w:r w:rsidRPr="00F969D7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3DDC1A03" w14:textId="77777777" w:rsidR="004A3333" w:rsidRPr="00F969D7" w:rsidRDefault="004A3333" w:rsidP="004A3333">
      <w:pPr>
        <w:tabs>
          <w:tab w:val="left" w:pos="130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9D7">
        <w:rPr>
          <w:rFonts w:ascii="Times New Roman" w:hAnsi="Times New Roman" w:cs="Times New Roman"/>
          <w:sz w:val="24"/>
          <w:szCs w:val="24"/>
        </w:rPr>
        <w:t>11.      Submitted for your consideration and approval, please.</w:t>
      </w:r>
    </w:p>
    <w:p w14:paraId="3FDEC8BF" w14:textId="77777777" w:rsidR="004A3333" w:rsidRPr="00F969D7" w:rsidRDefault="004A3333" w:rsidP="004A3333">
      <w:pPr>
        <w:tabs>
          <w:tab w:val="left" w:pos="1300"/>
          <w:tab w:val="left" w:pos="19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81130" w14:textId="77777777" w:rsidR="004A3333" w:rsidRPr="00F969D7" w:rsidRDefault="004A3333" w:rsidP="004A3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85B6A" w14:textId="77777777" w:rsidR="004A3333" w:rsidRPr="00F969D7" w:rsidRDefault="004A3333" w:rsidP="004A333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969D7">
        <w:rPr>
          <w:rFonts w:ascii="Times New Roman" w:hAnsi="Times New Roman" w:cs="Times New Roman"/>
          <w:b/>
          <w:i/>
          <w:sz w:val="24"/>
          <w:szCs w:val="24"/>
        </w:rPr>
        <w:t xml:space="preserve">Mrs. O. O. </w:t>
      </w:r>
      <w:proofErr w:type="spellStart"/>
      <w:r w:rsidRPr="00F969D7">
        <w:rPr>
          <w:rFonts w:ascii="Times New Roman" w:hAnsi="Times New Roman" w:cs="Times New Roman"/>
          <w:b/>
          <w:i/>
          <w:sz w:val="24"/>
          <w:szCs w:val="24"/>
        </w:rPr>
        <w:t>Akinlade</w:t>
      </w:r>
      <w:proofErr w:type="spellEnd"/>
    </w:p>
    <w:p w14:paraId="50E7F0CF" w14:textId="77777777" w:rsidR="004A3333" w:rsidRPr="00F969D7" w:rsidRDefault="004A3333" w:rsidP="004A333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969D7">
        <w:rPr>
          <w:rFonts w:ascii="Times New Roman" w:hAnsi="Times New Roman" w:cs="Times New Roman"/>
          <w:b/>
          <w:i/>
          <w:sz w:val="24"/>
          <w:szCs w:val="24"/>
        </w:rPr>
        <w:t>D (ERC)</w:t>
      </w:r>
    </w:p>
    <w:p w14:paraId="6D0E266A" w14:textId="77777777" w:rsidR="004A3333" w:rsidRPr="00F969D7" w:rsidRDefault="004A3333" w:rsidP="004A3333">
      <w:pPr>
        <w:rPr>
          <w:rFonts w:ascii="Times New Roman" w:hAnsi="Times New Roman" w:cs="Times New Roman"/>
          <w:sz w:val="24"/>
          <w:szCs w:val="24"/>
        </w:rPr>
      </w:pPr>
    </w:p>
    <w:p w14:paraId="52E49BF4" w14:textId="77777777" w:rsidR="004A3333" w:rsidRPr="00F969D7" w:rsidRDefault="004A3333" w:rsidP="009D1542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A3333" w:rsidRPr="00F9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4012"/>
    <w:multiLevelType w:val="hybridMultilevel"/>
    <w:tmpl w:val="60B223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92E46"/>
    <w:multiLevelType w:val="hybridMultilevel"/>
    <w:tmpl w:val="D1925550"/>
    <w:lvl w:ilvl="0" w:tplc="0809000F">
      <w:start w:val="1"/>
      <w:numFmt w:val="decimal"/>
      <w:lvlText w:val="%1."/>
      <w:lvlJc w:val="left"/>
      <w:pPr>
        <w:ind w:left="788" w:hanging="360"/>
      </w:pPr>
    </w:lvl>
    <w:lvl w:ilvl="1" w:tplc="08090019" w:tentative="1">
      <w:start w:val="1"/>
      <w:numFmt w:val="lowerLetter"/>
      <w:lvlText w:val="%2."/>
      <w:lvlJc w:val="left"/>
      <w:pPr>
        <w:ind w:left="1508" w:hanging="360"/>
      </w:pPr>
    </w:lvl>
    <w:lvl w:ilvl="2" w:tplc="0809001B" w:tentative="1">
      <w:start w:val="1"/>
      <w:numFmt w:val="lowerRoman"/>
      <w:lvlText w:val="%3."/>
      <w:lvlJc w:val="right"/>
      <w:pPr>
        <w:ind w:left="2228" w:hanging="180"/>
      </w:pPr>
    </w:lvl>
    <w:lvl w:ilvl="3" w:tplc="0809000F" w:tentative="1">
      <w:start w:val="1"/>
      <w:numFmt w:val="decimal"/>
      <w:lvlText w:val="%4."/>
      <w:lvlJc w:val="left"/>
      <w:pPr>
        <w:ind w:left="2948" w:hanging="360"/>
      </w:pPr>
    </w:lvl>
    <w:lvl w:ilvl="4" w:tplc="08090019" w:tentative="1">
      <w:start w:val="1"/>
      <w:numFmt w:val="lowerLetter"/>
      <w:lvlText w:val="%5."/>
      <w:lvlJc w:val="left"/>
      <w:pPr>
        <w:ind w:left="3668" w:hanging="360"/>
      </w:pPr>
    </w:lvl>
    <w:lvl w:ilvl="5" w:tplc="0809001B" w:tentative="1">
      <w:start w:val="1"/>
      <w:numFmt w:val="lowerRoman"/>
      <w:lvlText w:val="%6."/>
      <w:lvlJc w:val="right"/>
      <w:pPr>
        <w:ind w:left="4388" w:hanging="180"/>
      </w:pPr>
    </w:lvl>
    <w:lvl w:ilvl="6" w:tplc="0809000F" w:tentative="1">
      <w:start w:val="1"/>
      <w:numFmt w:val="decimal"/>
      <w:lvlText w:val="%7."/>
      <w:lvlJc w:val="left"/>
      <w:pPr>
        <w:ind w:left="5108" w:hanging="360"/>
      </w:pPr>
    </w:lvl>
    <w:lvl w:ilvl="7" w:tplc="08090019" w:tentative="1">
      <w:start w:val="1"/>
      <w:numFmt w:val="lowerLetter"/>
      <w:lvlText w:val="%8."/>
      <w:lvlJc w:val="left"/>
      <w:pPr>
        <w:ind w:left="5828" w:hanging="360"/>
      </w:pPr>
    </w:lvl>
    <w:lvl w:ilvl="8" w:tplc="08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6B7955A8"/>
    <w:multiLevelType w:val="hybridMultilevel"/>
    <w:tmpl w:val="373A2A0E"/>
    <w:lvl w:ilvl="0" w:tplc="9344225A">
      <w:start w:val="1"/>
      <w:numFmt w:val="lowerRoman"/>
      <w:lvlText w:val="(%1)"/>
      <w:lvlJc w:val="left"/>
      <w:pPr>
        <w:tabs>
          <w:tab w:val="num" w:pos="1920"/>
        </w:tabs>
        <w:ind w:left="19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62105">
    <w:abstractNumId w:val="1"/>
  </w:num>
  <w:num w:numId="2" w16cid:durableId="1849054632">
    <w:abstractNumId w:val="0"/>
  </w:num>
  <w:num w:numId="3" w16cid:durableId="632755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EA"/>
    <w:rsid w:val="00047F6F"/>
    <w:rsid w:val="00165897"/>
    <w:rsid w:val="00220B18"/>
    <w:rsid w:val="004662FE"/>
    <w:rsid w:val="004A3333"/>
    <w:rsid w:val="004D7F93"/>
    <w:rsid w:val="00521103"/>
    <w:rsid w:val="005344F5"/>
    <w:rsid w:val="005A3D78"/>
    <w:rsid w:val="006178F4"/>
    <w:rsid w:val="00617B6A"/>
    <w:rsid w:val="00887BDB"/>
    <w:rsid w:val="008B6DEA"/>
    <w:rsid w:val="008E361D"/>
    <w:rsid w:val="009A0E4A"/>
    <w:rsid w:val="009D1542"/>
    <w:rsid w:val="00A23B11"/>
    <w:rsid w:val="00D332F2"/>
    <w:rsid w:val="00DC1F66"/>
    <w:rsid w:val="00DF241C"/>
    <w:rsid w:val="00F80EE9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D5CD"/>
  <w15:chartTrackingRefBased/>
  <w15:docId w15:val="{9A4EBF9C-E9F2-44BF-970C-F15274AE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E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1C"/>
    <w:pPr>
      <w:ind w:left="720"/>
      <w:contextualSpacing/>
    </w:pPr>
  </w:style>
  <w:style w:type="table" w:styleId="TableGrid">
    <w:name w:val="Table Grid"/>
    <w:basedOn w:val="TableNormal"/>
    <w:uiPriority w:val="39"/>
    <w:rsid w:val="0061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kaybsaz@gmail.com</cp:lastModifiedBy>
  <cp:revision>2</cp:revision>
  <dcterms:created xsi:type="dcterms:W3CDTF">2023-03-14T13:35:00Z</dcterms:created>
  <dcterms:modified xsi:type="dcterms:W3CDTF">2023-03-14T13:35:00Z</dcterms:modified>
</cp:coreProperties>
</file>