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D7E2D" w14:textId="77777777" w:rsidR="00B95FF8" w:rsidRPr="00B95FF8" w:rsidRDefault="00B95FF8" w:rsidP="007700CD">
      <w:pPr>
        <w:spacing w:line="240" w:lineRule="auto"/>
        <w:jc w:val="center"/>
        <w:rPr>
          <w:rFonts w:ascii="Times New Roman" w:eastAsia="Times New Roman" w:hAnsi="Times New Roman" w:cs="Times New Roman"/>
          <w:sz w:val="36"/>
          <w:szCs w:val="36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6"/>
          <w:szCs w:val="36"/>
          <w:lang w:eastAsia="ru-BY"/>
        </w:rPr>
        <w:t>Отчет по лабораторной работе №2</w:t>
      </w:r>
    </w:p>
    <w:p w14:paraId="7152D751" w14:textId="6968FE28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Тема: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Чтение информации из графических файлов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br/>
      </w: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В</w:t>
      </w:r>
      <w:proofErr w:type="spellStart"/>
      <w:r w:rsidR="007700CD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t>ыполнил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: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="007700C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Шакель</w:t>
      </w:r>
      <w:proofErr w:type="spellEnd"/>
      <w:r w:rsidR="007700C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Степан, 11 группа</w:t>
      </w:r>
    </w:p>
    <w:p w14:paraId="454F96D5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  <w:t>Цель работы</w:t>
      </w:r>
    </w:p>
    <w:p w14:paraId="381F30C1" w14:textId="1AAEF73D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3"/>
          <w:szCs w:val="33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Изучить структуру растровых форматов и методы извлечения метаданных на низком уровне. Разработать веб-приложение для пакетного считывания параметров изображений без использования сторонних библиотек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парсинга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.</w:t>
      </w:r>
    </w:p>
    <w:p w14:paraId="1F9E28B1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  <w:t>Задачи работы</w:t>
      </w:r>
    </w:p>
    <w:p w14:paraId="118BDA35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Изучить байтовую структуру форматов JPG, GIF, TIF, BMP, PNG, PCX; реализовать ручной побайтовый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парсинг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заголовков, сигнатур,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чанков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тегов; реализовать ленивое чтение (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Lazy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Loading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 для оптимизации работы с диском; реализовать асинхронную обработку через Web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Workers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; добавить валидацию структуры данных для обнаружения поврежденных файлов и подмены расширений; вывести считанные данные в таблицу.</w:t>
      </w:r>
    </w:p>
    <w:p w14:paraId="3D3ED6CE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  <w:t>Инструментарий</w:t>
      </w:r>
    </w:p>
    <w:p w14:paraId="1B7E9E97" w14:textId="6D5C1BE1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HTML5, CSS3 и JavaScript (ES6+). Работа с двоичными данными реализована вручную через интерфейсы </w:t>
      </w:r>
      <w:proofErr w:type="spellStart"/>
      <w:r w:rsidRPr="00B95FF8">
        <w:rPr>
          <w:rFonts w:ascii="Times New Roman" w:eastAsia="Times New Roman" w:hAnsi="Times New Roman" w:cs="Times New Roman"/>
          <w:sz w:val="21"/>
          <w:szCs w:val="21"/>
          <w:lang w:eastAsia="ru-BY"/>
        </w:rPr>
        <w:t>ArrayBuffer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</w:t>
      </w:r>
      <w:proofErr w:type="spellStart"/>
      <w:r w:rsidRPr="00B95FF8">
        <w:rPr>
          <w:rFonts w:ascii="Times New Roman" w:eastAsia="Times New Roman" w:hAnsi="Times New Roman" w:cs="Times New Roman"/>
          <w:sz w:val="21"/>
          <w:szCs w:val="21"/>
          <w:lang w:eastAsia="ru-BY"/>
        </w:rPr>
        <w:t>DataView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без применения сторонних зависимостей.</w:t>
      </w:r>
    </w:p>
    <w:p w14:paraId="6396D574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  <w:t>Ход работы</w:t>
      </w:r>
    </w:p>
    <w:p w14:paraId="2C87B1BC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1. Изучение теории</w:t>
      </w:r>
    </w:p>
    <w:p w14:paraId="6CBA5708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Были изучены внутренние спецификации, смещения и структуры заголовков форматов JPG, GIF, TIF, BMP, PNG, PCX. Определены сигнатуры (Magic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Numbers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), маркеры кадров (SOF, EOI), идентификаторы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чанков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(IHDR, IEND) и структура директорий (IFD).</w:t>
      </w:r>
    </w:p>
    <w:p w14:paraId="43A9B0A9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2. Создание интерфейса</w:t>
      </w:r>
    </w:p>
    <w:p w14:paraId="5FEB2CD1" w14:textId="25FB2DB0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Разработано веб-приложение с компонентом выбора папок или группы файлов из проводника. Добавлен индикатор прогресса и статусная информация. Для отображения данных спроектирована таблица, выводящая формат, </w:t>
      </w:r>
      <w:r>
        <w:rPr>
          <w:rFonts w:ascii="Times New Roman" w:eastAsia="Times New Roman" w:hAnsi="Times New Roman" w:cs="Times New Roman"/>
          <w:sz w:val="24"/>
          <w:szCs w:val="24"/>
          <w:lang w:val="be-BY" w:eastAsia="ru-BY"/>
        </w:rPr>
        <w:t>размеры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, DPI, глубин</w:t>
      </w:r>
      <w:r w:rsidR="007700C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у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цвета, тип сжатия и дополнительные свойства файла.</w:t>
      </w:r>
    </w:p>
    <w:p w14:paraId="5C233D91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 xml:space="preserve">3. Реализация побайтового </w:t>
      </w:r>
      <w:proofErr w:type="spellStart"/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парсинга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 xml:space="preserve"> по форматам</w:t>
      </w:r>
    </w:p>
    <w:p w14:paraId="4EFDD63E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Разработан анализатор байтовых массивов с автоматическим определением формата по первым 2–4 байтам. Реализовано ручное извлечение геометрии, расчет глубины цвета и определение типов сжатия с учетом разряда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индианности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(Big-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Endian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/ Little-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Endian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) формата:</w:t>
      </w:r>
    </w:p>
    <w:p w14:paraId="7B10D7F2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PNG (Portable Network Graphics)</w:t>
      </w:r>
    </w:p>
    <w:p w14:paraId="50394D6F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 и целостность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сигнатура (байты 0–7),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чанк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IHDR (0x49484452 на позиции 12) и концевой маркер IEND (0x49454E44 в финальных 12 байтах).</w:t>
      </w:r>
    </w:p>
    <w:p w14:paraId="415C722B" w14:textId="04E8CBE4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ширина и высота — 32-битные целые (байты 16–23). Глубина цвета вычисляется умножением битовой глубины канала (байт 24) на число каналов по типу цвета (RGB — </w:t>
      </w:r>
      <w:r w:rsidR="007700CD" w:rsidRPr="00DD34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3,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RGBA —</w:t>
      </w:r>
      <w:r w:rsidR="007700CD" w:rsidRPr="00DD34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).</w:t>
      </w:r>
    </w:p>
    <w:p w14:paraId="1294A31B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Deflate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(без потерь); определяется строковым значением после валидации IHDR. Со смещения 26 считывается тип адаптивной фильтрации строк.</w:t>
      </w:r>
    </w:p>
    <w:p w14:paraId="6B420139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BMP (</w:t>
      </w:r>
      <w:proofErr w:type="spellStart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Bitmap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 Image File)</w:t>
      </w:r>
    </w:p>
    <w:p w14:paraId="5E35CD4F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lastRenderedPageBreak/>
        <w:t>Структура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сигнатура 0x42 0x4D ('BM') и заголовок BITMAPINFOHEADER (со смещения 14).</w:t>
      </w:r>
    </w:p>
    <w:p w14:paraId="5112353A" w14:textId="57B3111D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ширина и высота — 32-битные числа (Little-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Endian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байты 18–25). Высота берется по модулю для исключения инверсии строк. DPI рассчитывается умножением пикселей на метр (байты 38–41) на 0.0254. При глубине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≤8</m:t>
        </m:r>
      </m:oMath>
      <w:r w:rsidR="007700CD" w:rsidRPr="00DD34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бит палитра рассчитывается как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глубина</m:t>
            </m:r>
          </m:sup>
        </m:sSup>
      </m:oMath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(если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biClrUsed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равен 0).</w:t>
      </w:r>
    </w:p>
    <w:p w14:paraId="4290D0A1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определяется чтением readUInt32() по смещению 30 (BI_RGB — 0, BI_RLE8 — 1, BI_RLE4 — 2, BI_BITFIELDS — 3).</w:t>
      </w:r>
    </w:p>
    <w:p w14:paraId="48A0932B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JPEG (Joint </w:t>
      </w:r>
      <w:proofErr w:type="spellStart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Photographic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 </w:t>
      </w:r>
      <w:proofErr w:type="spellStart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Experts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 Group)</w:t>
      </w:r>
    </w:p>
    <w:p w14:paraId="533ABAED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 и целостность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маркер начала SOI (0xFF 0xD8), циклический обход блоков по их длине с пропуском избыточных сегментов, и маркер конца EOI (0xFF 0xD9 в двух последних байтах).</w:t>
      </w:r>
    </w:p>
    <w:p w14:paraId="0F21FBEE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из маркеров кадра SOF0–SOF2 извлекаются высота (смещение + 5) и ширина (смещение + 7). Глубина цвета равна произведению точности (смещение + 4) на количество компонентов (смещение + 9).</w:t>
      </w:r>
    </w:p>
    <w:p w14:paraId="25CA872B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JPEG на основе DCT (с потерями); определяется наличием маркеров SOF и таблиц квантования DQT (0xDB).</w:t>
      </w:r>
    </w:p>
    <w:p w14:paraId="65B04ED1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GIF (Graphics </w:t>
      </w:r>
      <w:proofErr w:type="spellStart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Interchange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 Format)</w:t>
      </w:r>
    </w:p>
    <w:p w14:paraId="37CC8BBB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 и целостность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текстовая сигнатура (GIF87a/GIF89a в байтах 0–5) и байт-терминатор 0x3B на конце файла.</w:t>
      </w:r>
    </w:p>
    <w:p w14:paraId="3D195CAD" w14:textId="3689E398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ширина и высота — 16-битные целые в Little-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Endian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(байты 6–9). Из упакованного байта 10 вычисляется глубина цвета, флаг глобальной таблицы и размер палитры.</w:t>
      </w:r>
    </w:p>
    <w:p w14:paraId="1105273A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LZW (без потерь); гарантируется жесткой спецификацией формата после валидации сигнатуры.</w:t>
      </w:r>
    </w:p>
    <w:p w14:paraId="0DBE8F66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TIFF (</w:t>
      </w:r>
      <w:proofErr w:type="spellStart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Tagged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 Image File Format)</w:t>
      </w:r>
    </w:p>
    <w:p w14:paraId="628FFFCA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определение порядка байт по первым двум символам (II — Little-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Endian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, MM — Big-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Endian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). Переход по адресу директории тегов IFD (байты 4–7).</w:t>
      </w:r>
    </w:p>
    <w:p w14:paraId="4954CA04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побайтовый перебор 12-байтовых блоков IFD для извлечения параметров по тегам: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ImageWidth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(256),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ImageLength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(257) и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BitsPerSample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(258).</w:t>
      </w:r>
    </w:p>
    <w:p w14:paraId="54D6C8EE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чтение кода алгоритма по тегу 259 (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Compression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): 1 — без сжатия, 5 — LZW, 6 — JPEG, 32773 —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PackBits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.</w:t>
      </w:r>
    </w:p>
    <w:p w14:paraId="4EE72542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PCX (Picture Exchange)</w:t>
      </w:r>
    </w:p>
    <w:p w14:paraId="148D23CE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проверка байта производителя 0x0A и версии. Прямое чтение разрешений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HDpi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VDpi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(байты 12–15).</w:t>
      </w:r>
    </w:p>
    <w:p w14:paraId="05A34C9D" w14:textId="461A380F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расчет </w:t>
      </w:r>
      <w:r w:rsidR="0098340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размеров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по координатам границ окна (байты 4–11):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W=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max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 xml:space="preserve"> -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+1</m:t>
        </m:r>
      </m:oMath>
      <w:r w:rsidR="00CB54EB" w:rsidRPr="00CB54E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H=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max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 xml:space="preserve"> -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+1</m:t>
        </m:r>
      </m:oMath>
      <w:r w:rsidR="00CB54EB" w:rsidRPr="00CB54E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Глубина цвета равна произведению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bpp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(байт 3) на число планов (байт 65).</w:t>
      </w:r>
    </w:p>
    <w:p w14:paraId="64BECE0B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RLE (без потерь) или его отсутствие; определяется чтением 1-байтового поля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Encoding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по смещению 2 (1 — RLE, 0 — без сжатия).</w:t>
      </w:r>
    </w:p>
    <w:p w14:paraId="06F35FE1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4. Обработка выхода за границы диапазона (Валидация и стресс-тесты)</w:t>
      </w:r>
    </w:p>
    <w:p w14:paraId="41B1F316" w14:textId="77777777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Реализована проверка целостности структуры файлов на наличие концевых маркеров IEND у PNG, EOI у JPEG и терминатора 0x3B у GIF. Внедрен механизм верификации расширений: при несовпадении сигнатуры с маской файла программа фиксирует подмену. Вместо генерации исключений приложение выводит статус «Ошибка».</w:t>
      </w:r>
    </w:p>
    <w:p w14:paraId="62C75D3F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5. Расчет матриц перехода (</w:t>
      </w:r>
      <w:proofErr w:type="spellStart"/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Lazy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 xml:space="preserve"> </w:t>
      </w:r>
      <w:proofErr w:type="spellStart"/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Loading</w:t>
      </w:r>
      <w:proofErr w:type="spellEnd"/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 xml:space="preserve"> и фрагментация данных)</w:t>
      </w:r>
    </w:p>
    <w:p w14:paraId="155113F4" w14:textId="77777777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Для оптимизации быстродействия на папках большого объема внедрено частичное чтение файлов. Программа считывает только два изолированных фрагмента: первые 64 КБ (область заголовков) и финальные 12 байт (область концевых маркеров). Это минимизирует дисковые операции и потребление памяти.</w:t>
      </w:r>
    </w:p>
    <w:p w14:paraId="627737DA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6. Архитектура и динамические градиенты (Многопоточность)</w:t>
      </w:r>
    </w:p>
    <w:p w14:paraId="12A69997" w14:textId="77777777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Код разделен на независимые модули: интерфейс (диспетчер UI), вычислительный поток (Web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Worker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 и статический класс парсера. Вычисления вынесены из основного потока, что исключает блокировку UI при сканировании директорий объемом в несколько гигабайт. Задачи распределяются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веерно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по мере поступления файлов.</w:t>
      </w:r>
    </w:p>
    <w:p w14:paraId="1C5EDED8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7. Проверка результатов</w:t>
      </w:r>
    </w:p>
    <w:p w14:paraId="1F8698EC" w14:textId="213ADFAA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Проведено тестирование программы на файлах с подмененными текстовыми расширениями, а также осуществлен тест </w:t>
      </w:r>
      <w:r w:rsidR="003972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корректности распознавания типов, вывода дополнительной информации о них. 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Приложение корректно </w:t>
      </w:r>
      <w:proofErr w:type="spellStart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парсит</w:t>
      </w:r>
      <w:proofErr w:type="spellEnd"/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TIFF-теги и BMP-палитры, сохраняя скорость обработки данных.</w:t>
      </w:r>
    </w:p>
    <w:p w14:paraId="09A555F4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3"/>
          <w:szCs w:val="33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3"/>
          <w:szCs w:val="33"/>
          <w:lang w:eastAsia="ru-BY"/>
        </w:rPr>
        <w:t>Вывод</w:t>
      </w:r>
    </w:p>
    <w:p w14:paraId="3E46DD49" w14:textId="77777777" w:rsidR="00CA54BA" w:rsidRPr="00CA54BA" w:rsidRDefault="00CA54BA" w:rsidP="00CA54BA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В ходе лабораторной работы было разработано веб-приложение на базе HTML5 File API и интерфейса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DataView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для пакетного анализа и бинарного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парсинга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заголовков растровых изображений без использования сторонних графических библиотек. На практике изучена бинарная структура заголовков файлов JPG, PNG, GIF, BMP, TIFF и PCX.</w:t>
      </w:r>
    </w:p>
    <w:p w14:paraId="3FA415AF" w14:textId="77777777" w:rsidR="00CA54BA" w:rsidRPr="00CA54BA" w:rsidRDefault="00CA54BA" w:rsidP="00CA54BA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Реализованы алгоритмы проверки сигнатур (Magic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Numbers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), расчета физического разрешения (DPI) и валидации целостности файлов путем сопоставления фактического размера с маркерами и терминаторами, зафиксированными в бинарном потоке. Реализовано определение способов сжатия на основе анализа специализированных байтов,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чанков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тегов заголовков:</w:t>
      </w:r>
    </w:p>
    <w:p w14:paraId="14E09E16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BMP: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несжатый растр BI_RGB, кодирование длин серий BI_RLE8 / BI_RLE4 и использование битовых масок BI_BITFIELDS.</w:t>
      </w:r>
    </w:p>
    <w:p w14:paraId="081D7EB9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PNG: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компрессия без потерь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Deflate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извлечение типов адаптивной фильтрации строк из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чанка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IHDR.</w:t>
      </w:r>
    </w:p>
    <w:p w14:paraId="6E9332AE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JPEG: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сжатие с потерями на основе дискретного косинусного преобразования (DCT), верификация кадра по маркерам SOF0–SOF2 и поиск таблиц квантования DQT.</w:t>
      </w:r>
    </w:p>
    <w:p w14:paraId="200C3540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GIF: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сжатие без потерь LZW, проверка наличия и вычисление габаритов глобальной палитры.</w:t>
      </w:r>
    </w:p>
    <w:p w14:paraId="0F638B6E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TIFF: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разбор структуры директорий IFD с учетом динамического определения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индианности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(Little-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Endian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/ Big-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Endian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 и детекция алгоритмов LZW, JPEG,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PackBits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или отсутствия сжатия.</w:t>
      </w:r>
    </w:p>
    <w:p w14:paraId="78E8B0C2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PCX: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сжатие длин серий RLE на основе анализа байта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Encoding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расчет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bpp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через цветовые планы.</w:t>
      </w:r>
    </w:p>
    <w:p w14:paraId="36AEB763" w14:textId="1A00367D" w:rsidR="0081641A" w:rsidRPr="004616B0" w:rsidRDefault="00CA54BA" w:rsidP="00CA54BA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Реализован механизм взаимодействия с файловой системой браузера с использованием атрибута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webkitdirectory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. На стороне клиента реализована асинхронная очередь обработки байтовых массивов (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ArrayBuffer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) и механизм двухточечного ленивого чтения (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Lazy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Loading</w:t>
      </w:r>
      <w:proofErr w:type="spell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 через </w:t>
      </w:r>
      <w:proofErr w:type="gram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метод .</w:t>
      </w:r>
      <w:proofErr w:type="spellStart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slice</w:t>
      </w:r>
      <w:proofErr w:type="spellEnd"/>
      <w:proofErr w:type="gramEnd"/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(), изолирующий метаданные заголовков и концевые маркеры.</w:t>
      </w:r>
      <w:r w:rsidR="00500D3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500D38" w:rsidRPr="00500D38">
        <w:rPr>
          <w:rFonts w:ascii="Times New Roman" w:eastAsia="Times New Roman" w:hAnsi="Times New Roman" w:cs="Times New Roman"/>
          <w:sz w:val="24"/>
          <w:szCs w:val="24"/>
          <w:lang w:eastAsia="ru-BY"/>
        </w:rPr>
        <w:t>На стороне клиента реализована фильтрация и асинхронная очередь обработки считываемых байтовых массивов (</w:t>
      </w:r>
      <w:proofErr w:type="spellStart"/>
      <w:r w:rsidR="00500D38" w:rsidRPr="00500D38">
        <w:rPr>
          <w:rFonts w:ascii="Times New Roman" w:eastAsia="Times New Roman" w:hAnsi="Times New Roman" w:cs="Times New Roman"/>
          <w:sz w:val="24"/>
          <w:szCs w:val="24"/>
          <w:lang w:eastAsia="ru-BY"/>
        </w:rPr>
        <w:t>ArrayBuffer</w:t>
      </w:r>
      <w:proofErr w:type="spellEnd"/>
      <w:r w:rsidR="00500D38" w:rsidRPr="00500D38">
        <w:rPr>
          <w:rFonts w:ascii="Times New Roman" w:eastAsia="Times New Roman" w:hAnsi="Times New Roman" w:cs="Times New Roman"/>
          <w:sz w:val="24"/>
          <w:szCs w:val="24"/>
          <w:lang w:eastAsia="ru-BY"/>
        </w:rPr>
        <w:t>), что позволяет обрабатывать как отдельные файлы, так и иерархические структуры папок</w:t>
      </w:r>
      <w:r w:rsidR="004616B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sectPr w:rsidR="0081641A" w:rsidRPr="004616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BF7841"/>
    <w:multiLevelType w:val="multilevel"/>
    <w:tmpl w:val="68BE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EE174B"/>
    <w:multiLevelType w:val="multilevel"/>
    <w:tmpl w:val="8AB6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FF8"/>
    <w:rsid w:val="00301A64"/>
    <w:rsid w:val="00361C55"/>
    <w:rsid w:val="00397205"/>
    <w:rsid w:val="004616B0"/>
    <w:rsid w:val="00500D38"/>
    <w:rsid w:val="007700CD"/>
    <w:rsid w:val="0081641A"/>
    <w:rsid w:val="00831C27"/>
    <w:rsid w:val="00983406"/>
    <w:rsid w:val="00A308EA"/>
    <w:rsid w:val="00B95FF8"/>
    <w:rsid w:val="00BA331B"/>
    <w:rsid w:val="00CA54BA"/>
    <w:rsid w:val="00CB54EB"/>
    <w:rsid w:val="00DD3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0B656"/>
  <w15:chartTrackingRefBased/>
  <w15:docId w15:val="{9A5472E3-2228-4FAE-BE7C-F464A7B3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95FF8"/>
    <w:rPr>
      <w:b/>
      <w:bCs/>
    </w:rPr>
  </w:style>
  <w:style w:type="character" w:styleId="HTML">
    <w:name w:val="HTML Code"/>
    <w:basedOn w:val="a0"/>
    <w:uiPriority w:val="99"/>
    <w:semiHidden/>
    <w:unhideWhenUsed/>
    <w:rsid w:val="00B95FF8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B95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customStyle="1" w:styleId="inqyif">
    <w:name w:val="inqyif"/>
    <w:basedOn w:val="a0"/>
    <w:rsid w:val="00B95FF8"/>
  </w:style>
  <w:style w:type="character" w:styleId="a4">
    <w:name w:val="Emphasis"/>
    <w:basedOn w:val="a0"/>
    <w:uiPriority w:val="20"/>
    <w:qFormat/>
    <w:rsid w:val="00B95FF8"/>
    <w:rPr>
      <w:i/>
      <w:iCs/>
    </w:rPr>
  </w:style>
  <w:style w:type="character" w:styleId="a5">
    <w:name w:val="Placeholder Text"/>
    <w:basedOn w:val="a0"/>
    <w:uiPriority w:val="99"/>
    <w:semiHidden/>
    <w:rsid w:val="007700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4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767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045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785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76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73815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49690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6372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26169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97233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669509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121960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92019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4926093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9546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787548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889053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929164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461043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79926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17754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7986094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684396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08389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35272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634872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753856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181525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88018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887092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44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939811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1190</Words>
  <Characters>6787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Ш</dc:creator>
  <cp:keywords/>
  <dc:description/>
  <cp:lastModifiedBy>Степан Ш</cp:lastModifiedBy>
  <cp:revision>2</cp:revision>
  <dcterms:created xsi:type="dcterms:W3CDTF">2026-10-15T09:15:00Z</dcterms:created>
  <dcterms:modified xsi:type="dcterms:W3CDTF">2026-10-15T09:15:00Z</dcterms:modified>
</cp:coreProperties>
</file>