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757" w:rsidRPr="0059250C" w:rsidRDefault="007E3A14" w:rsidP="007E3A14">
      <w:pPr>
        <w:pStyle w:val="Title"/>
        <w:jc w:val="center"/>
        <w:rPr>
          <w:rFonts w:asciiTheme="minorHAnsi" w:hAnsiTheme="minorHAnsi" w:cstheme="minorHAnsi"/>
          <w:lang w:val="en-US"/>
        </w:rPr>
      </w:pPr>
      <w:proofErr w:type="spellStart"/>
      <w:r w:rsidRPr="0059250C">
        <w:rPr>
          <w:rFonts w:asciiTheme="minorHAnsi" w:hAnsiTheme="minorHAnsi" w:cstheme="minorHAnsi"/>
          <w:lang w:val="en-US"/>
        </w:rPr>
        <w:t>Tehnologia</w:t>
      </w:r>
      <w:proofErr w:type="spellEnd"/>
      <w:r w:rsidRPr="0059250C">
        <w:rPr>
          <w:rFonts w:asciiTheme="minorHAnsi" w:hAnsiTheme="minorHAnsi" w:cstheme="minorHAnsi"/>
          <w:lang w:val="en-US"/>
        </w:rPr>
        <w:t xml:space="preserve"> OpenGL</w:t>
      </w:r>
    </w:p>
    <w:p w:rsidR="007E3A14" w:rsidRPr="0059250C" w:rsidRDefault="007E3A14" w:rsidP="007E3A14">
      <w:pPr>
        <w:rPr>
          <w:rFonts w:cstheme="minorHAnsi"/>
          <w:lang w:val="en-US"/>
        </w:rPr>
      </w:pPr>
    </w:p>
    <w:p w:rsidR="007E3A14" w:rsidRPr="0059250C" w:rsidRDefault="007E3A14" w:rsidP="003F1459">
      <w:pPr>
        <w:spacing w:line="288" w:lineRule="auto"/>
        <w:rPr>
          <w:rFonts w:cstheme="minorHAnsi"/>
          <w:sz w:val="24"/>
          <w:szCs w:val="24"/>
          <w:lang w:val="en-US"/>
        </w:rPr>
      </w:pPr>
    </w:p>
    <w:p w:rsidR="003F1459" w:rsidRPr="0059250C" w:rsidRDefault="00F33555" w:rsidP="001647DF">
      <w:pPr>
        <w:spacing w:line="288" w:lineRule="auto"/>
        <w:ind w:firstLine="720"/>
        <w:rPr>
          <w:rFonts w:cstheme="minorHAnsi"/>
          <w:sz w:val="24"/>
          <w:szCs w:val="24"/>
          <w:lang w:val="it-IT"/>
        </w:rPr>
      </w:pPr>
      <w:r w:rsidRPr="0059250C">
        <w:rPr>
          <w:rFonts w:cstheme="minorHAnsi"/>
          <w:sz w:val="24"/>
          <w:szCs w:val="24"/>
          <w:lang w:val="en-US"/>
        </w:rPr>
        <w:t xml:space="preserve">OpenGL </w:t>
      </w:r>
      <w:proofErr w:type="spellStart"/>
      <w:r w:rsidRPr="0059250C">
        <w:rPr>
          <w:rFonts w:cstheme="minorHAnsi"/>
          <w:sz w:val="24"/>
          <w:szCs w:val="24"/>
          <w:lang w:val="en-US"/>
        </w:rPr>
        <w:t>sau</w:t>
      </w:r>
      <w:proofErr w:type="spellEnd"/>
      <w:r w:rsidRPr="0059250C">
        <w:rPr>
          <w:rFonts w:cstheme="minorHAnsi"/>
          <w:sz w:val="24"/>
          <w:szCs w:val="24"/>
          <w:lang w:val="en-US"/>
        </w:rPr>
        <w:t xml:space="preserve"> Open Graphics Library </w:t>
      </w:r>
      <w:proofErr w:type="spellStart"/>
      <w:proofErr w:type="gramStart"/>
      <w:r w:rsidRPr="0059250C">
        <w:rPr>
          <w:rFonts w:cstheme="minorHAnsi"/>
          <w:sz w:val="24"/>
          <w:szCs w:val="24"/>
          <w:lang w:val="en-US"/>
        </w:rPr>
        <w:t>este</w:t>
      </w:r>
      <w:proofErr w:type="spellEnd"/>
      <w:proofErr w:type="gramEnd"/>
      <w:r w:rsidRPr="0059250C">
        <w:rPr>
          <w:rFonts w:cstheme="minorHAnsi"/>
          <w:sz w:val="24"/>
          <w:szCs w:val="24"/>
          <w:lang w:val="en-US"/>
        </w:rPr>
        <w:t xml:space="preserve"> un API</w:t>
      </w:r>
      <w:r w:rsidR="00D84FDA" w:rsidRPr="0059250C">
        <w:rPr>
          <w:rFonts w:cstheme="minorHAnsi"/>
          <w:sz w:val="24"/>
          <w:szCs w:val="24"/>
          <w:lang w:val="en-US"/>
        </w:rPr>
        <w:t xml:space="preserve"> </w:t>
      </w:r>
      <w:r w:rsidRPr="0059250C">
        <w:rPr>
          <w:rFonts w:cstheme="minorHAnsi"/>
          <w:sz w:val="24"/>
          <w:szCs w:val="24"/>
          <w:lang w:val="en-US"/>
        </w:rPr>
        <w:t>(</w:t>
      </w:r>
      <w:r w:rsidR="00D84FDA" w:rsidRPr="0059250C">
        <w:rPr>
          <w:rFonts w:cstheme="minorHAnsi"/>
          <w:bCs/>
          <w:sz w:val="24"/>
          <w:szCs w:val="24"/>
          <w:shd w:val="clear" w:color="auto" w:fill="FFFFFF"/>
          <w:lang w:val="en-US"/>
        </w:rPr>
        <w:t>A</w:t>
      </w:r>
      <w:proofErr w:type="spellStart"/>
      <w:r w:rsidR="00D84FDA" w:rsidRPr="0059250C">
        <w:rPr>
          <w:rFonts w:cstheme="minorHAnsi"/>
          <w:bCs/>
          <w:sz w:val="24"/>
          <w:szCs w:val="24"/>
          <w:shd w:val="clear" w:color="auto" w:fill="FFFFFF"/>
        </w:rPr>
        <w:t>pplication</w:t>
      </w:r>
      <w:proofErr w:type="spellEnd"/>
      <w:r w:rsidR="00D84FDA" w:rsidRPr="0059250C">
        <w:rPr>
          <w:rFonts w:cstheme="minorHAnsi"/>
          <w:bCs/>
          <w:sz w:val="24"/>
          <w:szCs w:val="24"/>
          <w:shd w:val="clear" w:color="auto" w:fill="FFFFFF"/>
        </w:rPr>
        <w:t xml:space="preserve"> Programming I</w:t>
      </w:r>
      <w:r w:rsidR="00D84FDA" w:rsidRPr="0059250C">
        <w:rPr>
          <w:rFonts w:cstheme="minorHAnsi"/>
          <w:bCs/>
          <w:sz w:val="24"/>
          <w:szCs w:val="24"/>
          <w:shd w:val="clear" w:color="auto" w:fill="FFFFFF"/>
        </w:rPr>
        <w:t>nterface</w:t>
      </w:r>
      <w:r w:rsidR="00D84FDA" w:rsidRPr="0059250C">
        <w:rPr>
          <w:rFonts w:cstheme="minorHAnsi"/>
          <w:bCs/>
          <w:sz w:val="24"/>
          <w:szCs w:val="24"/>
          <w:shd w:val="clear" w:color="auto" w:fill="FFFFFF"/>
        </w:rPr>
        <w:t xml:space="preserve">) </w:t>
      </w:r>
      <w:proofErr w:type="spellStart"/>
      <w:r w:rsidR="00D84FDA" w:rsidRPr="0059250C">
        <w:rPr>
          <w:rFonts w:cstheme="minorHAnsi"/>
          <w:bCs/>
          <w:sz w:val="24"/>
          <w:szCs w:val="24"/>
          <w:shd w:val="clear" w:color="auto" w:fill="FFFFFF"/>
        </w:rPr>
        <w:t>creat</w:t>
      </w:r>
      <w:proofErr w:type="spellEnd"/>
      <w:r w:rsidR="00D84FDA" w:rsidRPr="0059250C">
        <w:rPr>
          <w:rFonts w:cstheme="minorHAnsi"/>
          <w:bCs/>
          <w:sz w:val="24"/>
          <w:szCs w:val="24"/>
          <w:shd w:val="clear" w:color="auto" w:fill="FFFFFF"/>
        </w:rPr>
        <w:t xml:space="preserve"> </w:t>
      </w:r>
      <w:proofErr w:type="spellStart"/>
      <w:r w:rsidR="00D84FDA" w:rsidRPr="0059250C">
        <w:rPr>
          <w:rFonts w:cstheme="minorHAnsi"/>
          <w:bCs/>
          <w:sz w:val="24"/>
          <w:szCs w:val="24"/>
          <w:shd w:val="clear" w:color="auto" w:fill="FFFFFF"/>
        </w:rPr>
        <w:t>pentru</w:t>
      </w:r>
      <w:proofErr w:type="spellEnd"/>
      <w:r w:rsidR="00D84FDA" w:rsidRPr="0059250C">
        <w:rPr>
          <w:rFonts w:cstheme="minorHAnsi"/>
          <w:bCs/>
          <w:sz w:val="24"/>
          <w:szCs w:val="24"/>
          <w:shd w:val="clear" w:color="auto" w:fill="FFFFFF"/>
        </w:rPr>
        <w:t xml:space="preserve"> </w:t>
      </w:r>
      <w:proofErr w:type="spellStart"/>
      <w:r w:rsidR="00D84FDA" w:rsidRPr="0059250C">
        <w:rPr>
          <w:rFonts w:cstheme="minorHAnsi"/>
          <w:bCs/>
          <w:sz w:val="24"/>
          <w:szCs w:val="24"/>
          <w:shd w:val="clear" w:color="auto" w:fill="FFFFFF"/>
        </w:rPr>
        <w:t>randarea</w:t>
      </w:r>
      <w:proofErr w:type="spellEnd"/>
      <w:r w:rsidR="00D84FDA" w:rsidRPr="0059250C">
        <w:rPr>
          <w:rFonts w:cstheme="minorHAnsi"/>
          <w:bCs/>
          <w:sz w:val="24"/>
          <w:szCs w:val="24"/>
          <w:shd w:val="clear" w:color="auto" w:fill="FFFFFF"/>
        </w:rPr>
        <w:t xml:space="preserve"> </w:t>
      </w:r>
      <w:proofErr w:type="spellStart"/>
      <w:r w:rsidR="00D84FDA" w:rsidRPr="0059250C">
        <w:rPr>
          <w:rFonts w:cstheme="minorHAnsi"/>
          <w:bCs/>
          <w:sz w:val="24"/>
          <w:szCs w:val="24"/>
          <w:shd w:val="clear" w:color="auto" w:fill="FFFFFF"/>
        </w:rPr>
        <w:t>graficii</w:t>
      </w:r>
      <w:proofErr w:type="spellEnd"/>
      <w:r w:rsidR="00D84FDA" w:rsidRPr="0059250C">
        <w:rPr>
          <w:rFonts w:cstheme="minorHAnsi"/>
          <w:bCs/>
          <w:sz w:val="24"/>
          <w:szCs w:val="24"/>
          <w:shd w:val="clear" w:color="auto" w:fill="FFFFFF"/>
        </w:rPr>
        <w:t xml:space="preserve"> 2D </w:t>
      </w:r>
      <w:proofErr w:type="spellStart"/>
      <w:r w:rsidR="00D84FDA" w:rsidRPr="0059250C">
        <w:rPr>
          <w:rFonts w:cstheme="minorHAnsi"/>
          <w:bCs/>
          <w:sz w:val="24"/>
          <w:szCs w:val="24"/>
          <w:shd w:val="clear" w:color="auto" w:fill="FFFFFF"/>
        </w:rPr>
        <w:t>si</w:t>
      </w:r>
      <w:proofErr w:type="spellEnd"/>
      <w:r w:rsidR="00D84FDA" w:rsidRPr="0059250C">
        <w:rPr>
          <w:rFonts w:cstheme="minorHAnsi"/>
          <w:bCs/>
          <w:sz w:val="24"/>
          <w:szCs w:val="24"/>
          <w:shd w:val="clear" w:color="auto" w:fill="FFFFFF"/>
        </w:rPr>
        <w:t xml:space="preserve"> 3D, API-</w:t>
      </w:r>
      <w:proofErr w:type="spellStart"/>
      <w:r w:rsidR="00D84FDA" w:rsidRPr="0059250C">
        <w:rPr>
          <w:rFonts w:cstheme="minorHAnsi"/>
          <w:bCs/>
          <w:sz w:val="24"/>
          <w:szCs w:val="24"/>
          <w:shd w:val="clear" w:color="auto" w:fill="FFFFFF"/>
        </w:rPr>
        <w:t>ul</w:t>
      </w:r>
      <w:proofErr w:type="spellEnd"/>
      <w:r w:rsidR="00D84FDA" w:rsidRPr="0059250C">
        <w:rPr>
          <w:rFonts w:cstheme="minorHAnsi"/>
          <w:bCs/>
          <w:sz w:val="24"/>
          <w:szCs w:val="24"/>
          <w:shd w:val="clear" w:color="auto" w:fill="FFFFFF"/>
        </w:rPr>
        <w:t xml:space="preserve"> </w:t>
      </w:r>
      <w:proofErr w:type="spellStart"/>
      <w:r w:rsidR="00D84FDA" w:rsidRPr="0059250C">
        <w:rPr>
          <w:rFonts w:cstheme="minorHAnsi"/>
          <w:bCs/>
          <w:sz w:val="24"/>
          <w:szCs w:val="24"/>
          <w:shd w:val="clear" w:color="auto" w:fill="FFFFFF"/>
        </w:rPr>
        <w:t>interactioneaza</w:t>
      </w:r>
      <w:proofErr w:type="spellEnd"/>
      <w:r w:rsidR="00D84FDA" w:rsidRPr="0059250C">
        <w:rPr>
          <w:rFonts w:cstheme="minorHAnsi"/>
          <w:bCs/>
          <w:sz w:val="24"/>
          <w:szCs w:val="24"/>
          <w:shd w:val="clear" w:color="auto" w:fill="FFFFFF"/>
        </w:rPr>
        <w:t xml:space="preserve"> cu GPU-</w:t>
      </w:r>
      <w:proofErr w:type="spellStart"/>
      <w:r w:rsidR="00D84FDA" w:rsidRPr="0059250C">
        <w:rPr>
          <w:rFonts w:cstheme="minorHAnsi"/>
          <w:bCs/>
          <w:sz w:val="24"/>
          <w:szCs w:val="24"/>
          <w:shd w:val="clear" w:color="auto" w:fill="FFFFFF"/>
        </w:rPr>
        <w:t>ul</w:t>
      </w:r>
      <w:proofErr w:type="spellEnd"/>
      <w:r w:rsidR="00D84FDA" w:rsidRPr="0059250C">
        <w:rPr>
          <w:rFonts w:cstheme="minorHAnsi"/>
          <w:bCs/>
          <w:sz w:val="24"/>
          <w:szCs w:val="24"/>
          <w:shd w:val="clear" w:color="auto" w:fill="FFFFFF"/>
        </w:rPr>
        <w:t xml:space="preserve"> </w:t>
      </w:r>
      <w:proofErr w:type="spellStart"/>
      <w:r w:rsidR="00D84FDA" w:rsidRPr="0059250C">
        <w:rPr>
          <w:rFonts w:cstheme="minorHAnsi"/>
          <w:bCs/>
          <w:sz w:val="24"/>
          <w:szCs w:val="24"/>
          <w:shd w:val="clear" w:color="auto" w:fill="FFFFFF"/>
        </w:rPr>
        <w:t>pentru</w:t>
      </w:r>
      <w:proofErr w:type="spellEnd"/>
      <w:r w:rsidR="00D84FDA" w:rsidRPr="0059250C">
        <w:rPr>
          <w:rFonts w:cstheme="minorHAnsi"/>
          <w:bCs/>
          <w:sz w:val="24"/>
          <w:szCs w:val="24"/>
          <w:shd w:val="clear" w:color="auto" w:fill="FFFFFF"/>
        </w:rPr>
        <w:t xml:space="preserve"> a </w:t>
      </w:r>
      <w:proofErr w:type="spellStart"/>
      <w:r w:rsidR="00D84FDA" w:rsidRPr="0059250C">
        <w:rPr>
          <w:rFonts w:cstheme="minorHAnsi"/>
          <w:bCs/>
          <w:sz w:val="24"/>
          <w:szCs w:val="24"/>
          <w:shd w:val="clear" w:color="auto" w:fill="FFFFFF"/>
        </w:rPr>
        <w:t>obtine</w:t>
      </w:r>
      <w:proofErr w:type="spellEnd"/>
      <w:r w:rsidR="00D84FDA" w:rsidRPr="0059250C">
        <w:rPr>
          <w:rFonts w:cstheme="minorHAnsi"/>
          <w:bCs/>
          <w:sz w:val="24"/>
          <w:szCs w:val="24"/>
          <w:shd w:val="clear" w:color="auto" w:fill="FFFFFF"/>
        </w:rPr>
        <w:t xml:space="preserve"> </w:t>
      </w:r>
      <w:proofErr w:type="spellStart"/>
      <w:r w:rsidR="00D84FDA" w:rsidRPr="0059250C">
        <w:rPr>
          <w:rFonts w:cstheme="minorHAnsi"/>
          <w:bCs/>
          <w:sz w:val="24"/>
          <w:szCs w:val="24"/>
          <w:shd w:val="clear" w:color="auto" w:fill="FFFFFF"/>
        </w:rPr>
        <w:t>randarea</w:t>
      </w:r>
      <w:proofErr w:type="spellEnd"/>
      <w:r w:rsidR="00D84FDA" w:rsidRPr="0059250C">
        <w:rPr>
          <w:rFonts w:cstheme="minorHAnsi"/>
          <w:bCs/>
          <w:sz w:val="24"/>
          <w:szCs w:val="24"/>
          <w:shd w:val="clear" w:color="auto" w:fill="FFFFFF"/>
        </w:rPr>
        <w:t xml:space="preserve"> accelerate de hardware.</w:t>
      </w:r>
      <w:r w:rsidR="00D84FDA" w:rsidRPr="0059250C">
        <w:rPr>
          <w:rFonts w:cstheme="minorHAnsi"/>
          <w:sz w:val="24"/>
          <w:szCs w:val="24"/>
        </w:rPr>
        <w:t xml:space="preserve"> </w:t>
      </w:r>
      <w:r w:rsidR="00D84FDA" w:rsidRPr="0059250C">
        <w:rPr>
          <w:rFonts w:cstheme="minorHAnsi"/>
          <w:sz w:val="24"/>
          <w:szCs w:val="24"/>
          <w:lang w:val="it-IT"/>
        </w:rPr>
        <w:t>Aceasta ofera</w:t>
      </w:r>
      <w:r w:rsidR="00D84FDA" w:rsidRPr="0059250C">
        <w:rPr>
          <w:rFonts w:cstheme="minorHAnsi"/>
          <w:sz w:val="24"/>
          <w:szCs w:val="24"/>
          <w:lang w:val="it-IT"/>
        </w:rPr>
        <w:t xml:space="preserve"> dez</w:t>
      </w:r>
      <w:r w:rsidR="00D84FDA" w:rsidRPr="0059250C">
        <w:rPr>
          <w:rFonts w:cstheme="minorHAnsi"/>
          <w:sz w:val="24"/>
          <w:szCs w:val="24"/>
          <w:lang w:val="it-IT"/>
        </w:rPr>
        <w:t>voltatorilor un set de functii s</w:t>
      </w:r>
      <w:r w:rsidR="00D84FDA" w:rsidRPr="0059250C">
        <w:rPr>
          <w:rFonts w:cstheme="minorHAnsi"/>
          <w:sz w:val="24"/>
          <w:szCs w:val="24"/>
          <w:lang w:val="it-IT"/>
        </w:rPr>
        <w:t xml:space="preserve">i comenzi pentru a comunica direct </w:t>
      </w:r>
      <w:r w:rsidR="00D84FDA" w:rsidRPr="0059250C">
        <w:rPr>
          <w:rFonts w:cstheme="minorHAnsi"/>
          <w:sz w:val="24"/>
          <w:szCs w:val="24"/>
          <w:lang w:val="it-IT"/>
        </w:rPr>
        <w:t>cu GPU-ul, permita</w:t>
      </w:r>
      <w:r w:rsidR="00D84FDA" w:rsidRPr="0059250C">
        <w:rPr>
          <w:rFonts w:cstheme="minorHAnsi"/>
          <w:sz w:val="24"/>
          <w:szCs w:val="24"/>
          <w:lang w:val="it-IT"/>
        </w:rPr>
        <w:t xml:space="preserve">nd randarea </w:t>
      </w:r>
      <w:r w:rsidR="00D84FDA" w:rsidRPr="0059250C">
        <w:rPr>
          <w:rFonts w:cstheme="minorHAnsi"/>
          <w:sz w:val="24"/>
          <w:szCs w:val="24"/>
          <w:lang w:val="it-IT"/>
        </w:rPr>
        <w:t>obiectelor grafice, texturilor s</w:t>
      </w:r>
      <w:r w:rsidR="00D84FDA" w:rsidRPr="0059250C">
        <w:rPr>
          <w:rFonts w:cstheme="minorHAnsi"/>
          <w:sz w:val="24"/>
          <w:szCs w:val="24"/>
          <w:lang w:val="it-IT"/>
        </w:rPr>
        <w:t>i efectelor vizuale complexe.</w:t>
      </w:r>
      <w:r w:rsidR="00B20D84" w:rsidRPr="0059250C">
        <w:rPr>
          <w:rFonts w:cstheme="minorHAnsi"/>
          <w:sz w:val="24"/>
          <w:szCs w:val="24"/>
          <w:lang w:val="it-IT"/>
        </w:rPr>
        <w:t xml:space="preserve"> OpenGL este versatil si poate fi folosit cu multiple limbaje de programare si pe diverse sisteme de operare precum Windows, Linux si MacOS.</w:t>
      </w:r>
      <w:r w:rsidR="009713E9" w:rsidRPr="0059250C">
        <w:rPr>
          <w:rFonts w:cstheme="minorHAnsi"/>
          <w:sz w:val="24"/>
          <w:szCs w:val="24"/>
          <w:lang w:val="it-IT"/>
        </w:rPr>
        <w:t xml:space="preserve"> </w:t>
      </w:r>
      <w:r w:rsidR="00902B27" w:rsidRPr="0059250C">
        <w:rPr>
          <w:rFonts w:cstheme="minorHAnsi"/>
          <w:sz w:val="24"/>
          <w:szCs w:val="24"/>
          <w:lang w:val="it-IT"/>
        </w:rPr>
        <w:t>Acest API</w:t>
      </w:r>
      <w:r w:rsidR="00735DE7" w:rsidRPr="0059250C">
        <w:rPr>
          <w:rFonts w:cstheme="minorHAnsi"/>
          <w:sz w:val="24"/>
          <w:szCs w:val="24"/>
          <w:lang w:val="it-IT"/>
        </w:rPr>
        <w:t xml:space="preserve"> este de obicei folosit pentru jocuri video</w:t>
      </w:r>
      <w:r w:rsidR="005175ED" w:rsidRPr="0059250C">
        <w:rPr>
          <w:rFonts w:cstheme="minorHAnsi"/>
          <w:sz w:val="24"/>
          <w:szCs w:val="24"/>
          <w:lang w:val="it-IT"/>
        </w:rPr>
        <w:t>(dezvoltatorii de jocuri folosesc OpenGL alaturi de game engine-uri precum Unity sau Unreal Engine)</w:t>
      </w:r>
      <w:r w:rsidR="00735DE7" w:rsidRPr="0059250C">
        <w:rPr>
          <w:rFonts w:cstheme="minorHAnsi"/>
          <w:sz w:val="24"/>
          <w:szCs w:val="24"/>
          <w:lang w:val="it-IT"/>
        </w:rPr>
        <w:t xml:space="preserve">, </w:t>
      </w:r>
      <w:r w:rsidR="00582630" w:rsidRPr="0059250C">
        <w:rPr>
          <w:rFonts w:cstheme="minorHAnsi"/>
          <w:sz w:val="24"/>
          <w:szCs w:val="24"/>
          <w:lang w:val="it-IT"/>
        </w:rPr>
        <w:t>modelare</w:t>
      </w:r>
      <w:r w:rsidR="00735DE7" w:rsidRPr="0059250C">
        <w:rPr>
          <w:rFonts w:cstheme="minorHAnsi"/>
          <w:sz w:val="24"/>
          <w:szCs w:val="24"/>
          <w:lang w:val="it-IT"/>
        </w:rPr>
        <w:t xml:space="preserve"> stiintifica, CAD, virtual reality, simulatoare de zbor, etc.</w:t>
      </w:r>
    </w:p>
    <w:p w:rsidR="00112667" w:rsidRPr="0059250C" w:rsidRDefault="00400D9E" w:rsidP="001647DF">
      <w:pPr>
        <w:spacing w:line="288" w:lineRule="auto"/>
        <w:ind w:firstLine="720"/>
        <w:rPr>
          <w:rFonts w:cstheme="minorHAnsi"/>
          <w:sz w:val="24"/>
          <w:szCs w:val="24"/>
          <w:lang w:val="it-IT"/>
        </w:rPr>
      </w:pPr>
      <w:r w:rsidRPr="0059250C">
        <w:rPr>
          <w:rFonts w:cstheme="minorHAnsi"/>
          <w:sz w:val="24"/>
          <w:szCs w:val="24"/>
          <w:lang w:val="it-IT"/>
        </w:rPr>
        <w:t xml:space="preserve">OpenGL prezinta </w:t>
      </w:r>
      <w:r w:rsidR="00112667" w:rsidRPr="0059250C">
        <w:rPr>
          <w:rFonts w:cstheme="minorHAnsi"/>
          <w:sz w:val="24"/>
          <w:szCs w:val="24"/>
          <w:lang w:val="it-IT"/>
        </w:rPr>
        <w:t>multe calitati atractive, cateva exemple sunt:</w:t>
      </w:r>
    </w:p>
    <w:p w:rsidR="00400D9E" w:rsidRPr="0059250C" w:rsidRDefault="00112667" w:rsidP="001647DF">
      <w:pPr>
        <w:pStyle w:val="ListParagraph"/>
        <w:numPr>
          <w:ilvl w:val="0"/>
          <w:numId w:val="1"/>
        </w:numPr>
        <w:spacing w:line="288" w:lineRule="auto"/>
        <w:rPr>
          <w:rFonts w:cstheme="minorHAnsi"/>
          <w:sz w:val="24"/>
          <w:szCs w:val="24"/>
          <w:lang w:val="it-IT"/>
        </w:rPr>
      </w:pPr>
      <w:r w:rsidRPr="0059250C">
        <w:rPr>
          <w:rFonts w:cstheme="minorHAnsi"/>
          <w:sz w:val="24"/>
          <w:szCs w:val="24"/>
          <w:lang w:val="it-IT"/>
        </w:rPr>
        <w:t xml:space="preserve">Este un API deschis si standardizat sustinut de </w:t>
      </w:r>
      <w:r w:rsidRPr="0059250C">
        <w:rPr>
          <w:rFonts w:cstheme="minorHAnsi"/>
          <w:sz w:val="24"/>
          <w:szCs w:val="24"/>
          <w:lang w:val="it-IT"/>
        </w:rPr>
        <w:t>OpenGL Architecture Review Board</w:t>
      </w:r>
      <w:r w:rsidRPr="0059250C">
        <w:rPr>
          <w:rFonts w:cstheme="minorHAnsi"/>
          <w:sz w:val="24"/>
          <w:szCs w:val="24"/>
          <w:lang w:val="it-IT"/>
        </w:rPr>
        <w:t xml:space="preserve"> ceea ce confera actualizari constante si compatibilitate.</w:t>
      </w:r>
    </w:p>
    <w:p w:rsidR="00112667" w:rsidRPr="0059250C" w:rsidRDefault="00112667" w:rsidP="001647DF">
      <w:pPr>
        <w:pStyle w:val="ListParagraph"/>
        <w:numPr>
          <w:ilvl w:val="0"/>
          <w:numId w:val="1"/>
        </w:numPr>
        <w:spacing w:line="288" w:lineRule="auto"/>
        <w:rPr>
          <w:rFonts w:cstheme="minorHAnsi"/>
          <w:sz w:val="24"/>
          <w:szCs w:val="24"/>
          <w:lang w:val="it-IT"/>
        </w:rPr>
      </w:pPr>
      <w:r w:rsidRPr="0059250C">
        <w:rPr>
          <w:rFonts w:cstheme="minorHAnsi"/>
          <w:sz w:val="24"/>
          <w:szCs w:val="24"/>
          <w:lang w:val="it-IT"/>
        </w:rPr>
        <w:t>Este compatibil cu multe limbaje de programare cum ar fi C++(original dezvoltat doar pentru C++), Java, Python etc.</w:t>
      </w:r>
    </w:p>
    <w:p w:rsidR="00112667" w:rsidRPr="0059250C" w:rsidRDefault="00112667" w:rsidP="001647DF">
      <w:pPr>
        <w:pStyle w:val="ListParagraph"/>
        <w:numPr>
          <w:ilvl w:val="0"/>
          <w:numId w:val="1"/>
        </w:numPr>
        <w:spacing w:line="288" w:lineRule="auto"/>
        <w:rPr>
          <w:rFonts w:cstheme="minorHAnsi"/>
          <w:sz w:val="24"/>
          <w:szCs w:val="24"/>
          <w:lang w:val="it-IT"/>
        </w:rPr>
      </w:pPr>
      <w:r w:rsidRPr="0059250C">
        <w:rPr>
          <w:rFonts w:cstheme="minorHAnsi"/>
          <w:sz w:val="24"/>
          <w:szCs w:val="24"/>
          <w:lang w:val="it-IT"/>
        </w:rPr>
        <w:t>Permite accesul direct la GPU oferind performante ridicate</w:t>
      </w:r>
    </w:p>
    <w:p w:rsidR="00112667" w:rsidRPr="0059250C" w:rsidRDefault="00112667" w:rsidP="001647DF">
      <w:pPr>
        <w:pStyle w:val="ListParagraph"/>
        <w:numPr>
          <w:ilvl w:val="0"/>
          <w:numId w:val="1"/>
        </w:numPr>
        <w:spacing w:line="288" w:lineRule="auto"/>
        <w:rPr>
          <w:rFonts w:cstheme="minorHAnsi"/>
          <w:sz w:val="24"/>
          <w:szCs w:val="24"/>
          <w:lang w:val="it-IT"/>
        </w:rPr>
      </w:pPr>
      <w:r w:rsidRPr="0059250C">
        <w:rPr>
          <w:rFonts w:cstheme="minorHAnsi"/>
          <w:sz w:val="24"/>
          <w:szCs w:val="24"/>
          <w:lang w:val="it-IT"/>
        </w:rPr>
        <w:t>Este extrem de popular si cunoscut cu o comunitate larga si nenumarate biblioteci, resurse si tutoriale.</w:t>
      </w:r>
    </w:p>
    <w:p w:rsidR="00112667" w:rsidRPr="0059250C" w:rsidRDefault="00112667" w:rsidP="001647DF">
      <w:pPr>
        <w:spacing w:line="288" w:lineRule="auto"/>
        <w:ind w:firstLine="720"/>
        <w:rPr>
          <w:rFonts w:cstheme="minorHAnsi"/>
          <w:sz w:val="24"/>
          <w:szCs w:val="24"/>
          <w:lang w:val="it-IT"/>
        </w:rPr>
      </w:pPr>
      <w:r w:rsidRPr="0059250C">
        <w:rPr>
          <w:rFonts w:cstheme="minorHAnsi"/>
          <w:sz w:val="24"/>
          <w:szCs w:val="24"/>
          <w:lang w:val="it-IT"/>
        </w:rPr>
        <w:t xml:space="preserve">OpenGL prezinta si unele calitati mai </w:t>
      </w:r>
      <w:r w:rsidR="00941E02" w:rsidRPr="0059250C">
        <w:rPr>
          <w:rFonts w:cstheme="minorHAnsi"/>
          <w:sz w:val="24"/>
          <w:szCs w:val="24"/>
          <w:lang w:val="it-IT"/>
        </w:rPr>
        <w:t>putin dorite</w:t>
      </w:r>
      <w:r w:rsidRPr="0059250C">
        <w:rPr>
          <w:rFonts w:cstheme="minorHAnsi"/>
          <w:sz w:val="24"/>
          <w:szCs w:val="24"/>
          <w:lang w:val="it-IT"/>
        </w:rPr>
        <w:t xml:space="preserve"> cum ar fi:</w:t>
      </w:r>
    </w:p>
    <w:p w:rsidR="00112667" w:rsidRPr="0059250C" w:rsidRDefault="00112667" w:rsidP="001647DF">
      <w:pPr>
        <w:pStyle w:val="ListParagraph"/>
        <w:numPr>
          <w:ilvl w:val="0"/>
          <w:numId w:val="2"/>
        </w:numPr>
        <w:spacing w:line="288" w:lineRule="auto"/>
        <w:rPr>
          <w:rFonts w:cstheme="minorHAnsi"/>
          <w:sz w:val="24"/>
          <w:szCs w:val="24"/>
          <w:lang w:val="it-IT"/>
        </w:rPr>
      </w:pPr>
      <w:r w:rsidRPr="0059250C">
        <w:rPr>
          <w:rFonts w:cstheme="minorHAnsi"/>
          <w:sz w:val="24"/>
          <w:szCs w:val="24"/>
          <w:lang w:val="it-IT"/>
        </w:rPr>
        <w:t>Este considerat usor imbatranit comparativ cu DirectX si Vulkan iar design-ul sau API este considerat invechit si mai putin intuitiv comparat cu alte solutii.</w:t>
      </w:r>
    </w:p>
    <w:p w:rsidR="00112667" w:rsidRPr="0059250C" w:rsidRDefault="00112667" w:rsidP="001647DF">
      <w:pPr>
        <w:pStyle w:val="ListParagraph"/>
        <w:numPr>
          <w:ilvl w:val="0"/>
          <w:numId w:val="2"/>
        </w:numPr>
        <w:spacing w:line="288" w:lineRule="auto"/>
        <w:rPr>
          <w:rFonts w:cstheme="minorHAnsi"/>
          <w:sz w:val="24"/>
          <w:szCs w:val="24"/>
          <w:lang w:val="it-IT"/>
        </w:rPr>
      </w:pPr>
      <w:r w:rsidRPr="0059250C">
        <w:rPr>
          <w:rFonts w:cstheme="minorHAnsi"/>
          <w:sz w:val="24"/>
          <w:szCs w:val="24"/>
          <w:lang w:val="it-IT"/>
        </w:rPr>
        <w:t>Performanta si sta</w:t>
      </w:r>
      <w:r w:rsidR="001B4C0A" w:rsidRPr="0059250C">
        <w:rPr>
          <w:rFonts w:cstheme="minorHAnsi"/>
          <w:sz w:val="24"/>
          <w:szCs w:val="24"/>
          <w:lang w:val="it-IT"/>
        </w:rPr>
        <w:t>bilitatea depind de drivele GPU.</w:t>
      </w:r>
    </w:p>
    <w:p w:rsidR="00582630" w:rsidRPr="0059250C" w:rsidRDefault="001B4C0A" w:rsidP="001647DF">
      <w:pPr>
        <w:pStyle w:val="ListParagraph"/>
        <w:numPr>
          <w:ilvl w:val="0"/>
          <w:numId w:val="2"/>
        </w:numPr>
        <w:spacing w:line="288" w:lineRule="auto"/>
        <w:rPr>
          <w:rFonts w:cstheme="minorHAnsi"/>
          <w:sz w:val="24"/>
          <w:szCs w:val="24"/>
          <w:lang w:val="it-IT"/>
        </w:rPr>
      </w:pPr>
      <w:r w:rsidRPr="0059250C">
        <w:rPr>
          <w:rFonts w:cstheme="minorHAnsi"/>
          <w:sz w:val="24"/>
          <w:szCs w:val="24"/>
          <w:lang w:val="it-IT"/>
        </w:rPr>
        <w:t>Lipsa functionalitatilor moderne, desi OpenGL primeste actualizari acestea nu se ridica la nivelul altor tehnologi in ceea ce priveste functii avansate de control direct al hardware-ului si optimizarea resurselor</w:t>
      </w:r>
    </w:p>
    <w:p w:rsidR="001B4C0A" w:rsidRPr="0059250C" w:rsidRDefault="001B4C0A" w:rsidP="001647DF">
      <w:pPr>
        <w:spacing w:line="288" w:lineRule="auto"/>
        <w:rPr>
          <w:rFonts w:cstheme="minorHAnsi"/>
          <w:sz w:val="24"/>
          <w:szCs w:val="24"/>
          <w:lang w:val="it-IT"/>
        </w:rPr>
      </w:pPr>
    </w:p>
    <w:p w:rsidR="00C542A5" w:rsidRPr="0059250C" w:rsidRDefault="00271062" w:rsidP="001647DF">
      <w:pPr>
        <w:spacing w:line="288" w:lineRule="auto"/>
        <w:ind w:firstLine="720"/>
        <w:rPr>
          <w:sz w:val="24"/>
          <w:szCs w:val="24"/>
          <w:lang w:val="it-IT"/>
        </w:rPr>
      </w:pPr>
      <w:r w:rsidRPr="0059250C">
        <w:rPr>
          <w:sz w:val="24"/>
          <w:szCs w:val="24"/>
          <w:lang w:val="it-IT"/>
        </w:rPr>
        <w:t xml:space="preserve">Arhitectura OpenGL se bazează pe un model client-server. Un program de aplicație scris pentru a utiliza API-ul OpenGL este „clientul” și rulează pe CPU. Implementarea </w:t>
      </w:r>
      <w:r w:rsidR="00271AF7" w:rsidRPr="0059250C">
        <w:rPr>
          <w:sz w:val="24"/>
          <w:szCs w:val="24"/>
          <w:lang w:val="it-IT"/>
        </w:rPr>
        <w:t xml:space="preserve">engine-ului grafic </w:t>
      </w:r>
      <w:r w:rsidRPr="0059250C">
        <w:rPr>
          <w:sz w:val="24"/>
          <w:szCs w:val="24"/>
          <w:lang w:val="it-IT"/>
        </w:rPr>
        <w:t>OpenGL (in</w:t>
      </w:r>
      <w:r w:rsidR="00271AF7" w:rsidRPr="0059250C">
        <w:rPr>
          <w:sz w:val="24"/>
          <w:szCs w:val="24"/>
          <w:lang w:val="it-IT"/>
        </w:rPr>
        <w:t>clusiv programele de shader GLSL</w:t>
      </w:r>
      <w:r w:rsidRPr="0059250C">
        <w:rPr>
          <w:sz w:val="24"/>
          <w:szCs w:val="24"/>
          <w:lang w:val="it-IT"/>
        </w:rPr>
        <w:t>) este „server</w:t>
      </w:r>
      <w:r w:rsidR="00271AF7" w:rsidRPr="0059250C">
        <w:rPr>
          <w:sz w:val="24"/>
          <w:szCs w:val="24"/>
          <w:lang w:val="it-IT"/>
        </w:rPr>
        <w:t>ul</w:t>
      </w:r>
      <w:r w:rsidRPr="0059250C">
        <w:rPr>
          <w:sz w:val="24"/>
          <w:szCs w:val="24"/>
          <w:lang w:val="it-IT"/>
        </w:rPr>
        <w:t>” și rulează pe GPU. Geometria și multe alte tipuri de atr</w:t>
      </w:r>
      <w:r w:rsidR="00271AF7" w:rsidRPr="0059250C">
        <w:rPr>
          <w:sz w:val="24"/>
          <w:szCs w:val="24"/>
          <w:lang w:val="it-IT"/>
        </w:rPr>
        <w:t>ibute sunt stocate în buffere</w:t>
      </w:r>
      <w:r w:rsidRPr="0059250C">
        <w:rPr>
          <w:sz w:val="24"/>
          <w:szCs w:val="24"/>
          <w:lang w:val="it-IT"/>
        </w:rPr>
        <w:t xml:space="preserve"> numite Vertx Buffer Objects (sau VBO). Aceste buffere sunt alocate pe G</w:t>
      </w:r>
      <w:r w:rsidR="0015648E" w:rsidRPr="0059250C">
        <w:rPr>
          <w:sz w:val="24"/>
          <w:szCs w:val="24"/>
          <w:lang w:val="it-IT"/>
        </w:rPr>
        <w:t xml:space="preserve">PU și umplute de programul CPU. </w:t>
      </w:r>
      <w:r w:rsidRPr="0059250C">
        <w:rPr>
          <w:sz w:val="24"/>
          <w:szCs w:val="24"/>
          <w:lang w:val="it-IT"/>
        </w:rPr>
        <w:lastRenderedPageBreak/>
        <w:t xml:space="preserve">Modelarea, randarea și interacțiunea sunt un proces de cooperare între programul </w:t>
      </w:r>
      <w:r w:rsidR="0015648E" w:rsidRPr="0059250C">
        <w:rPr>
          <w:sz w:val="24"/>
          <w:szCs w:val="24"/>
          <w:lang w:val="it-IT"/>
        </w:rPr>
        <w:t>de tip “</w:t>
      </w:r>
      <w:r w:rsidRPr="0059250C">
        <w:rPr>
          <w:sz w:val="24"/>
          <w:szCs w:val="24"/>
          <w:lang w:val="it-IT"/>
        </w:rPr>
        <w:t>client</w:t>
      </w:r>
      <w:r w:rsidR="0015648E" w:rsidRPr="0059250C">
        <w:rPr>
          <w:sz w:val="24"/>
          <w:szCs w:val="24"/>
          <w:lang w:val="it-IT"/>
        </w:rPr>
        <w:t>”</w:t>
      </w:r>
      <w:r w:rsidRPr="0059250C">
        <w:rPr>
          <w:sz w:val="24"/>
          <w:szCs w:val="24"/>
          <w:lang w:val="it-IT"/>
        </w:rPr>
        <w:t xml:space="preserve"> CPU și programele </w:t>
      </w:r>
      <w:r w:rsidR="0015648E" w:rsidRPr="0059250C">
        <w:rPr>
          <w:sz w:val="24"/>
          <w:szCs w:val="24"/>
          <w:lang w:val="it-IT"/>
        </w:rPr>
        <w:t>de tip “</w:t>
      </w:r>
      <w:r w:rsidRPr="0059250C">
        <w:rPr>
          <w:sz w:val="24"/>
          <w:szCs w:val="24"/>
          <w:lang w:val="it-IT"/>
        </w:rPr>
        <w:t>server</w:t>
      </w:r>
      <w:r w:rsidR="0015648E" w:rsidRPr="0059250C">
        <w:rPr>
          <w:sz w:val="24"/>
          <w:szCs w:val="24"/>
          <w:lang w:val="it-IT"/>
        </w:rPr>
        <w:t>”</w:t>
      </w:r>
      <w:r w:rsidRPr="0059250C">
        <w:rPr>
          <w:sz w:val="24"/>
          <w:szCs w:val="24"/>
          <w:lang w:val="it-IT"/>
        </w:rPr>
        <w:t xml:space="preserve"> GPU scrise în GLSL. </w:t>
      </w:r>
    </w:p>
    <w:p w:rsidR="003659D9" w:rsidRDefault="00097702" w:rsidP="00D55480">
      <w:pPr>
        <w:pStyle w:val="Heading1"/>
        <w:spacing w:line="288" w:lineRule="auto"/>
        <w:rPr>
          <w:rFonts w:asciiTheme="minorHAnsi" w:hAnsiTheme="minorHAnsi"/>
          <w:sz w:val="28"/>
          <w:szCs w:val="28"/>
          <w:lang w:val="it-IT"/>
        </w:rPr>
      </w:pPr>
      <w:r w:rsidRPr="0059250C">
        <w:rPr>
          <w:rFonts w:asciiTheme="minorHAnsi" w:hAnsiTheme="minorHAnsi"/>
          <w:sz w:val="28"/>
          <w:szCs w:val="28"/>
          <w:lang w:val="it-IT"/>
        </w:rPr>
        <w:t xml:space="preserve">Cum </w:t>
      </w:r>
      <w:r w:rsidRPr="0059250C">
        <w:rPr>
          <w:rFonts w:asciiTheme="minorHAnsi" w:hAnsiTheme="minorHAnsi"/>
          <w:sz w:val="28"/>
          <w:szCs w:val="28"/>
          <w:lang w:val="it-IT"/>
        </w:rPr>
        <w:t>explicați modelul de automat c</w:t>
      </w:r>
      <w:r w:rsidRPr="0059250C">
        <w:rPr>
          <w:rFonts w:asciiTheme="minorHAnsi" w:hAnsiTheme="minorHAnsi"/>
          <w:sz w:val="28"/>
          <w:szCs w:val="28"/>
          <w:lang w:val="it-IT"/>
        </w:rPr>
        <w:t xml:space="preserve">u stări finite al OpenGL și cum </w:t>
      </w:r>
      <w:r w:rsidRPr="0059250C">
        <w:rPr>
          <w:rFonts w:asciiTheme="minorHAnsi" w:hAnsiTheme="minorHAnsi"/>
          <w:sz w:val="28"/>
          <w:szCs w:val="28"/>
          <w:lang w:val="it-IT"/>
        </w:rPr>
        <w:t>afectează acest lucru procesul d</w:t>
      </w:r>
      <w:r w:rsidRPr="0059250C">
        <w:rPr>
          <w:rFonts w:asciiTheme="minorHAnsi" w:hAnsiTheme="minorHAnsi"/>
          <w:sz w:val="28"/>
          <w:szCs w:val="28"/>
          <w:lang w:val="it-IT"/>
        </w:rPr>
        <w:t xml:space="preserve">e randare al scenei 3D de către </w:t>
      </w:r>
      <w:r w:rsidRPr="0059250C">
        <w:rPr>
          <w:rFonts w:asciiTheme="minorHAnsi" w:hAnsiTheme="minorHAnsi"/>
          <w:sz w:val="28"/>
          <w:szCs w:val="28"/>
          <w:lang w:val="it-IT"/>
        </w:rPr>
        <w:t>biblioteca grafică/API?</w:t>
      </w:r>
    </w:p>
    <w:p w:rsidR="00D55480" w:rsidRPr="00D55480" w:rsidRDefault="00D55480" w:rsidP="00D55480">
      <w:pPr>
        <w:rPr>
          <w:lang w:val="it-IT"/>
        </w:rPr>
      </w:pPr>
    </w:p>
    <w:p w:rsidR="001647DF" w:rsidRPr="0059250C" w:rsidRDefault="00967FAC" w:rsidP="001647DF">
      <w:pPr>
        <w:spacing w:line="288" w:lineRule="auto"/>
        <w:ind w:firstLine="720"/>
        <w:rPr>
          <w:sz w:val="24"/>
          <w:szCs w:val="24"/>
          <w:lang w:val="it-IT"/>
        </w:rPr>
      </w:pPr>
      <w:r w:rsidRPr="0059250C">
        <w:rPr>
          <w:sz w:val="24"/>
          <w:szCs w:val="24"/>
          <w:lang w:val="it-IT"/>
        </w:rPr>
        <w:t>Un automat cu stari finite este un sistem care poate fi intr-o singura stare la un moment dat si care trece intre diverse stari pe baza unor evenimente sau intrari specifice. In cazul OpenGL, aceste stari sunt reprezentate de configurarile active la un moment da</w:t>
      </w:r>
      <w:r w:rsidR="001647DF" w:rsidRPr="0059250C">
        <w:rPr>
          <w:sz w:val="24"/>
          <w:szCs w:val="24"/>
          <w:lang w:val="it-IT"/>
        </w:rPr>
        <w:t>t: modurile de shading</w:t>
      </w:r>
      <w:r w:rsidRPr="0059250C">
        <w:rPr>
          <w:sz w:val="24"/>
          <w:szCs w:val="24"/>
          <w:lang w:val="it-IT"/>
        </w:rPr>
        <w:t xml:space="preserve">, texturile, buffer-ele, modurile de </w:t>
      </w:r>
      <w:r w:rsidR="001647DF" w:rsidRPr="0059250C">
        <w:rPr>
          <w:sz w:val="24"/>
          <w:szCs w:val="24"/>
          <w:lang w:val="it-IT"/>
        </w:rPr>
        <w:t>blending</w:t>
      </w:r>
      <w:r w:rsidRPr="0059250C">
        <w:rPr>
          <w:sz w:val="24"/>
          <w:szCs w:val="24"/>
          <w:lang w:val="it-IT"/>
        </w:rPr>
        <w:t>, modurile de culling, etc.</w:t>
      </w:r>
    </w:p>
    <w:p w:rsidR="00042AEA" w:rsidRDefault="00967FAC" w:rsidP="001647DF">
      <w:pPr>
        <w:spacing w:line="288" w:lineRule="auto"/>
        <w:rPr>
          <w:sz w:val="24"/>
          <w:szCs w:val="24"/>
          <w:lang w:val="it-IT"/>
        </w:rPr>
      </w:pPr>
      <w:r w:rsidRPr="0059250C">
        <w:rPr>
          <w:sz w:val="24"/>
          <w:szCs w:val="24"/>
          <w:lang w:val="it-IT"/>
        </w:rPr>
        <w:t xml:space="preserve"> </w:t>
      </w:r>
      <w:r w:rsidR="001647DF" w:rsidRPr="0059250C">
        <w:rPr>
          <w:sz w:val="24"/>
          <w:szCs w:val="24"/>
          <w:lang w:val="it-IT"/>
        </w:rPr>
        <w:tab/>
      </w:r>
      <w:r w:rsidRPr="0059250C">
        <w:rPr>
          <w:sz w:val="24"/>
          <w:szCs w:val="24"/>
          <w:lang w:val="it-IT"/>
        </w:rPr>
        <w:t>Automatului cu stari finite din OpenGL influenteaza procesul de randare 3D prin faptul ca fiecare etapa a pipeline-ului grafic depinde de starile curente (cum ar fi shaderele active, texturile, matricele de transformar</w:t>
      </w:r>
      <w:r w:rsidR="001647DF" w:rsidRPr="0059250C">
        <w:rPr>
          <w:sz w:val="24"/>
          <w:szCs w:val="24"/>
          <w:lang w:val="it-IT"/>
        </w:rPr>
        <w:t>e</w:t>
      </w:r>
      <w:r w:rsidRPr="0059250C">
        <w:rPr>
          <w:sz w:val="24"/>
          <w:szCs w:val="24"/>
          <w:lang w:val="it-IT"/>
        </w:rPr>
        <w:t>), iar schimbarea acestor stari modifica modul in care obiectele 3D sunt procesate si afisate pe ecran, fara a pastra un istoric al starilor anterioare.</w:t>
      </w:r>
    </w:p>
    <w:p w:rsidR="00D55480" w:rsidRDefault="00D55480" w:rsidP="00D55480">
      <w:pPr>
        <w:pStyle w:val="Heading1"/>
        <w:rPr>
          <w:lang w:val="it-IT"/>
        </w:rPr>
      </w:pPr>
      <w:r>
        <w:rPr>
          <w:lang w:val="it-IT"/>
        </w:rPr>
        <w:t>Concluzie</w:t>
      </w:r>
    </w:p>
    <w:p w:rsidR="00D55480" w:rsidRPr="00D55480" w:rsidRDefault="00D55480" w:rsidP="00D55480">
      <w:pPr>
        <w:rPr>
          <w:lang w:val="it-IT"/>
        </w:rPr>
      </w:pPr>
    </w:p>
    <w:p w:rsidR="00C542A5" w:rsidRPr="0059250C" w:rsidRDefault="00097702" w:rsidP="001647DF">
      <w:pPr>
        <w:spacing w:line="288" w:lineRule="auto"/>
        <w:ind w:firstLine="720"/>
        <w:rPr>
          <w:sz w:val="24"/>
          <w:szCs w:val="24"/>
          <w:lang w:val="it-IT"/>
        </w:rPr>
      </w:pPr>
      <w:r w:rsidRPr="0059250C">
        <w:rPr>
          <w:rFonts w:cstheme="minorHAnsi"/>
          <w:sz w:val="24"/>
          <w:szCs w:val="24"/>
          <w:lang w:val="it-IT"/>
        </w:rPr>
        <w:t>In final o</w:t>
      </w:r>
      <w:r w:rsidR="00C542A5" w:rsidRPr="0059250C">
        <w:rPr>
          <w:rFonts w:cstheme="minorHAnsi"/>
          <w:sz w:val="24"/>
          <w:szCs w:val="24"/>
          <w:lang w:val="it-IT"/>
        </w:rPr>
        <w:t xml:space="preserve">pinia mea despre tehnologia OpenGL este una foarte pozitiva pentru mai multe motive. </w:t>
      </w:r>
      <w:r w:rsidR="00C542A5" w:rsidRPr="0059250C">
        <w:rPr>
          <w:sz w:val="24"/>
          <w:szCs w:val="24"/>
          <w:lang w:val="it-IT"/>
        </w:rPr>
        <w:t>Apreciez foarte mult faptul ca a pus bazele graficii 2D/3D la inceputul comercializarii calculatoarelor pentru publicul larg si a oferit o modalitate accesibila pentru crearea a nenumarate jocuri video si aplicatii grafice complexe. Fara OpenGL multiple tipuri de aplicatii(mentionate mai sus) ar fi stagnat sau folosit tehnici inferioare pentru randarea graficii.</w:t>
      </w:r>
    </w:p>
    <w:p w:rsidR="00C542A5" w:rsidRPr="0059250C" w:rsidRDefault="00C542A5" w:rsidP="00C542A5">
      <w:pPr>
        <w:spacing w:line="288" w:lineRule="auto"/>
        <w:rPr>
          <w:sz w:val="24"/>
          <w:szCs w:val="24"/>
          <w:lang w:val="it-IT"/>
        </w:rPr>
      </w:pPr>
    </w:p>
    <w:p w:rsidR="00271062" w:rsidRPr="0059250C" w:rsidRDefault="00271062" w:rsidP="00271062">
      <w:pPr>
        <w:spacing w:line="288" w:lineRule="auto"/>
        <w:rPr>
          <w:sz w:val="24"/>
          <w:szCs w:val="24"/>
          <w:lang w:val="it-IT"/>
        </w:rPr>
      </w:pPr>
    </w:p>
    <w:p w:rsidR="00271062" w:rsidRPr="0059250C" w:rsidRDefault="00271062" w:rsidP="00271062">
      <w:pPr>
        <w:spacing w:line="288" w:lineRule="auto"/>
        <w:rPr>
          <w:sz w:val="24"/>
          <w:szCs w:val="24"/>
          <w:lang w:val="it-IT"/>
        </w:rPr>
      </w:pPr>
    </w:p>
    <w:p w:rsidR="00271062" w:rsidRPr="0059250C" w:rsidRDefault="00271062" w:rsidP="00271062">
      <w:pPr>
        <w:spacing w:line="288" w:lineRule="auto"/>
        <w:rPr>
          <w:rFonts w:cstheme="minorHAnsi"/>
          <w:sz w:val="24"/>
          <w:szCs w:val="24"/>
          <w:lang w:val="it-IT"/>
        </w:rPr>
      </w:pPr>
    </w:p>
    <w:p w:rsidR="00A33495" w:rsidRPr="0059250C" w:rsidRDefault="00A33495" w:rsidP="00271062">
      <w:pPr>
        <w:spacing w:line="288" w:lineRule="auto"/>
        <w:rPr>
          <w:rFonts w:cstheme="minorHAnsi"/>
          <w:sz w:val="24"/>
          <w:szCs w:val="24"/>
          <w:lang w:val="it-IT"/>
        </w:rPr>
      </w:pPr>
    </w:p>
    <w:p w:rsidR="00A33495" w:rsidRPr="0059250C" w:rsidRDefault="00A33495" w:rsidP="00271062">
      <w:pPr>
        <w:spacing w:line="288" w:lineRule="auto"/>
        <w:rPr>
          <w:rFonts w:cstheme="minorHAnsi"/>
          <w:sz w:val="24"/>
          <w:szCs w:val="24"/>
          <w:lang w:val="it-IT"/>
        </w:rPr>
      </w:pPr>
      <w:bookmarkStart w:id="0" w:name="_GoBack"/>
      <w:bookmarkEnd w:id="0"/>
    </w:p>
    <w:p w:rsidR="00271062" w:rsidRPr="0059250C" w:rsidRDefault="00271062" w:rsidP="001B4C0A">
      <w:pPr>
        <w:spacing w:line="288" w:lineRule="auto"/>
        <w:rPr>
          <w:rFonts w:cstheme="minorHAnsi"/>
          <w:sz w:val="24"/>
          <w:szCs w:val="24"/>
          <w:lang w:val="it-IT"/>
        </w:rPr>
      </w:pPr>
      <w:r w:rsidRPr="0059250C">
        <w:rPr>
          <w:rFonts w:cstheme="minorHAnsi"/>
          <w:sz w:val="24"/>
          <w:szCs w:val="24"/>
          <w:lang w:val="it-IT"/>
        </w:rPr>
        <w:t xml:space="preserve">Bibliografie : </w:t>
      </w:r>
    </w:p>
    <w:p w:rsidR="001B4C0A" w:rsidRPr="0059250C" w:rsidRDefault="00271062" w:rsidP="001B4C0A">
      <w:pPr>
        <w:spacing w:line="288" w:lineRule="auto"/>
        <w:rPr>
          <w:rFonts w:cstheme="minorHAnsi"/>
          <w:sz w:val="24"/>
          <w:szCs w:val="24"/>
          <w:lang w:val="it-IT"/>
        </w:rPr>
      </w:pPr>
      <w:hyperlink r:id="rId7" w:history="1">
        <w:r w:rsidRPr="0059250C">
          <w:rPr>
            <w:rStyle w:val="Hyperlink"/>
            <w:rFonts w:cstheme="minorHAnsi"/>
            <w:sz w:val="24"/>
            <w:szCs w:val="24"/>
            <w:lang w:val="it-IT"/>
          </w:rPr>
          <w:t>https://en.wikipedia.org/wiki/OpenGL#Vulkan</w:t>
        </w:r>
      </w:hyperlink>
    </w:p>
    <w:p w:rsidR="00271062" w:rsidRPr="0059250C" w:rsidRDefault="00271062" w:rsidP="001B4C0A">
      <w:pPr>
        <w:spacing w:line="288" w:lineRule="auto"/>
        <w:rPr>
          <w:rFonts w:cstheme="minorHAnsi"/>
          <w:sz w:val="24"/>
          <w:szCs w:val="24"/>
          <w:lang w:val="it-IT"/>
        </w:rPr>
      </w:pPr>
      <w:hyperlink r:id="rId8" w:history="1">
        <w:r w:rsidRPr="0059250C">
          <w:rPr>
            <w:rStyle w:val="Hyperlink"/>
            <w:rFonts w:cstheme="minorHAnsi"/>
            <w:sz w:val="24"/>
            <w:szCs w:val="24"/>
            <w:lang w:val="it-IT"/>
          </w:rPr>
          <w:t>https://people.eecs.ku.edu/~jrmiller/Courses/OpenGL/Architectur</w:t>
        </w:r>
        <w:r w:rsidRPr="0059250C">
          <w:rPr>
            <w:rStyle w:val="Hyperlink"/>
            <w:rFonts w:cstheme="minorHAnsi"/>
            <w:sz w:val="24"/>
            <w:szCs w:val="24"/>
            <w:lang w:val="it-IT"/>
          </w:rPr>
          <w:t>e</w:t>
        </w:r>
        <w:r w:rsidRPr="0059250C">
          <w:rPr>
            <w:rStyle w:val="Hyperlink"/>
            <w:rFonts w:cstheme="minorHAnsi"/>
            <w:sz w:val="24"/>
            <w:szCs w:val="24"/>
            <w:lang w:val="it-IT"/>
          </w:rPr>
          <w:t>.html</w:t>
        </w:r>
      </w:hyperlink>
    </w:p>
    <w:sectPr w:rsidR="00271062" w:rsidRPr="0059250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920" w:rsidRDefault="004A4920" w:rsidP="00A33495">
      <w:pPr>
        <w:spacing w:after="0" w:line="240" w:lineRule="auto"/>
      </w:pPr>
      <w:r>
        <w:separator/>
      </w:r>
    </w:p>
  </w:endnote>
  <w:endnote w:type="continuationSeparator" w:id="0">
    <w:p w:rsidR="004A4920" w:rsidRDefault="004A4920" w:rsidP="00A33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920" w:rsidRDefault="004A4920" w:rsidP="00A33495">
      <w:pPr>
        <w:spacing w:after="0" w:line="240" w:lineRule="auto"/>
      </w:pPr>
      <w:r>
        <w:separator/>
      </w:r>
    </w:p>
  </w:footnote>
  <w:footnote w:type="continuationSeparator" w:id="0">
    <w:p w:rsidR="004A4920" w:rsidRDefault="004A4920" w:rsidP="00A33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495" w:rsidRPr="00A33495" w:rsidRDefault="00A33495">
    <w:pPr>
      <w:pStyle w:val="Header"/>
      <w:rPr>
        <w:lang w:val="en-US"/>
      </w:rPr>
    </w:pPr>
    <w:proofErr w:type="spellStart"/>
    <w:r>
      <w:rPr>
        <w:lang w:val="en-US"/>
      </w:rPr>
      <w:t>Sterciuc</w:t>
    </w:r>
    <w:proofErr w:type="spellEnd"/>
    <w:r>
      <w:rPr>
        <w:lang w:val="en-US"/>
      </w:rPr>
      <w:t xml:space="preserve"> George Gabriel</w:t>
    </w:r>
    <w:r>
      <w:rPr>
        <w:lang w:val="en-US"/>
      </w:rPr>
      <w:br/>
      <w:t>3133B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81CCC"/>
    <w:multiLevelType w:val="hybridMultilevel"/>
    <w:tmpl w:val="CD7CAC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E30712D"/>
    <w:multiLevelType w:val="hybridMultilevel"/>
    <w:tmpl w:val="251AAB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A14"/>
    <w:rsid w:val="00042AEA"/>
    <w:rsid w:val="00097702"/>
    <w:rsid w:val="00112667"/>
    <w:rsid w:val="0015648E"/>
    <w:rsid w:val="001647DF"/>
    <w:rsid w:val="001B4C0A"/>
    <w:rsid w:val="00271062"/>
    <w:rsid w:val="00271AF7"/>
    <w:rsid w:val="003659D9"/>
    <w:rsid w:val="00371757"/>
    <w:rsid w:val="003F1459"/>
    <w:rsid w:val="00400D9E"/>
    <w:rsid w:val="004A4920"/>
    <w:rsid w:val="005175ED"/>
    <w:rsid w:val="00575C80"/>
    <w:rsid w:val="00582630"/>
    <w:rsid w:val="0059250C"/>
    <w:rsid w:val="00735DE7"/>
    <w:rsid w:val="007E3A14"/>
    <w:rsid w:val="00902B27"/>
    <w:rsid w:val="00941E02"/>
    <w:rsid w:val="00967FAC"/>
    <w:rsid w:val="009713E9"/>
    <w:rsid w:val="00A04875"/>
    <w:rsid w:val="00A33495"/>
    <w:rsid w:val="00B20D84"/>
    <w:rsid w:val="00C075FE"/>
    <w:rsid w:val="00C542A5"/>
    <w:rsid w:val="00D55480"/>
    <w:rsid w:val="00D84FDA"/>
    <w:rsid w:val="00F335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A482"/>
  <w15:chartTrackingRefBased/>
  <w15:docId w15:val="{CE23CD03-D068-4455-BACA-BEF74D8C9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648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3A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A1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12667"/>
    <w:pPr>
      <w:ind w:left="720"/>
      <w:contextualSpacing/>
    </w:pPr>
  </w:style>
  <w:style w:type="character" w:styleId="Hyperlink">
    <w:name w:val="Hyperlink"/>
    <w:basedOn w:val="DefaultParagraphFont"/>
    <w:uiPriority w:val="99"/>
    <w:unhideWhenUsed/>
    <w:rsid w:val="00271062"/>
    <w:rPr>
      <w:color w:val="0000FF" w:themeColor="hyperlink"/>
      <w:u w:val="single"/>
    </w:rPr>
  </w:style>
  <w:style w:type="character" w:styleId="FollowedHyperlink">
    <w:name w:val="FollowedHyperlink"/>
    <w:basedOn w:val="DefaultParagraphFont"/>
    <w:uiPriority w:val="99"/>
    <w:semiHidden/>
    <w:unhideWhenUsed/>
    <w:rsid w:val="00271062"/>
    <w:rPr>
      <w:color w:val="800080" w:themeColor="followedHyperlink"/>
      <w:u w:val="single"/>
    </w:rPr>
  </w:style>
  <w:style w:type="character" w:customStyle="1" w:styleId="Heading1Char">
    <w:name w:val="Heading 1 Char"/>
    <w:basedOn w:val="DefaultParagraphFont"/>
    <w:link w:val="Heading1"/>
    <w:uiPriority w:val="9"/>
    <w:rsid w:val="0015648E"/>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042AEA"/>
    <w:rPr>
      <w:b/>
      <w:bCs/>
    </w:rPr>
  </w:style>
  <w:style w:type="paragraph" w:styleId="Header">
    <w:name w:val="header"/>
    <w:basedOn w:val="Normal"/>
    <w:link w:val="HeaderChar"/>
    <w:uiPriority w:val="99"/>
    <w:unhideWhenUsed/>
    <w:rsid w:val="00A334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495"/>
  </w:style>
  <w:style w:type="paragraph" w:styleId="Footer">
    <w:name w:val="footer"/>
    <w:basedOn w:val="Normal"/>
    <w:link w:val="FooterChar"/>
    <w:uiPriority w:val="99"/>
    <w:unhideWhenUsed/>
    <w:rsid w:val="00A334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88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eecs.ku.edu/~jrmiller/Courses/OpenGL/Architecture.html" TargetMode="External"/><Relationship Id="rId3" Type="http://schemas.openxmlformats.org/officeDocument/2006/relationships/settings" Target="settings.xml"/><Relationship Id="rId7" Type="http://schemas.openxmlformats.org/officeDocument/2006/relationships/hyperlink" Target="https://en.wikipedia.org/wiki/OpenGL#Vulk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Drujbaru Drujban</dc:creator>
  <cp:keywords/>
  <dc:description/>
  <cp:lastModifiedBy>Drujbaru Drujban</cp:lastModifiedBy>
  <cp:revision>22</cp:revision>
  <dcterms:created xsi:type="dcterms:W3CDTF">2024-10-24T10:50:00Z</dcterms:created>
  <dcterms:modified xsi:type="dcterms:W3CDTF">2024-10-24T12:38:00Z</dcterms:modified>
</cp:coreProperties>
</file>