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118100" cy="3302000"/>
            <wp:effectExtent b="0" l="0" r="0" t="0"/>
            <wp:docPr descr="A close up of a device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close up of a devic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991100" cy="3251200"/>
            <wp:effectExtent b="0" l="0" r="0" t="0"/>
            <wp:docPr descr="A close up of a device&#10;&#10;Description automatically generated" id="3" name="image2.png"/>
            <a:graphic>
              <a:graphicData uri="http://schemas.openxmlformats.org/drawingml/2006/picture">
                <pic:pic>
                  <pic:nvPicPr>
                    <pic:cNvPr descr="A close up of a device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889500" cy="3048000"/>
            <wp:effectExtent b="0" l="0" r="0" t="0"/>
            <wp:docPr descr="A close up of a device&#10;&#10;Description automatically generated" id="2" name="image3.png"/>
            <a:graphic>
              <a:graphicData uri="http://schemas.openxmlformats.org/drawingml/2006/picture">
                <pic:pic>
                  <pic:nvPicPr>
                    <pic:cNvPr descr="A close up of a device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029200" cy="3162300"/>
            <wp:effectExtent b="0" l="0" r="0" t="0"/>
            <wp:docPr descr="A close up of a device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A close up of a device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fr-FR"/>
      </w:rPr>
    </w:rPrDefault>
    <w:pPrDefault>
      <w:pPr>
        <w:spacing w:after="160"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480" w:line="240" w:lineRule="auto"/>
      <w:jc w:val="center"/>
    </w:pPr>
    <w:rPr>
      <w:b w:val="1"/>
      <w:smallCaps w:val="1"/>
      <w:color w:val="0f243e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360" w:before="480" w:line="240" w:lineRule="auto"/>
      <w:ind w:left="737" w:firstLine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240" w:before="480" w:line="240" w:lineRule="auto"/>
      <w:ind w:left="1440" w:firstLine="0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pBdr>
        <w:bottom w:color="000000" w:space="1" w:sz="4" w:val="single"/>
      </w:pBdr>
      <w:spacing w:after="360" w:before="480" w:line="240" w:lineRule="auto"/>
      <w:ind w:left="2836" w:firstLine="0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Bdr>
        <w:bottom w:color="548dd4" w:space="1" w:sz="4" w:val="single"/>
      </w:pBdr>
      <w:spacing w:before="200" w:line="240" w:lineRule="auto"/>
      <w:ind w:left="2880" w:firstLine="0"/>
    </w:pPr>
    <w:rPr/>
  </w:style>
  <w:style w:type="paragraph" w:styleId="Heading6">
    <w:name w:val="heading 6"/>
    <w:basedOn w:val="Normal"/>
    <w:next w:val="Normal"/>
    <w:pPr>
      <w:pBdr>
        <w:bottom w:color="938953" w:space="1" w:sz="8" w:val="dotted"/>
      </w:pBdr>
      <w:spacing w:after="100" w:before="200" w:lineRule="auto"/>
      <w:ind w:left="3600" w:firstLine="0"/>
    </w:pPr>
    <w:rPr>
      <w:smallCaps w:val="1"/>
      <w:color w:val="938953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center"/>
    </w:pPr>
    <w:rPr>
      <w:rFonts w:ascii="Cambria" w:cs="Cambria" w:eastAsia="Cambria" w:hAnsi="Cambria"/>
      <w:b w:val="0"/>
      <w:i w:val="0"/>
      <w:smallCaps w:val="1"/>
      <w:strike w:val="0"/>
      <w:color w:val="17365d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938953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