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432"/>
      </w:tblGrid>
      <w:tr>
        <w:tc>
          <w:tcPr>
            <w:tcW w:type="dxa" w:w="9994"/>
            <w:shd w:fill="142132"/>
            <w:tcMar>
              <w:top w:w="260" w:type="dxa"/>
              <w:start w:w="260" w:type="dxa"/>
              <w:bottom w:w="260" w:type="dxa"/>
              <w:end w:w="260" w:type="dxa"/>
            </w:tcMar>
            <w:tcBorders>
              <w:top w:val="single" w:sz="18" w:color="18B8A6"/>
              <w:left w:val="single" w:sz="18" w:color="18B8A6"/>
              <w:bottom w:val="single" w:sz="18" w:color="F2C14E"/>
              <w:right w:val="single" w:sz="18" w:color="F2C14E"/>
            </w:tcBorders>
          </w:tcPr>
          <w:p>
            <w:pPr>
              <w:spacing w:after="120"/>
            </w:pPr>
            <w:r>
              <w:rPr>
                <w:rFonts w:ascii="Liberation Sans" w:hAnsi="Liberation Sans"/>
                <w:b/>
                <w:color w:val="46C7E8"/>
                <w:sz w:val="20"/>
              </w:rPr>
              <w:t>SNAKE FOR THE MODERN GAMER</w:t>
            </w:r>
          </w:p>
          <w:p>
            <w:pPr>
              <w:spacing w:after="140"/>
            </w:pPr>
            <w:r>
              <w:rPr>
                <w:rFonts w:ascii="Liberation Sans" w:hAnsi="Liberation Sans"/>
                <w:b/>
                <w:color w:val="FFFFFF"/>
                <w:sz w:val="68"/>
              </w:rPr>
              <w:t>MANEUVERS</w:t>
            </w:r>
          </w:p>
          <w:p>
            <w:pPr>
              <w:spacing w:after="400"/>
            </w:pPr>
            <w:r>
              <w:rPr>
                <w:rFonts w:ascii="Liberation Sans" w:hAnsi="Liberation Sans"/>
                <w:color w:val="DCEAF2"/>
                <w:sz w:val="32"/>
              </w:rPr>
              <w:t>Requirements &amp; Technical Design</w:t>
            </w:r>
          </w:p>
          <w:p>
            <w:pPr>
              <w:spacing w:after="80"/>
            </w:pPr>
            <w:r>
              <w:rPr>
                <w:rFonts w:ascii="Liberation Sans" w:hAnsi="Liberation Sans"/>
                <w:b/>
                <w:color w:val="F2C14E"/>
                <w:sz w:val="22"/>
              </w:rPr>
              <w:t>Dash  /  Ghost  /  Sidewinder  /  Rewind</w:t>
            </w:r>
          </w:p>
          <w:p>
            <w:pPr>
              <w:spacing w:after="0"/>
            </w:pPr>
            <w:r>
              <w:rPr>
                <w:rFonts w:ascii="Liberation Sans" w:hAnsi="Liberation Sans"/>
                <w:color w:val="C7D5DE"/>
                <w:sz w:val="19"/>
              </w:rPr>
              <w:t>Four learned movement techniques. One equipped at a time. One button. Immediate, readable, high-velocity play.</w:t>
            </w:r>
          </w:p>
        </w:tc>
      </w:tr>
    </w:tbl>
    <w:p>
      <w:pPr>
        <w:spacing w:after="80"/>
        <w:widowControl/>
      </w:pPr>
    </w:p>
    <w:tbl>
      <w:tblPr>
        <w:tblW w:type="auto" w:w="0"/>
        <w:tblLayout w:type="fixed"/>
        <w:tblLook w:firstColumn="1" w:firstRow="1" w:lastColumn="0" w:lastRow="0" w:noHBand="0" w:noVBand="1" w:val="04A0"/>
      </w:tblPr>
      <w:tblGrid>
        <w:gridCol w:w="2232"/>
        <w:gridCol w:w="7200"/>
      </w:tblGrid>
      <w:tr>
        <w:tc>
          <w:tcPr>
            <w:tcW w:type="dxa" w:w="4997"/>
            <w:shd w:fill="F4F7F9"/>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color w:val="18B8A6"/>
                <w:sz w:val="17"/>
              </w:rPr>
              <w:t>Repository</w:t>
            </w:r>
          </w:p>
        </w:tc>
        <w:tc>
          <w:tcPr>
            <w:tcW w:type="dxa" w:w="4997"/>
            <w:shd w:fill="F4F7F9"/>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val="0"/>
                <w:color w:val="25313B"/>
                <w:sz w:val="17"/>
              </w:rPr>
              <w:t>Sterfry42/snake-for-the-modern-gamer</w:t>
            </w:r>
          </w:p>
        </w:tc>
      </w:tr>
      <w:tr>
        <w:tc>
          <w:tcPr>
            <w:tcW w:type="dxa" w:w="4997"/>
            <w:shd w:fill="FFFFFF"/>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color w:val="18B8A6"/>
                <w:sz w:val="17"/>
              </w:rPr>
              <w:t>Target</w:t>
            </w:r>
          </w:p>
        </w:tc>
        <w:tc>
          <w:tcPr>
            <w:tcW w:type="dxa" w:w="4997"/>
            <w:shd w:fill="FFFFFF"/>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val="0"/>
                <w:color w:val="25313B"/>
                <w:sz w:val="17"/>
              </w:rPr>
              <w:t>main branch; TypeScript / Phaser 3</w:t>
            </w:r>
          </w:p>
        </w:tc>
      </w:tr>
      <w:tr>
        <w:tc>
          <w:tcPr>
            <w:tcW w:type="dxa" w:w="4997"/>
            <w:shd w:fill="F4F7F9"/>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color w:val="18B8A6"/>
                <w:sz w:val="17"/>
              </w:rPr>
              <w:t>Status</w:t>
            </w:r>
          </w:p>
        </w:tc>
        <w:tc>
          <w:tcPr>
            <w:tcW w:type="dxa" w:w="4997"/>
            <w:shd w:fill="F4F7F9"/>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val="0"/>
                <w:color w:val="25313B"/>
                <w:sz w:val="17"/>
              </w:rPr>
              <w:t>Implementation-ready proposal</w:t>
            </w:r>
          </w:p>
        </w:tc>
      </w:tr>
      <w:tr>
        <w:tc>
          <w:tcPr>
            <w:tcW w:type="dxa" w:w="4997"/>
            <w:shd w:fill="FFFFFF"/>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color w:val="18B8A6"/>
                <w:sz w:val="17"/>
              </w:rPr>
              <w:t>Prepared</w:t>
            </w:r>
          </w:p>
        </w:tc>
        <w:tc>
          <w:tcPr>
            <w:tcW w:type="dxa" w:w="4997"/>
            <w:shd w:fill="FFFFFF"/>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val="0"/>
                <w:color w:val="25313B"/>
                <w:sz w:val="17"/>
              </w:rPr>
              <w:t>July 21, 2026</w:t>
            </w:r>
          </w:p>
        </w:tc>
      </w:tr>
      <w:tr>
        <w:tc>
          <w:tcPr>
            <w:tcW w:type="dxa" w:w="4997"/>
            <w:shd w:fill="F4F7F9"/>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color w:val="18B8A6"/>
                <w:sz w:val="17"/>
              </w:rPr>
              <w:t>Primary scope</w:t>
            </w:r>
          </w:p>
        </w:tc>
        <w:tc>
          <w:tcPr>
            <w:tcW w:type="dxa" w:w="4997"/>
            <w:shd w:fill="F4F7F9"/>
            <w:tcMar>
              <w:top w:w="80" w:type="dxa"/>
              <w:start w:w="90" w:type="dxa"/>
              <w:bottom w:w="80" w:type="dxa"/>
              <w:end w:w="90" w:type="dxa"/>
            </w:tcMar>
            <w:tcBorders>
              <w:top w:val="single" w:sz="3" w:color="D8E2E8"/>
              <w:left w:val="single" w:sz="3" w:color="D8E2E8"/>
              <w:bottom w:val="single" w:sz="3" w:color="D8E2E8"/>
              <w:right w:val="single" w:sz="3" w:color="D8E2E8"/>
            </w:tcBorders>
          </w:tcPr>
          <w:p>
            <w:r>
              <w:rPr>
                <w:rFonts w:ascii="Liberation Sans" w:hAnsi="Liberation Sans"/>
                <w:b w:val="0"/>
                <w:color w:val="25313B"/>
                <w:sz w:val="17"/>
              </w:rPr>
              <w:t>Gameplay movement, town NPCs, merchant UI, pause menu, HUD, input, juice, save/load, tests</w:t>
            </w:r>
          </w:p>
        </w:tc>
      </w:tr>
    </w:tbl>
    <w:p>
      <w:pPr>
        <w:spacing w:before="240"/>
        <w:jc w:val="center"/>
        <w:widowControl/>
      </w:pPr>
      <w:r>
        <w:rPr>
          <w:rFonts w:ascii="Liberation Sans" w:hAnsi="Liberation Sans"/>
          <w:b/>
          <w:color w:val="18B8A6"/>
          <w:sz w:val="16"/>
        </w:rPr>
        <w:t>DESIGN THESIS</w:t>
      </w:r>
    </w:p>
    <w:p>
      <w:pPr>
        <w:ind w:left="792" w:right="792"/>
        <w:jc w:val="center"/>
        <w:widowControl/>
      </w:pPr>
      <w:r>
        <w:rPr>
          <w:rFonts w:ascii="Liberation Sans" w:hAnsi="Liberation Sans"/>
          <w:b/>
          <w:i/>
          <w:color w:val="142132"/>
          <w:sz w:val="24"/>
        </w:rPr>
        <w:t>Maneuvers should make movement feel temporarily impossible, then return the player to classic Snake tension before the next cooldown ends.</w:t>
      </w:r>
    </w:p>
    <w:p>
      <w:pPr>
        <w:widowControl/>
      </w:pPr>
      <w:r>
        <w:br w:type="page"/>
      </w:r>
    </w:p>
    <w:p>
      <w:pPr>
        <w:pStyle w:val="Heading1"/>
        <w:keepNext/>
        <w:widowControl/>
      </w:pPr>
      <w:r>
        <w:t>Document map</w:t>
      </w:r>
    </w:p>
    <w:p>
      <w:pPr>
        <w:spacing w:after="100" w:line="259" w:lineRule="auto"/>
        <w:ind w:left="0"/>
        <w:keepLines/>
        <w:widowControl/>
      </w:pPr>
      <w:r>
        <w:rPr>
          <w:rFonts w:ascii="Liberation Sans" w:hAnsi="Liberation Sans"/>
          <w:color w:val="25313B"/>
        </w:rPr>
        <w:t>This document specifies the complete launch implementation: player-facing rules, trainer acquisition, shop behavior, input semantics, HUD, effects, compatibility, persistence, testing, and acceptance criteria.</w:t>
      </w:r>
    </w:p>
    <w:tbl>
      <w:tblPr>
        <w:tblW w:type="auto" w:w="0"/>
        <w:tblLayout w:type="fixed"/>
        <w:tblLook w:firstColumn="1" w:firstRow="1" w:lastColumn="0" w:lastRow="0" w:noHBand="0" w:noVBand="1" w:val="04A0"/>
      </w:tblPr>
      <w:tblGrid>
        <w:gridCol w:w="1080"/>
        <w:gridCol w:w="8352"/>
      </w:tblGrid>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01</w:t>
            </w:r>
          </w:p>
        </w:tc>
        <w:tc>
          <w:tcPr>
            <w:tcW w:type="dxa" w:w="8352"/>
            <w:tcMar>
              <w:top w:w="55" w:type="dxa"/>
              <w:start w:w="70" w:type="dxa"/>
              <w:bottom w:w="55" w:type="dxa"/>
              <w:end w:w="70" w:type="dxa"/>
            </w:tcMar>
            <w:shd w:fill="FFFFFF"/>
          </w:tcPr>
          <w:p>
            <w:r>
              <w:rPr>
                <w:rFonts w:ascii="Liberation Sans" w:hAnsi="Liberation Sans"/>
                <w:color w:val="25313B"/>
                <w:sz w:val="17"/>
              </w:rPr>
              <w:t>Executive summary and product decisions</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02</w:t>
            </w:r>
          </w:p>
        </w:tc>
        <w:tc>
          <w:tcPr>
            <w:tcW w:type="dxa" w:w="8352"/>
            <w:tcMar>
              <w:top w:w="55" w:type="dxa"/>
              <w:start w:w="70" w:type="dxa"/>
              <w:bottom w:w="55" w:type="dxa"/>
              <w:end w:w="70" w:type="dxa"/>
            </w:tcMar>
            <w:shd w:fill="F8FAFB"/>
          </w:tcPr>
          <w:p>
            <w:r>
              <w:rPr>
                <w:rFonts w:ascii="Liberation Sans" w:hAnsi="Liberation Sans"/>
                <w:color w:val="25313B"/>
                <w:sz w:val="17"/>
              </w:rPr>
              <w:t>Goals, non-goals, and design principles</w:t>
            </w:r>
          </w:p>
        </w:tc>
      </w:tr>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03</w:t>
            </w:r>
          </w:p>
        </w:tc>
        <w:tc>
          <w:tcPr>
            <w:tcW w:type="dxa" w:w="8352"/>
            <w:tcMar>
              <w:top w:w="55" w:type="dxa"/>
              <w:start w:w="70" w:type="dxa"/>
              <w:bottom w:w="55" w:type="dxa"/>
              <w:end w:w="70" w:type="dxa"/>
            </w:tcMar>
            <w:shd w:fill="FFFFFF"/>
          </w:tcPr>
          <w:p>
            <w:r>
              <w:rPr>
                <w:rFonts w:ascii="Liberation Sans" w:hAnsi="Liberation Sans"/>
                <w:color w:val="25313B"/>
                <w:sz w:val="17"/>
              </w:rPr>
              <w:t>Current-state repository grounding</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04</w:t>
            </w:r>
          </w:p>
        </w:tc>
        <w:tc>
          <w:tcPr>
            <w:tcW w:type="dxa" w:w="8352"/>
            <w:tcMar>
              <w:top w:w="55" w:type="dxa"/>
              <w:start w:w="70" w:type="dxa"/>
              <w:bottom w:w="55" w:type="dxa"/>
              <w:end w:w="70" w:type="dxa"/>
            </w:tcMar>
            <w:shd w:fill="F8FAFB"/>
          </w:tcPr>
          <w:p>
            <w:r>
              <w:rPr>
                <w:rFonts w:ascii="Liberation Sans" w:hAnsi="Liberation Sans"/>
                <w:color w:val="25313B"/>
                <w:sz w:val="17"/>
              </w:rPr>
              <w:t>Player experience and progression loop</w:t>
            </w:r>
          </w:p>
        </w:tc>
      </w:tr>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05</w:t>
            </w:r>
          </w:p>
        </w:tc>
        <w:tc>
          <w:tcPr>
            <w:tcW w:type="dxa" w:w="8352"/>
            <w:tcMar>
              <w:top w:w="55" w:type="dxa"/>
              <w:start w:w="70" w:type="dxa"/>
              <w:bottom w:w="55" w:type="dxa"/>
              <w:end w:w="70" w:type="dxa"/>
            </w:tcMar>
            <w:shd w:fill="FFFFFF"/>
          </w:tcPr>
          <w:p>
            <w:r>
              <w:rPr>
                <w:rFonts w:ascii="Liberation Sans" w:hAnsi="Liberation Sans"/>
                <w:color w:val="25313B"/>
                <w:sz w:val="17"/>
              </w:rPr>
              <w:t>Global maneuver system rules</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06</w:t>
            </w:r>
          </w:p>
        </w:tc>
        <w:tc>
          <w:tcPr>
            <w:tcW w:type="dxa" w:w="8352"/>
            <w:tcMar>
              <w:top w:w="55" w:type="dxa"/>
              <w:start w:w="70" w:type="dxa"/>
              <w:bottom w:w="55" w:type="dxa"/>
              <w:end w:w="70" w:type="dxa"/>
            </w:tcMar>
            <w:shd w:fill="F8FAFB"/>
          </w:tcPr>
          <w:p>
            <w:r>
              <w:rPr>
                <w:rFonts w:ascii="Liberation Sans" w:hAnsi="Liberation Sans"/>
                <w:color w:val="25313B"/>
                <w:sz w:val="17"/>
              </w:rPr>
              <w:t>Launch tuning and shared cooldown</w:t>
            </w:r>
          </w:p>
        </w:tc>
      </w:tr>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07</w:t>
            </w:r>
          </w:p>
        </w:tc>
        <w:tc>
          <w:tcPr>
            <w:tcW w:type="dxa" w:w="8352"/>
            <w:tcMar>
              <w:top w:w="55" w:type="dxa"/>
              <w:start w:w="70" w:type="dxa"/>
              <w:bottom w:w="55" w:type="dxa"/>
              <w:end w:w="70" w:type="dxa"/>
            </w:tcMar>
            <w:shd w:fill="FFFFFF"/>
          </w:tcPr>
          <w:p>
            <w:r>
              <w:rPr>
                <w:rFonts w:ascii="Liberation Sans" w:hAnsi="Liberation Sans"/>
                <w:color w:val="25313B"/>
                <w:sz w:val="17"/>
              </w:rPr>
              <w:t>Dash specification</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08</w:t>
            </w:r>
          </w:p>
        </w:tc>
        <w:tc>
          <w:tcPr>
            <w:tcW w:type="dxa" w:w="8352"/>
            <w:tcMar>
              <w:top w:w="55" w:type="dxa"/>
              <w:start w:w="70" w:type="dxa"/>
              <w:bottom w:w="55" w:type="dxa"/>
              <w:end w:w="70" w:type="dxa"/>
            </w:tcMar>
            <w:shd w:fill="F8FAFB"/>
          </w:tcPr>
          <w:p>
            <w:r>
              <w:rPr>
                <w:rFonts w:ascii="Liberation Sans" w:hAnsi="Liberation Sans"/>
                <w:color w:val="25313B"/>
                <w:sz w:val="17"/>
              </w:rPr>
              <w:t>Ghost specification</w:t>
            </w:r>
          </w:p>
        </w:tc>
      </w:tr>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09</w:t>
            </w:r>
          </w:p>
        </w:tc>
        <w:tc>
          <w:tcPr>
            <w:tcW w:type="dxa" w:w="8352"/>
            <w:tcMar>
              <w:top w:w="55" w:type="dxa"/>
              <w:start w:w="70" w:type="dxa"/>
              <w:bottom w:w="55" w:type="dxa"/>
              <w:end w:w="70" w:type="dxa"/>
            </w:tcMar>
            <w:shd w:fill="FFFFFF"/>
          </w:tcPr>
          <w:p>
            <w:r>
              <w:rPr>
                <w:rFonts w:ascii="Liberation Sans" w:hAnsi="Liberation Sans"/>
                <w:color w:val="25313B"/>
                <w:sz w:val="17"/>
              </w:rPr>
              <w:t>Sidewinder specification</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10</w:t>
            </w:r>
          </w:p>
        </w:tc>
        <w:tc>
          <w:tcPr>
            <w:tcW w:type="dxa" w:w="8352"/>
            <w:tcMar>
              <w:top w:w="55" w:type="dxa"/>
              <w:start w:w="70" w:type="dxa"/>
              <w:bottom w:w="55" w:type="dxa"/>
              <w:end w:w="70" w:type="dxa"/>
            </w:tcMar>
            <w:shd w:fill="F8FAFB"/>
          </w:tcPr>
          <w:p>
            <w:r>
              <w:rPr>
                <w:rFonts w:ascii="Liberation Sans" w:hAnsi="Liberation Sans"/>
                <w:color w:val="25313B"/>
                <w:sz w:val="17"/>
              </w:rPr>
              <w:t>Rewind specification, including hearts</w:t>
            </w:r>
          </w:p>
        </w:tc>
      </w:tr>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11</w:t>
            </w:r>
          </w:p>
        </w:tc>
        <w:tc>
          <w:tcPr>
            <w:tcW w:type="dxa" w:w="8352"/>
            <w:tcMar>
              <w:top w:w="55" w:type="dxa"/>
              <w:start w:w="70" w:type="dxa"/>
              <w:bottom w:w="55" w:type="dxa"/>
              <w:end w:w="70" w:type="dxa"/>
            </w:tcMar>
            <w:shd w:fill="FFFFFF"/>
          </w:tcPr>
          <w:p>
            <w:r>
              <w:rPr>
                <w:rFonts w:ascii="Liberation Sans" w:hAnsi="Liberation Sans"/>
                <w:color w:val="25313B"/>
                <w:sz w:val="17"/>
              </w:rPr>
              <w:t>Town trainers and one-item shop interface</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12</w:t>
            </w:r>
          </w:p>
        </w:tc>
        <w:tc>
          <w:tcPr>
            <w:tcW w:type="dxa" w:w="8352"/>
            <w:tcMar>
              <w:top w:w="55" w:type="dxa"/>
              <w:start w:w="70" w:type="dxa"/>
              <w:bottom w:w="55" w:type="dxa"/>
              <w:end w:w="70" w:type="dxa"/>
            </w:tcMar>
            <w:shd w:fill="F8FAFB"/>
          </w:tcPr>
          <w:p>
            <w:r>
              <w:rPr>
                <w:rFonts w:ascii="Liberation Sans" w:hAnsi="Liberation Sans"/>
                <w:color w:val="25313B"/>
                <w:sz w:val="17"/>
              </w:rPr>
              <w:t>Pause menu, HUD, controls, and feedback</w:t>
            </w:r>
          </w:p>
        </w:tc>
      </w:tr>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13</w:t>
            </w:r>
          </w:p>
        </w:tc>
        <w:tc>
          <w:tcPr>
            <w:tcW w:type="dxa" w:w="8352"/>
            <w:tcMar>
              <w:top w:w="55" w:type="dxa"/>
              <w:start w:w="70" w:type="dxa"/>
              <w:bottom w:w="55" w:type="dxa"/>
              <w:end w:w="70" w:type="dxa"/>
            </w:tcMar>
            <w:shd w:fill="FFFFFF"/>
          </w:tcPr>
          <w:p>
            <w:r>
              <w:rPr>
                <w:rFonts w:ascii="Liberation Sans" w:hAnsi="Liberation Sans"/>
                <w:color w:val="25313B"/>
                <w:sz w:val="17"/>
              </w:rPr>
              <w:t>Juice direction: animation, VFX, audio, camera</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14</w:t>
            </w:r>
          </w:p>
        </w:tc>
        <w:tc>
          <w:tcPr>
            <w:tcW w:type="dxa" w:w="8352"/>
            <w:tcMar>
              <w:top w:w="55" w:type="dxa"/>
              <w:start w:w="70" w:type="dxa"/>
              <w:bottom w:w="55" w:type="dxa"/>
              <w:end w:w="70" w:type="dxa"/>
            </w:tcMar>
            <w:shd w:fill="F8FAFB"/>
          </w:tcPr>
          <w:p>
            <w:r>
              <w:rPr>
                <w:rFonts w:ascii="Liberation Sans" w:hAnsi="Liberation Sans"/>
                <w:color w:val="25313B"/>
                <w:sz w:val="17"/>
              </w:rPr>
              <w:t>Skill-tree and system compatibility</w:t>
            </w:r>
          </w:p>
        </w:tc>
      </w:tr>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15</w:t>
            </w:r>
          </w:p>
        </w:tc>
        <w:tc>
          <w:tcPr>
            <w:tcW w:type="dxa" w:w="8352"/>
            <w:tcMar>
              <w:top w:w="55" w:type="dxa"/>
              <w:start w:w="70" w:type="dxa"/>
              <w:bottom w:w="55" w:type="dxa"/>
              <w:end w:w="70" w:type="dxa"/>
            </w:tcMar>
            <w:shd w:fill="FFFFFF"/>
          </w:tcPr>
          <w:p>
            <w:r>
              <w:rPr>
                <w:rFonts w:ascii="Liberation Sans" w:hAnsi="Liberation Sans"/>
                <w:color w:val="25313B"/>
                <w:sz w:val="17"/>
              </w:rPr>
              <w:t>Architecture and data model</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16</w:t>
            </w:r>
          </w:p>
        </w:tc>
        <w:tc>
          <w:tcPr>
            <w:tcW w:type="dxa" w:w="8352"/>
            <w:tcMar>
              <w:top w:w="55" w:type="dxa"/>
              <w:start w:w="70" w:type="dxa"/>
              <w:bottom w:w="55" w:type="dxa"/>
              <w:end w:w="70" w:type="dxa"/>
            </w:tcMar>
            <w:shd w:fill="F8FAFB"/>
          </w:tcPr>
          <w:p>
            <w:r>
              <w:rPr>
                <w:rFonts w:ascii="Liberation Sans" w:hAnsi="Liberation Sans"/>
                <w:color w:val="25313B"/>
                <w:sz w:val="17"/>
              </w:rPr>
              <w:t>Save, migration, and deterministic world state</w:t>
            </w:r>
          </w:p>
        </w:tc>
      </w:tr>
      <w:tr>
        <w:trPr>
          <w:cantSplit/>
        </w:trPr>
        <w:tc>
          <w:tcPr>
            <w:tcW w:type="dxa" w:w="1080"/>
            <w:tcMar>
              <w:top w:w="55" w:type="dxa"/>
              <w:start w:w="70" w:type="dxa"/>
              <w:bottom w:w="55" w:type="dxa"/>
              <w:end w:w="70" w:type="dxa"/>
            </w:tcMar>
            <w:shd w:fill="FFFFFF"/>
          </w:tcPr>
          <w:p>
            <w:r>
              <w:rPr>
                <w:rFonts w:ascii="DejaVu Sans Mono" w:hAnsi="DejaVu Sans Mono"/>
                <w:b/>
                <w:color w:val="18B8A6"/>
                <w:sz w:val="16"/>
              </w:rPr>
              <w:t>17</w:t>
            </w:r>
          </w:p>
        </w:tc>
        <w:tc>
          <w:tcPr>
            <w:tcW w:type="dxa" w:w="8352"/>
            <w:tcMar>
              <w:top w:w="55" w:type="dxa"/>
              <w:start w:w="70" w:type="dxa"/>
              <w:bottom w:w="55" w:type="dxa"/>
              <w:end w:w="70" w:type="dxa"/>
            </w:tcMar>
            <w:shd w:fill="FFFFFF"/>
          </w:tcPr>
          <w:p>
            <w:r>
              <w:rPr>
                <w:rFonts w:ascii="Liberation Sans" w:hAnsi="Liberation Sans"/>
                <w:color w:val="25313B"/>
                <w:sz w:val="17"/>
              </w:rPr>
              <w:t>Accessibility and settings</w:t>
            </w:r>
          </w:p>
        </w:tc>
      </w:tr>
      <w:tr>
        <w:trPr>
          <w:cantSplit/>
        </w:trPr>
        <w:tc>
          <w:tcPr>
            <w:tcW w:type="dxa" w:w="1080"/>
            <w:tcMar>
              <w:top w:w="55" w:type="dxa"/>
              <w:start w:w="70" w:type="dxa"/>
              <w:bottom w:w="55" w:type="dxa"/>
              <w:end w:w="70" w:type="dxa"/>
            </w:tcMar>
            <w:shd w:fill="F8FAFB"/>
          </w:tcPr>
          <w:p>
            <w:r>
              <w:rPr>
                <w:rFonts w:ascii="DejaVu Sans Mono" w:hAnsi="DejaVu Sans Mono"/>
                <w:b/>
                <w:color w:val="18B8A6"/>
                <w:sz w:val="16"/>
              </w:rPr>
              <w:t>18</w:t>
            </w:r>
          </w:p>
        </w:tc>
        <w:tc>
          <w:tcPr>
            <w:tcW w:type="dxa" w:w="8352"/>
            <w:tcMar>
              <w:top w:w="55" w:type="dxa"/>
              <w:start w:w="70" w:type="dxa"/>
              <w:bottom w:w="55" w:type="dxa"/>
              <w:end w:w="70" w:type="dxa"/>
            </w:tcMar>
            <w:shd w:fill="F8FAFB"/>
          </w:tcPr>
          <w:p>
            <w:r>
              <w:rPr>
                <w:rFonts w:ascii="Liberation Sans" w:hAnsi="Liberation Sans"/>
                <w:color w:val="25313B"/>
                <w:sz w:val="17"/>
              </w:rPr>
              <w:t>Testing, implementation phases, and acceptance</w:t>
            </w:r>
          </w:p>
        </w:tc>
      </w:tr>
    </w:tbl>
    <w:p>
      <w:pPr>
        <w:widowControl/>
      </w:pPr>
    </w:p>
    <w:p>
      <w:pPr>
        <w:pStyle w:val="Heading2"/>
        <w:keepNext/>
        <w:widowControl/>
      </w:pPr>
      <w:r>
        <w:t>Locked product decisions</w:t>
      </w:r>
    </w:p>
    <w:tbl>
      <w:tblPr>
        <w:tblW w:type="auto" w:w="0"/>
        <w:jc w:val="center"/>
        <w:tblLayout w:type="fixed"/>
        <w:tblLook w:firstColumn="1" w:firstRow="1" w:lastColumn="0" w:lastRow="0" w:noHBand="0" w:noVBand="1" w:val="04A0"/>
      </w:tblPr>
      <w:tblGrid>
        <w:gridCol w:w="2448"/>
        <w:gridCol w:w="6984"/>
      </w:tblGrid>
      <w:tr>
        <w:trPr>
          <w:tblHeader w:val="true"/>
        </w:trPr>
        <w:tc>
          <w:tcPr>
            <w:tcW w:type="dxa" w:w="4997"/>
            <w:shd w:fill="18B8A6"/>
            <w:tcMar>
              <w:top w:w="70" w:type="dxa"/>
              <w:start w:w="80" w:type="dxa"/>
              <w:bottom w:w="70" w:type="dxa"/>
              <w:end w:w="80" w:type="dxa"/>
            </w:tcMar>
          </w:tcPr>
          <w:p>
            <w:r>
              <w:rPr>
                <w:rFonts w:ascii="Liberation Sans" w:hAnsi="Liberation Sans"/>
                <w:b/>
                <w:color w:val="FFFFFF"/>
                <w:sz w:val="16"/>
              </w:rPr>
              <w:t>Decision</w:t>
            </w:r>
          </w:p>
        </w:tc>
        <w:tc>
          <w:tcPr>
            <w:tcW w:type="dxa" w:w="4997"/>
            <w:shd w:fill="18B8A6"/>
            <w:tcMar>
              <w:top w:w="70" w:type="dxa"/>
              <w:start w:w="80" w:type="dxa"/>
              <w:bottom w:w="70" w:type="dxa"/>
              <w:end w:w="80" w:type="dxa"/>
            </w:tcMar>
          </w:tcPr>
          <w:p>
            <w:r>
              <w:rPr>
                <w:rFonts w:ascii="Liberation Sans" w:hAnsi="Liberation Sans"/>
                <w:b/>
                <w:color w:val="FFFFFF"/>
                <w:sz w:val="16"/>
              </w:rPr>
              <w:t>Launch answer</w:t>
            </w:r>
          </w:p>
        </w:tc>
      </w:tr>
      <w:tr>
        <w:trPr>
          <w:cantSplit/>
        </w:trPr>
        <w:tc>
          <w:tcPr>
            <w:tcW w:type="dxa" w:w="244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Maneuver roster</w:t>
            </w:r>
          </w:p>
        </w:tc>
        <w:tc>
          <w:tcPr>
            <w:tcW w:type="dxa" w:w="698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Dash, Ghost, Sidewinder, Rewind</w:t>
            </w:r>
          </w:p>
        </w:tc>
      </w:tr>
      <w:tr>
        <w:trPr>
          <w:cantSplit/>
        </w:trPr>
        <w:tc>
          <w:tcPr>
            <w:tcW w:type="dxa" w:w="244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Loadout</w:t>
            </w:r>
          </w:p>
        </w:tc>
        <w:tc>
          <w:tcPr>
            <w:tcW w:type="dxa" w:w="698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One learned maneuver equipped at a time</w:t>
            </w:r>
          </w:p>
        </w:tc>
      </w:tr>
      <w:tr>
        <w:trPr>
          <w:cantSplit/>
        </w:trPr>
        <w:tc>
          <w:tcPr>
            <w:tcW w:type="dxa" w:w="244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Primary control</w:t>
            </w:r>
          </w:p>
        </w:tc>
        <w:tc>
          <w:tcPr>
            <w:tcW w:type="dxa" w:w="698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Hold or press the rebindable Maneuver action; default keyboard binding is Shift</w:t>
            </w:r>
          </w:p>
        </w:tc>
      </w:tr>
      <w:tr>
        <w:trPr>
          <w:cantSplit/>
        </w:trPr>
        <w:tc>
          <w:tcPr>
            <w:tcW w:type="dxa" w:w="244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Cooldown model</w:t>
            </w:r>
          </w:p>
        </w:tc>
        <w:tc>
          <w:tcPr>
            <w:tcW w:type="dxa" w:w="698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One shared fixed cooldown: 24 successful ordinary movement steps after completion</w:t>
            </w:r>
          </w:p>
        </w:tc>
      </w:tr>
      <w:tr>
        <w:trPr>
          <w:cantSplit/>
        </w:trPr>
        <w:tc>
          <w:tcPr>
            <w:tcW w:type="dxa" w:w="244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Acquisition</w:t>
            </w:r>
          </w:p>
        </w:tc>
        <w:tc>
          <w:tcPr>
            <w:tcW w:type="dxa" w:w="698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Physical Trainer NPCs located only in human towns</w:t>
            </w:r>
          </w:p>
        </w:tc>
      </w:tr>
      <w:tr>
        <w:trPr>
          <w:cantSplit/>
        </w:trPr>
        <w:tc>
          <w:tcPr>
            <w:tcW w:type="dxa" w:w="244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Trainer inventory</w:t>
            </w:r>
          </w:p>
        </w:tc>
        <w:tc>
          <w:tcPr>
            <w:tcW w:type="dxa" w:w="698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Exactly one maneuver per trainer; purchased through the standard shop shell</w:t>
            </w:r>
          </w:p>
        </w:tc>
      </w:tr>
      <w:tr>
        <w:trPr>
          <w:cantSplit/>
        </w:trPr>
        <w:tc>
          <w:tcPr>
            <w:tcW w:type="dxa" w:w="244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Price</w:t>
            </w:r>
          </w:p>
        </w:tc>
        <w:tc>
          <w:tcPr>
            <w:tcW w:type="dxa" w:w="698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1,000 score per maneuver; not reduced by equipment/supply discounts</w:t>
            </w:r>
          </w:p>
        </w:tc>
      </w:tr>
      <w:tr>
        <w:trPr>
          <w:cantSplit/>
        </w:trPr>
        <w:tc>
          <w:tcPr>
            <w:tcW w:type="dxa" w:w="244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Ghost identity</w:t>
            </w:r>
          </w:p>
        </w:tc>
        <w:tc>
          <w:tcPr>
            <w:tcW w:type="dxa" w:w="698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Use the existing post-revival translucent ghost presentation and protection language without consuming a Life Charge</w:t>
            </w:r>
          </w:p>
        </w:tc>
      </w:tr>
      <w:tr>
        <w:trPr>
          <w:cantSplit/>
        </w:trPr>
        <w:tc>
          <w:tcPr>
            <w:tcW w:type="dxa" w:w="244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Rewind hearts</w:t>
            </w:r>
          </w:p>
        </w:tc>
        <w:tc>
          <w:tcPr>
            <w:tcW w:type="dxa" w:w="698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Restore the recorded heart count along with snake position; world state does not rewind</w:t>
            </w:r>
          </w:p>
        </w:tc>
      </w:tr>
      <w:tr>
        <w:trPr>
          <w:cantSplit/>
        </w:trPr>
        <w:tc>
          <w:tcPr>
            <w:tcW w:type="dxa" w:w="244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Controlled Shedding</w:t>
            </w:r>
          </w:p>
        </w:tc>
        <w:tc>
          <w:tcPr>
            <w:tcW w:type="dxa" w:w="698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Remains a Growth skill/body ability; it is not a maneuver</w:t>
            </w:r>
          </w:p>
        </w:tc>
      </w:tr>
    </w:tbl>
    <w:p>
      <w:pPr>
        <w:spacing w:after="0"/>
        <w:widowControl/>
      </w:pPr>
    </w:p>
    <w:tbl>
      <w:tblPr>
        <w:tblW w:type="auto" w:w="0"/>
        <w:jc w:val="center"/>
        <w:tblLayout w:type="fixed"/>
        <w:tblLook w:firstColumn="1" w:firstRow="1" w:lastColumn="0" w:lastRow="0" w:noHBand="0" w:noVBand="1" w:val="04A0"/>
      </w:tblPr>
      <w:tblGrid>
        <w:gridCol w:w="9432"/>
      </w:tblGrid>
      <w:tr>
        <w:trPr>
          <w:cantSplit/>
        </w:trPr>
        <w:tc>
          <w:tcPr>
            <w:tcW w:type="dxa" w:w="9994"/>
            <w:shd w:fill="F4F7F9"/>
            <w:tcBorders>
              <w:top w:val="single" w:sz="8" w:color="F2C14E"/>
              <w:left w:val="single" w:sz="18" w:color="F2C14E"/>
              <w:bottom w:val="single" w:sz="8" w:color="D8E2E8"/>
              <w:right w:val="single" w:sz="8" w:color="D8E2E8"/>
            </w:tcBorders>
            <w:tcMar>
              <w:top w:w="110" w:type="dxa"/>
              <w:start w:w="150" w:type="dxa"/>
              <w:bottom w:w="110" w:type="dxa"/>
              <w:end w:w="150" w:type="dxa"/>
            </w:tcMar>
          </w:tcPr>
          <w:p>
            <w:pPr>
              <w:spacing w:after="60"/>
            </w:pPr>
            <w:r>
              <w:rPr>
                <w:rFonts w:ascii="Liberation Sans" w:hAnsi="Liberation Sans"/>
                <w:b/>
                <w:color w:val="F2C14E"/>
                <w:sz w:val="17"/>
              </w:rPr>
              <w:t>BALANCE NOTE</w:t>
            </w:r>
          </w:p>
          <w:p>
            <w:pPr>
              <w:spacing w:after="0"/>
            </w:pPr>
            <w:r>
              <w:rPr>
                <w:rFonts w:ascii="Liberation Sans" w:hAnsi="Liberation Sans"/>
                <w:color w:val="25313B"/>
                <w:sz w:val="20"/>
              </w:rPr>
              <w:t>Distances, active windows, and the 24-step cooldown are authored launch defaults. They must live in data/configuration and be playtested, but they are not skill-tree upgrade ladders.</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18B8A6"/>
            <w:tcMar>
              <w:top w:w="110" w:type="dxa"/>
              <w:start w:w="80" w:type="dxa"/>
              <w:bottom w:w="110" w:type="dxa"/>
              <w:end w:w="80" w:type="dxa"/>
            </w:tcMar>
          </w:tcPr>
          <w:p>
            <w:pPr>
              <w:jc w:val="center"/>
            </w:pPr>
            <w:r>
              <w:rPr>
                <w:rFonts w:ascii="Liberation Sans" w:hAnsi="Liberation Sans"/>
                <w:b/>
                <w:color w:val="FFFFFF"/>
                <w:sz w:val="34"/>
              </w:rPr>
              <w:t>1</w:t>
            </w:r>
          </w:p>
        </w:tc>
        <w:tc>
          <w:tcPr>
            <w:tcW w:type="dxa" w:w="4997"/>
            <w:shd w:fill="142132"/>
            <w:tcMar>
              <w:top w:w="110" w:type="dxa"/>
              <w:start w:w="130" w:type="dxa"/>
              <w:bottom w:w="110" w:type="dxa"/>
              <w:end w:w="130" w:type="dxa"/>
            </w:tcMar>
          </w:tcPr>
          <w:p>
            <w:r>
              <w:rPr>
                <w:rFonts w:ascii="Liberation Sans" w:hAnsi="Liberation Sans"/>
                <w:b/>
                <w:color w:val="FFFFFF"/>
                <w:sz w:val="30"/>
              </w:rPr>
              <w:t>Executive summary</w:t>
            </w:r>
          </w:p>
          <w:p>
            <w:pPr>
              <w:spacing w:after="0"/>
            </w:pPr>
            <w:r>
              <w:rPr>
                <w:rFonts w:ascii="Liberation Sans" w:hAnsi="Liberation Sans"/>
                <w:color w:val="C9D7E0"/>
                <w:sz w:val="17"/>
              </w:rPr>
              <w:t>A movement progression layer that feels modern without replacing Snake.</w:t>
            </w:r>
          </w:p>
        </w:tc>
      </w:tr>
    </w:tbl>
    <w:p>
      <w:pPr>
        <w:spacing w:after="0"/>
        <w:widowControl/>
      </w:pPr>
    </w:p>
    <w:p>
      <w:pPr>
        <w:spacing w:after="100" w:line="259" w:lineRule="auto"/>
        <w:ind w:left="0"/>
        <w:keepLines/>
        <w:widowControl/>
      </w:pPr>
      <w:r>
        <w:rPr>
          <w:rFonts w:ascii="Liberation Sans" w:hAnsi="Liberation Sans"/>
          <w:color w:val="25313B"/>
        </w:rPr>
        <w:t>Maneuvers are learned movement techniques that briefly replace the snake’s normal movement grammar. They are not spells, consumables, equipment, or skill-tree nodes. A player may learn all four launch maneuvers but may equip only one at a time.</w:t>
      </w:r>
    </w:p>
    <w:p>
      <w:pPr>
        <w:spacing w:after="100" w:line="259" w:lineRule="auto"/>
        <w:ind w:left="0"/>
        <w:keepLines/>
        <w:widowControl/>
      </w:pPr>
      <w:r>
        <w:rPr>
          <w:rFonts w:ascii="Liberation Sans" w:hAnsi="Liberation Sans"/>
          <w:color w:val="25313B"/>
        </w:rPr>
        <w:t>The feature adds a compact progression loop: discover a human town, meet its Physical Trainer, inspect a single maneuver through the familiar merchant interface, pay 1,000 score, then equip the maneuver from a dedicated pause-menu screen. During play, the HUD shows the equipped technique and its fixed step-based cooldown.</w:t>
      </w:r>
    </w:p>
    <w:p>
      <w:pPr>
        <w:spacing w:after="100" w:line="259" w:lineRule="auto"/>
        <w:ind w:left="0"/>
        <w:keepLines/>
        <w:widowControl/>
      </w:pPr>
      <w:r>
        <w:rPr>
          <w:rFonts w:ascii="Liberation Sans" w:hAnsi="Liberation Sans"/>
          <w:color w:val="25313B"/>
        </w:rPr>
        <w:t>Every maneuver must feel immediate, fast, and unusually polished. The player should understand success or failure in a fraction of a second, and each activation should have a distinct silhouette, sound, camera impulse, body animation, and recovery beat.</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MAN-PRD-001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Implement exactly four launch maneuvers: Dash, Ghost, Sidewinder, and Rewind.</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MAN-PRD-002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Allow the player to learn multiple maneuvers but equip exactly one maneuver at a time.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MAN-PRD-003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Use a dedicated Maneuver action with Shift as the default keyboard binding; do not overload the existing Q ability slot.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MAN-PRD-004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Use one fixed shared cooldown of 24 successful ordinary movement steps after a maneuver completes.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MAN-PRD-005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Make maneuver movement highly polished and legible, with distinct animation, VFX, audio, camera, HUD, and controller feedback.</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MAN-PRD-006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Keep Controlled Shedding in the Growth branch as a separate body-resource action.</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46C7E8"/>
            <w:tcMar>
              <w:top w:w="110" w:type="dxa"/>
              <w:start w:w="80" w:type="dxa"/>
              <w:bottom w:w="110" w:type="dxa"/>
              <w:end w:w="80" w:type="dxa"/>
            </w:tcMar>
          </w:tcPr>
          <w:p>
            <w:pPr>
              <w:jc w:val="center"/>
            </w:pPr>
            <w:r>
              <w:rPr>
                <w:rFonts w:ascii="Liberation Sans" w:hAnsi="Liberation Sans"/>
                <w:b/>
                <w:color w:val="FFFFFF"/>
                <w:sz w:val="34"/>
              </w:rPr>
              <w:t>2</w:t>
            </w:r>
          </w:p>
        </w:tc>
        <w:tc>
          <w:tcPr>
            <w:tcW w:type="dxa" w:w="4997"/>
            <w:shd w:fill="142132"/>
            <w:tcMar>
              <w:top w:w="110" w:type="dxa"/>
              <w:start w:w="130" w:type="dxa"/>
              <w:bottom w:w="110" w:type="dxa"/>
              <w:end w:w="130" w:type="dxa"/>
            </w:tcMar>
          </w:tcPr>
          <w:p>
            <w:r>
              <w:rPr>
                <w:rFonts w:ascii="Liberation Sans" w:hAnsi="Liberation Sans"/>
                <w:b/>
                <w:color w:val="FFFFFF"/>
                <w:sz w:val="30"/>
              </w:rPr>
              <w:t>Goals, non-goals, and principles</w:t>
            </w:r>
          </w:p>
          <w:p>
            <w:pPr>
              <w:spacing w:after="0"/>
            </w:pPr>
            <w:r>
              <w:rPr>
                <w:rFonts w:ascii="Liberation Sans" w:hAnsi="Liberation Sans"/>
                <w:color w:val="C9D7E0"/>
                <w:sz w:val="17"/>
              </w:rPr>
              <w:t>What this system must become—and what it must not absorb.</w:t>
            </w:r>
          </w:p>
        </w:tc>
      </w:tr>
    </w:tbl>
    <w:p>
      <w:pPr>
        <w:spacing w:after="0"/>
        <w:widowControl/>
      </w:pPr>
    </w:p>
    <w:p>
      <w:pPr>
        <w:pStyle w:val="Heading2"/>
        <w:keepNext/>
        <w:widowControl/>
      </w:pPr>
      <w:r>
        <w:t>2.1 Goals</w:t>
      </w:r>
    </w:p>
    <w:p>
      <w:pPr>
        <w:pStyle w:val="ListBullet"/>
        <w:spacing w:after="40" w:line="252" w:lineRule="auto"/>
        <w:ind w:left="403" w:hanging="230"/>
        <w:keepLines/>
        <w:widowControl/>
      </w:pPr>
      <w:r>
        <w:rPr>
          <w:rFonts w:ascii="Liberation Sans" w:hAnsi="Liberation Sans"/>
          <w:b/>
          <w:color w:val="25313B"/>
        </w:rPr>
        <w:t xml:space="preserve">Add a modern movement verb. </w:t>
      </w:r>
      <w:r>
        <w:rPr>
          <w:rFonts w:ascii="Liberation Sans" w:hAnsi="Liberation Sans"/>
          <w:color w:val="25313B"/>
        </w:rPr>
        <w:t>Give the player one deliberate escape or expression tool without removing the pressure of continuous forward motion.</w:t>
      </w:r>
    </w:p>
    <w:p>
      <w:pPr>
        <w:pStyle w:val="ListBullet"/>
        <w:spacing w:after="40" w:line="252" w:lineRule="auto"/>
        <w:ind w:left="403" w:hanging="230"/>
        <w:keepLines/>
        <w:widowControl/>
      </w:pPr>
      <w:r>
        <w:rPr>
          <w:rFonts w:ascii="Liberation Sans" w:hAnsi="Liberation Sans"/>
          <w:b/>
          <w:color w:val="25313B"/>
        </w:rPr>
        <w:t xml:space="preserve">Create meaningful town progression. </w:t>
      </w:r>
      <w:r>
        <w:rPr>
          <w:rFonts w:ascii="Liberation Sans" w:hAnsi="Liberation Sans"/>
          <w:color w:val="25313B"/>
        </w:rPr>
        <w:t>Make finding towns valuable even when the player does not need ordinary equipment.</w:t>
      </w:r>
    </w:p>
    <w:p>
      <w:pPr>
        <w:pStyle w:val="ListBullet"/>
        <w:spacing w:after="40" w:line="252" w:lineRule="auto"/>
        <w:ind w:left="403" w:hanging="230"/>
        <w:keepLines/>
        <w:widowControl/>
      </w:pPr>
      <w:r>
        <w:rPr>
          <w:rFonts w:ascii="Liberation Sans" w:hAnsi="Liberation Sans"/>
          <w:b/>
          <w:color w:val="25313B"/>
        </w:rPr>
        <w:t xml:space="preserve">Support build identity without tree bloat. </w:t>
      </w:r>
      <w:r>
        <w:rPr>
          <w:rFonts w:ascii="Liberation Sans" w:hAnsi="Liberation Sans"/>
          <w:color w:val="25313B"/>
        </w:rPr>
        <w:t>The equipped maneuver changes moment-to-moment play without adding tiny cooldown perks.</w:t>
      </w:r>
    </w:p>
    <w:p>
      <w:pPr>
        <w:pStyle w:val="ListBullet"/>
        <w:spacing w:after="40" w:line="252" w:lineRule="auto"/>
        <w:ind w:left="403" w:hanging="230"/>
        <w:keepLines/>
        <w:widowControl/>
      </w:pPr>
      <w:r>
        <w:rPr>
          <w:rFonts w:ascii="Liberation Sans" w:hAnsi="Liberation Sans"/>
          <w:b/>
          <w:color w:val="25313B"/>
        </w:rPr>
        <w:t xml:space="preserve">Reuse existing systems. </w:t>
      </w:r>
      <w:r>
        <w:rPr>
          <w:rFonts w:ascii="Liberation Sans" w:hAnsi="Liberation Sans"/>
          <w:color w:val="25313B"/>
        </w:rPr>
        <w:t>Build on current town NPCs, shop UI, controls, ghost rendering, invulnerability, save flags, and pause-menu structure.</w:t>
      </w:r>
    </w:p>
    <w:p>
      <w:pPr>
        <w:pStyle w:val="ListBullet"/>
        <w:spacing w:after="40" w:line="252" w:lineRule="auto"/>
        <w:ind w:left="403" w:hanging="230"/>
        <w:keepLines/>
        <w:widowControl/>
      </w:pPr>
      <w:r>
        <w:rPr>
          <w:rFonts w:ascii="Liberation Sans" w:hAnsi="Liberation Sans"/>
          <w:b/>
          <w:color w:val="25313B"/>
        </w:rPr>
        <w:t xml:space="preserve">Prioritize feel. </w:t>
      </w:r>
      <w:r>
        <w:rPr>
          <w:rFonts w:ascii="Liberation Sans" w:hAnsi="Liberation Sans"/>
          <w:color w:val="25313B"/>
        </w:rPr>
        <w:t>A maneuver that is technically correct but visually flat is incomplete.</w:t>
      </w:r>
    </w:p>
    <w:p>
      <w:pPr>
        <w:pStyle w:val="Heading2"/>
        <w:keepNext/>
        <w:widowControl/>
      </w:pPr>
      <w:r>
        <w:t>2.2 Non-goals</w:t>
      </w:r>
    </w:p>
    <w:p>
      <w:pPr>
        <w:pStyle w:val="ListBullet"/>
        <w:spacing w:after="40" w:line="252" w:lineRule="auto"/>
        <w:ind w:left="403" w:hanging="230"/>
        <w:keepLines/>
        <w:widowControl/>
      </w:pPr>
      <w:r>
        <w:rPr>
          <w:rFonts w:ascii="Liberation Sans" w:hAnsi="Liberation Sans"/>
          <w:color w:val="25313B"/>
        </w:rPr>
        <w:t>Do not add a mana, stamina, charge, or consumable cost to maneuvers at launch.</w:t>
      </w:r>
    </w:p>
    <w:p>
      <w:pPr>
        <w:pStyle w:val="ListBullet"/>
        <w:spacing w:after="40" w:line="252" w:lineRule="auto"/>
        <w:ind w:left="403" w:hanging="230"/>
        <w:keepLines/>
        <w:widowControl/>
      </w:pPr>
      <w:r>
        <w:rPr>
          <w:rFonts w:ascii="Liberation Sans" w:hAnsi="Liberation Sans"/>
          <w:color w:val="25313B"/>
        </w:rPr>
        <w:t>Do not allow more than one equipped maneuver or mid-action maneuver chaining.</w:t>
      </w:r>
    </w:p>
    <w:p>
      <w:pPr>
        <w:pStyle w:val="ListBullet"/>
        <w:spacing w:after="40" w:line="252" w:lineRule="auto"/>
        <w:ind w:left="403" w:hanging="230"/>
        <w:keepLines/>
        <w:widowControl/>
      </w:pPr>
      <w:r>
        <w:rPr>
          <w:rFonts w:ascii="Liberation Sans" w:hAnsi="Liberation Sans"/>
          <w:color w:val="25313B"/>
        </w:rPr>
        <w:t>Do not create maneuver upgrade nodes in the skill tree for launch.</w:t>
      </w:r>
    </w:p>
    <w:p>
      <w:pPr>
        <w:pStyle w:val="ListBullet"/>
        <w:spacing w:after="40" w:line="252" w:lineRule="auto"/>
        <w:ind w:left="403" w:hanging="230"/>
        <w:keepLines/>
        <w:widowControl/>
      </w:pPr>
      <w:r>
        <w:rPr>
          <w:rFonts w:ascii="Liberation Sans" w:hAnsi="Liberation Sans"/>
          <w:color w:val="25313B"/>
        </w:rPr>
        <w:t>Do not convert Controlled Shedding, Manual Surge, spells, follower commands, or equipment actions into maneuvers.</w:t>
      </w:r>
    </w:p>
    <w:p>
      <w:pPr>
        <w:pStyle w:val="ListBullet"/>
        <w:spacing w:after="40" w:line="252" w:lineRule="auto"/>
        <w:ind w:left="403" w:hanging="230"/>
        <w:keepLines/>
        <w:widowControl/>
      </w:pPr>
      <w:r>
        <w:rPr>
          <w:rFonts w:ascii="Liberation Sans" w:hAnsi="Liberation Sans"/>
          <w:color w:val="25313B"/>
        </w:rPr>
        <w:t>Do not rewind score, inventory, quest progress, killed actors, collected pickups, world time, RNG, or room generation.</w:t>
      </w:r>
    </w:p>
    <w:p>
      <w:pPr>
        <w:pStyle w:val="ListBullet"/>
        <w:spacing w:after="40" w:line="252" w:lineRule="auto"/>
        <w:ind w:left="403" w:hanging="230"/>
        <w:keepLines/>
        <w:widowControl/>
      </w:pPr>
      <w:r>
        <w:rPr>
          <w:rFonts w:ascii="Liberation Sans" w:hAnsi="Liberation Sans"/>
          <w:color w:val="25313B"/>
        </w:rPr>
        <w:t>Do not permit maneuver use across room boundaries in the launch implementation.</w:t>
      </w:r>
    </w:p>
    <w:p>
      <w:pPr>
        <w:pStyle w:val="ListBullet"/>
        <w:spacing w:after="40" w:line="252" w:lineRule="auto"/>
        <w:ind w:left="403" w:hanging="230"/>
        <w:keepLines/>
        <w:widowControl/>
      </w:pPr>
      <w:r>
        <w:rPr>
          <w:rFonts w:ascii="Liberation Sans" w:hAnsi="Liberation Sans"/>
          <w:color w:val="25313B"/>
        </w:rPr>
        <w:t>Do not require a new bespoke trainer UI when the existing merchant shell can carry the transaction.</w:t>
      </w:r>
    </w:p>
    <w:p>
      <w:pPr>
        <w:pStyle w:val="Heading2"/>
        <w:keepNext/>
        <w:widowControl/>
      </w:pPr>
      <w:r>
        <w:t>2.3 Design principles</w:t>
      </w:r>
    </w:p>
    <w:tbl>
      <w:tblPr>
        <w:tblW w:type="auto" w:w="0"/>
        <w:jc w:val="center"/>
        <w:tblLayout w:type="fixed"/>
        <w:tblLook w:firstColumn="1" w:firstRow="1" w:lastColumn="0" w:lastRow="0" w:noHBand="0" w:noVBand="1" w:val="04A0"/>
      </w:tblPr>
      <w:tblGrid>
        <w:gridCol w:w="2232"/>
        <w:gridCol w:w="7200"/>
      </w:tblGrid>
      <w:tr>
        <w:trPr>
          <w:tblHeader w:val="true"/>
        </w:trPr>
        <w:tc>
          <w:tcPr>
            <w:tcW w:type="dxa" w:w="4997"/>
            <w:shd w:fill="46C7E8"/>
            <w:tcMar>
              <w:top w:w="70" w:type="dxa"/>
              <w:start w:w="80" w:type="dxa"/>
              <w:bottom w:w="70" w:type="dxa"/>
              <w:end w:w="80" w:type="dxa"/>
            </w:tcMar>
          </w:tcPr>
          <w:p>
            <w:r>
              <w:rPr>
                <w:rFonts w:ascii="Liberation Sans" w:hAnsi="Liberation Sans"/>
                <w:b/>
                <w:color w:val="FFFFFF"/>
                <w:sz w:val="16"/>
              </w:rPr>
              <w:t>Principle</w:t>
            </w:r>
          </w:p>
        </w:tc>
        <w:tc>
          <w:tcPr>
            <w:tcW w:type="dxa" w:w="4997"/>
            <w:shd w:fill="46C7E8"/>
            <w:tcMar>
              <w:top w:w="70" w:type="dxa"/>
              <w:start w:w="80" w:type="dxa"/>
              <w:bottom w:w="70" w:type="dxa"/>
              <w:end w:w="80" w:type="dxa"/>
            </w:tcMar>
          </w:tcPr>
          <w:p>
            <w:r>
              <w:rPr>
                <w:rFonts w:ascii="Liberation Sans" w:hAnsi="Liberation Sans"/>
                <w:b/>
                <w:color w:val="FFFFFF"/>
                <w:sz w:val="16"/>
              </w:rPr>
              <w:t>Interpretation</w:t>
            </w:r>
          </w:p>
        </w:tc>
      </w:tr>
      <w:tr>
        <w:trPr>
          <w:cantSplit/>
        </w:trPr>
        <w:tc>
          <w:tcPr>
            <w:tcW w:type="dxa" w:w="22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One impossible movement</w:t>
            </w:r>
          </w:p>
        </w:tc>
        <w:tc>
          <w:tcPr>
            <w:tcW w:type="dxa" w:w="72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Each technique grants one thing normal Snake cannot do.</w:t>
            </w:r>
          </w:p>
        </w:tc>
      </w:tr>
      <w:tr>
        <w:trPr>
          <w:cantSplit/>
        </w:trPr>
        <w:tc>
          <w:tcPr>
            <w:tcW w:type="dxa" w:w="22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Fast in, fast out</w:t>
            </w:r>
          </w:p>
        </w:tc>
        <w:tc>
          <w:tcPr>
            <w:tcW w:type="dxa" w:w="72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Activation, motion, and recovery are short; the player returns to ordinary movement quickly.</w:t>
            </w:r>
          </w:p>
        </w:tc>
      </w:tr>
      <w:tr>
        <w:trPr>
          <w:cantSplit/>
        </w:trPr>
        <w:tc>
          <w:tcPr>
            <w:tcW w:type="dxa" w:w="22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Readable failure</w:t>
            </w:r>
          </w:p>
        </w:tc>
        <w:tc>
          <w:tcPr>
            <w:tcW w:type="dxa" w:w="72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Blocked activations fail before displacement and explain why without consuming cooldown.</w:t>
            </w:r>
          </w:p>
        </w:tc>
      </w:tr>
      <w:tr>
        <w:trPr>
          <w:cantSplit/>
        </w:trPr>
        <w:tc>
          <w:tcPr>
            <w:tcW w:type="dxa" w:w="22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No hidden multiplication</w:t>
            </w:r>
          </w:p>
        </w:tc>
        <w:tc>
          <w:tcPr>
            <w:tcW w:type="dxa" w:w="72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 seven-tile Dash is one maneuver event, not seven skill/resource triggers.</w:t>
            </w:r>
          </w:p>
        </w:tc>
      </w:tr>
      <w:tr>
        <w:trPr>
          <w:cantSplit/>
        </w:trPr>
        <w:tc>
          <w:tcPr>
            <w:tcW w:type="dxa" w:w="22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Shared language</w:t>
            </w:r>
          </w:p>
        </w:tc>
        <w:tc>
          <w:tcPr>
            <w:tcW w:type="dxa" w:w="72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Ghost uses the existing translucent revival-ghost presentation; shops look like shops; controls appear in Controls.</w:t>
            </w:r>
          </w:p>
        </w:tc>
      </w:tr>
      <w:tr>
        <w:trPr>
          <w:cantSplit/>
        </w:trPr>
        <w:tc>
          <w:tcPr>
            <w:tcW w:type="dxa" w:w="22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Juice is functional</w:t>
            </w:r>
          </w:p>
        </w:tc>
        <w:tc>
          <w:tcPr>
            <w:tcW w:type="dxa" w:w="72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Effects communicate direction, duration, collision state, rewind target, and cooldown—not decoration alone.</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F2C14E"/>
            <w:tcMar>
              <w:top w:w="110" w:type="dxa"/>
              <w:start w:w="80" w:type="dxa"/>
              <w:bottom w:w="110" w:type="dxa"/>
              <w:end w:w="80" w:type="dxa"/>
            </w:tcMar>
          </w:tcPr>
          <w:p>
            <w:pPr>
              <w:jc w:val="center"/>
            </w:pPr>
            <w:r>
              <w:rPr>
                <w:rFonts w:ascii="Liberation Sans" w:hAnsi="Liberation Sans"/>
                <w:b/>
                <w:color w:val="FFFFFF"/>
                <w:sz w:val="34"/>
              </w:rPr>
              <w:t>3</w:t>
            </w:r>
          </w:p>
        </w:tc>
        <w:tc>
          <w:tcPr>
            <w:tcW w:type="dxa" w:w="4997"/>
            <w:shd w:fill="142132"/>
            <w:tcMar>
              <w:top w:w="110" w:type="dxa"/>
              <w:start w:w="130" w:type="dxa"/>
              <w:bottom w:w="110" w:type="dxa"/>
              <w:end w:w="130" w:type="dxa"/>
            </w:tcMar>
          </w:tcPr>
          <w:p>
            <w:r>
              <w:rPr>
                <w:rFonts w:ascii="Liberation Sans" w:hAnsi="Liberation Sans"/>
                <w:b/>
                <w:color w:val="FFFFFF"/>
                <w:sz w:val="30"/>
              </w:rPr>
              <w:t>Current-state repository grounding</w:t>
            </w:r>
          </w:p>
          <w:p>
            <w:pPr>
              <w:spacing w:after="0"/>
            </w:pPr>
            <w:r>
              <w:rPr>
                <w:rFonts w:ascii="Liberation Sans" w:hAnsi="Liberation Sans"/>
                <w:color w:val="C9D7E0"/>
                <w:sz w:val="17"/>
              </w:rPr>
              <w:t>Existing systems to preserve and extend.</w:t>
            </w:r>
          </w:p>
        </w:tc>
      </w:tr>
    </w:tbl>
    <w:p>
      <w:pPr>
        <w:spacing w:after="0"/>
        <w:widowControl/>
      </w:pPr>
    </w:p>
    <w:p>
      <w:pPr>
        <w:spacing w:after="100" w:line="259" w:lineRule="auto"/>
        <w:ind w:left="0"/>
        <w:keepLines/>
        <w:widowControl/>
      </w:pPr>
      <w:r>
        <w:rPr>
          <w:rFonts w:ascii="Liberation Sans" w:hAnsi="Liberation Sans"/>
          <w:color w:val="25313B"/>
        </w:rPr>
        <w:t>The implementation should integrate with the current repository rather than create parallel systems. The following points were verified against the current skill-tree redesign, input model, pause menu, and the post-revival ghost work present on main.</w:t>
      </w:r>
    </w:p>
    <w:tbl>
      <w:tblPr>
        <w:tblW w:type="auto" w:w="0"/>
        <w:jc w:val="center"/>
        <w:tblLayout w:type="fixed"/>
        <w:tblLook w:firstColumn="1" w:firstRow="1" w:lastColumn="0" w:lastRow="0" w:noHBand="0" w:noVBand="1" w:val="04A0"/>
      </w:tblPr>
      <w:tblGrid>
        <w:gridCol w:w="1512"/>
        <w:gridCol w:w="3744"/>
        <w:gridCol w:w="4176"/>
      </w:tblGrid>
      <w:tr>
        <w:trPr>
          <w:tblHeader w:val="true"/>
        </w:trPr>
        <w:tc>
          <w:tcPr>
            <w:tcW w:type="dxa" w:w="3331"/>
            <w:shd w:fill="F2C14E"/>
            <w:tcMar>
              <w:top w:w="70" w:type="dxa"/>
              <w:start w:w="80" w:type="dxa"/>
              <w:bottom w:w="70" w:type="dxa"/>
              <w:end w:w="80" w:type="dxa"/>
            </w:tcMar>
          </w:tcPr>
          <w:p>
            <w:r>
              <w:rPr>
                <w:rFonts w:ascii="Liberation Sans" w:hAnsi="Liberation Sans"/>
                <w:b/>
                <w:color w:val="FFFFFF"/>
                <w:sz w:val="16"/>
              </w:rPr>
              <w:t>Area</w:t>
            </w:r>
          </w:p>
        </w:tc>
        <w:tc>
          <w:tcPr>
            <w:tcW w:type="dxa" w:w="3331"/>
            <w:shd w:fill="F2C14E"/>
            <w:tcMar>
              <w:top w:w="70" w:type="dxa"/>
              <w:start w:w="80" w:type="dxa"/>
              <w:bottom w:w="70" w:type="dxa"/>
              <w:end w:w="80" w:type="dxa"/>
            </w:tcMar>
          </w:tcPr>
          <w:p>
            <w:r>
              <w:rPr>
                <w:rFonts w:ascii="Liberation Sans" w:hAnsi="Liberation Sans"/>
                <w:b/>
                <w:color w:val="FFFFFF"/>
                <w:sz w:val="16"/>
              </w:rPr>
              <w:t>Current state</w:t>
            </w:r>
          </w:p>
        </w:tc>
        <w:tc>
          <w:tcPr>
            <w:tcW w:type="dxa" w:w="3331"/>
            <w:shd w:fill="F2C14E"/>
            <w:tcMar>
              <w:top w:w="70" w:type="dxa"/>
              <w:start w:w="80" w:type="dxa"/>
              <w:bottom w:w="70" w:type="dxa"/>
              <w:end w:w="80" w:type="dxa"/>
            </w:tcMar>
          </w:tcPr>
          <w:p>
            <w:r>
              <w:rPr>
                <w:rFonts w:ascii="Liberation Sans" w:hAnsi="Liberation Sans"/>
                <w:b/>
                <w:color w:val="FFFFFF"/>
                <w:sz w:val="16"/>
              </w:rPr>
              <w:t>Maneuver implication</w:t>
            </w:r>
          </w:p>
        </w:tc>
      </w:tr>
      <w:tr>
        <w:trPr>
          <w:cantSplit/>
        </w:trPr>
        <w:tc>
          <w:tcPr>
            <w:tcW w:type="dxa" w:w="151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Revival ghost</w:t>
            </w:r>
          </w:p>
        </w:tc>
        <w:tc>
          <w:tcPr>
            <w:tcW w:type="dxa" w:w="37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`snakeGame.ts` uses unified invulnerability and `player.revivalGhostActive`; `snakeRenderer.ts` renders a translucent cyan ghost; `juice.ts` has revival ghost start/trail effects.</w:t>
            </w:r>
          </w:p>
        </w:tc>
        <w:tc>
          <w:tcPr>
            <w:tcW w:type="dxa" w:w="417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Create a source-aware ghost controller so revival and maneuver sources can overlap safely.</w:t>
            </w:r>
          </w:p>
        </w:tc>
      </w:tr>
      <w:tr>
        <w:trPr>
          <w:cantSplit/>
        </w:trPr>
        <w:tc>
          <w:tcPr>
            <w:tcW w:type="dxa" w:w="151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Skill tree</w:t>
            </w:r>
          </w:p>
        </w:tc>
        <w:tc>
          <w:tcPr>
            <w:tcW w:type="dxa" w:w="37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`skillCatalog.ts` contains Momentum phasing/surges and Growth Controlled Shedding.</w:t>
            </w:r>
          </w:p>
        </w:tc>
        <w:tc>
          <w:tcPr>
            <w:tcW w:type="dxa" w:w="417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Isolate maneuver movement from Momentum counters and keep Shed outside the maneuver system.</w:t>
            </w:r>
          </w:p>
        </w:tc>
      </w:tr>
      <w:tr>
        <w:trPr>
          <w:cantSplit/>
        </w:trPr>
        <w:tc>
          <w:tcPr>
            <w:tcW w:type="dxa" w:w="151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Action slots</w:t>
            </w:r>
          </w:p>
        </w:tc>
        <w:tc>
          <w:tcPr>
            <w:tcW w:type="dxa" w:w="37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`actionSlots.ts` binds spells and commands to Q.</w:t>
            </w:r>
          </w:p>
        </w:tc>
        <w:tc>
          <w:tcPr>
            <w:tcW w:type="dxa" w:w="417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Do not place maneuvers in Q or the spell assignment model.</w:t>
            </w:r>
          </w:p>
        </w:tc>
      </w:tr>
      <w:tr>
        <w:trPr>
          <w:cantSplit/>
        </w:trPr>
        <w:tc>
          <w:tcPr>
            <w:tcW w:type="dxa" w:w="151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Controls</w:t>
            </w:r>
          </w:p>
        </w:tc>
        <w:tc>
          <w:tcPr>
            <w:tcW w:type="dxa" w:w="37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`controlActions.ts` provides rebindable movement, ability, menu, controller, and mobile actions.</w:t>
            </w:r>
          </w:p>
        </w:tc>
        <w:tc>
          <w:tcPr>
            <w:tcW w:type="dxa" w:w="417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Add a first-class rebindable `maneuver.activate` action.</w:t>
            </w:r>
          </w:p>
        </w:tc>
      </w:tr>
      <w:tr>
        <w:trPr>
          <w:cantSplit/>
        </w:trPr>
        <w:tc>
          <w:tcPr>
            <w:tcW w:type="dxa" w:w="151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Pause menu</w:t>
            </w:r>
          </w:p>
        </w:tc>
        <w:tc>
          <w:tcPr>
            <w:tcW w:type="dxa" w:w="37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`skillTreeOverlay.ts` groups Skills, SPECIAL, and Spells under the build-facing Growth group.</w:t>
            </w:r>
          </w:p>
        </w:tc>
        <w:tc>
          <w:tcPr>
            <w:tcW w:type="dxa" w:w="417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Add a sibling Maneuvers tab and structured HUD/footer hints.</w:t>
            </w:r>
          </w:p>
        </w:tc>
      </w:tr>
      <w:tr>
        <w:trPr>
          <w:cantSplit/>
        </w:trPr>
        <w:tc>
          <w:tcPr>
            <w:tcW w:type="dxa" w:w="151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Towns / shops</w:t>
            </w:r>
          </w:p>
        </w:tc>
        <w:tc>
          <w:tcPr>
            <w:tcW w:type="dxa" w:w="37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Human towns already create residents and merchant interactions with a familiar shop flow.</w:t>
            </w:r>
          </w:p>
        </w:tc>
        <w:tc>
          <w:tcPr>
            <w:tcW w:type="dxa" w:w="417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Add a trainer role and a specialized one-offer shop definition; reuse transaction and confirmation behavior.</w:t>
            </w:r>
          </w:p>
        </w:tc>
      </w:tr>
      <w:tr>
        <w:trPr>
          <w:cantSplit/>
        </w:trPr>
        <w:tc>
          <w:tcPr>
            <w:tcW w:type="dxa" w:w="151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Persistence</w:t>
            </w:r>
          </w:p>
        </w:tc>
        <w:tc>
          <w:tcPr>
            <w:tcW w:type="dxa" w:w="37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Current save flow persists skill and runtime flags with migration-safe defaults.</w:t>
            </w:r>
          </w:p>
        </w:tc>
        <w:tc>
          <w:tcPr>
            <w:tcW w:type="dxa" w:w="417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Add versioned maneuver state; filter invalid IDs and preserve cooldown to prevent save/load bypass.</w:t>
            </w:r>
          </w:p>
        </w:tc>
      </w:tr>
    </w:tbl>
    <w:p>
      <w:pPr>
        <w:spacing w:after="0"/>
        <w:widowControl/>
      </w:pPr>
    </w:p>
    <w:tbl>
      <w:tblPr>
        <w:tblW w:type="auto" w:w="0"/>
        <w:jc w:val="center"/>
        <w:tblLayout w:type="fixed"/>
        <w:tblLook w:firstColumn="1" w:firstRow="1" w:lastColumn="0" w:lastRow="0" w:noHBand="0" w:noVBand="1" w:val="04A0"/>
      </w:tblPr>
      <w:tblGrid>
        <w:gridCol w:w="9432"/>
      </w:tblGrid>
      <w:tr>
        <w:trPr>
          <w:cantSplit/>
        </w:trPr>
        <w:tc>
          <w:tcPr>
            <w:tcW w:type="dxa" w:w="9994"/>
            <w:shd w:fill="F4F7F9"/>
            <w:tcBorders>
              <w:top w:val="single" w:sz="8" w:color="F2C14E"/>
              <w:left w:val="single" w:sz="18" w:color="F2C14E"/>
              <w:bottom w:val="single" w:sz="8" w:color="D8E2E8"/>
              <w:right w:val="single" w:sz="8" w:color="D8E2E8"/>
            </w:tcBorders>
            <w:tcMar>
              <w:top w:w="110" w:type="dxa"/>
              <w:start w:w="150" w:type="dxa"/>
              <w:bottom w:w="110" w:type="dxa"/>
              <w:end w:w="150" w:type="dxa"/>
            </w:tcMar>
          </w:tcPr>
          <w:p>
            <w:pPr>
              <w:spacing w:after="60"/>
            </w:pPr>
            <w:r>
              <w:rPr>
                <w:rFonts w:ascii="Liberation Sans" w:hAnsi="Liberation Sans"/>
                <w:b/>
                <w:color w:val="F2C14E"/>
                <w:sz w:val="17"/>
              </w:rPr>
              <w:t>INTEGRATION RULE</w:t>
            </w:r>
          </w:p>
          <w:p>
            <w:pPr>
              <w:spacing w:after="0"/>
            </w:pPr>
            <w:r>
              <w:rPr>
                <w:rFonts w:ascii="Liberation Sans" w:hAnsi="Liberation Sans"/>
                <w:color w:val="25313B"/>
                <w:sz w:val="20"/>
              </w:rPr>
              <w:t>The Ghost maneuver must not simply set and clear `player.revivalGhostActive`. It needs source ownership so ending the maneuver cannot accidentally end post-revival protection, and a later revival cannot erase an active maneuver.</w:t>
            </w:r>
          </w:p>
        </w:tc>
      </w:tr>
    </w:tbl>
    <w:p>
      <w:pPr>
        <w:spacing w:after="0"/>
        <w:widowControl/>
      </w:pP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ID</w:t>
            </w:r>
          </w:p>
        </w:tc>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MAN-REP-001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Reuse existing post-revival ghost rendering and juice as the baseline visual identity for Ghost.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MAN-REP-002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Add source-aware ghost state rather than allowing unrelated systems to overwrite one shared boolean.</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MAN-REP-003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Add maneuver support through modular files and narrow SnakeGame/Scene hooks; do not grow unrelated monoliths unnecessarily.</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MAN-REP-004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Retain current skill, shop, input, and save behavior for players who never learn a maneuver.</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18B8A6"/>
            <w:tcMar>
              <w:top w:w="110" w:type="dxa"/>
              <w:start w:w="80" w:type="dxa"/>
              <w:bottom w:w="110" w:type="dxa"/>
              <w:end w:w="80" w:type="dxa"/>
            </w:tcMar>
          </w:tcPr>
          <w:p>
            <w:pPr>
              <w:jc w:val="center"/>
            </w:pPr>
            <w:r>
              <w:rPr>
                <w:rFonts w:ascii="Liberation Sans" w:hAnsi="Liberation Sans"/>
                <w:b/>
                <w:color w:val="FFFFFF"/>
                <w:sz w:val="34"/>
              </w:rPr>
              <w:t>4</w:t>
            </w:r>
          </w:p>
        </w:tc>
        <w:tc>
          <w:tcPr>
            <w:tcW w:type="dxa" w:w="4997"/>
            <w:shd w:fill="142132"/>
            <w:tcMar>
              <w:top w:w="110" w:type="dxa"/>
              <w:start w:w="130" w:type="dxa"/>
              <w:bottom w:w="110" w:type="dxa"/>
              <w:end w:w="130" w:type="dxa"/>
            </w:tcMar>
          </w:tcPr>
          <w:p>
            <w:r>
              <w:rPr>
                <w:rFonts w:ascii="Liberation Sans" w:hAnsi="Liberation Sans"/>
                <w:b/>
                <w:color w:val="FFFFFF"/>
                <w:sz w:val="30"/>
              </w:rPr>
              <w:t>Player experience and progression loop</w:t>
            </w:r>
          </w:p>
          <w:p>
            <w:pPr>
              <w:spacing w:after="0"/>
            </w:pPr>
            <w:r>
              <w:rPr>
                <w:rFonts w:ascii="Liberation Sans" w:hAnsi="Liberation Sans"/>
                <w:color w:val="C9D7E0"/>
                <w:sz w:val="17"/>
              </w:rPr>
              <w:t>Find, learn, equip, use, recover.</w:t>
            </w:r>
          </w:p>
        </w:tc>
      </w:tr>
    </w:tbl>
    <w:p>
      <w:pPr>
        <w:spacing w:after="0"/>
        <w:widowControl/>
      </w:pPr>
    </w:p>
    <w:p>
      <w:pPr>
        <w:pStyle w:val="Heading2"/>
        <w:keepNext/>
        <w:widowControl/>
      </w:pPr>
      <w:r>
        <w:t>4.1 Core loop</w:t>
      </w:r>
    </w:p>
    <w:tbl>
      <w:tblPr>
        <w:tblW w:type="auto" w:w="0"/>
        <w:jc w:val="center"/>
        <w:tblLayout w:type="fixed"/>
        <w:tblLook w:firstColumn="1" w:firstRow="1" w:lastColumn="0" w:lastRow="0" w:noHBand="0" w:noVBand="1" w:val="04A0"/>
      </w:tblPr>
      <w:tblGrid>
        <w:gridCol w:w="1440"/>
        <w:gridCol w:w="4176"/>
        <w:gridCol w:w="3816"/>
      </w:tblGrid>
      <w:tr>
        <w:trPr>
          <w:tblHeader w:val="true"/>
        </w:trPr>
        <w:tc>
          <w:tcPr>
            <w:tcW w:type="dxa" w:w="3331"/>
            <w:shd w:fill="18B8A6"/>
            <w:tcMar>
              <w:top w:w="70" w:type="dxa"/>
              <w:start w:w="80" w:type="dxa"/>
              <w:bottom w:w="70" w:type="dxa"/>
              <w:end w:w="80" w:type="dxa"/>
            </w:tcMar>
          </w:tcPr>
          <w:p>
            <w:r>
              <w:rPr>
                <w:rFonts w:ascii="Liberation Sans" w:hAnsi="Liberation Sans"/>
                <w:b/>
                <w:color w:val="FFFFFF"/>
                <w:sz w:val="16"/>
              </w:rPr>
              <w:t>Step</w:t>
            </w:r>
          </w:p>
        </w:tc>
        <w:tc>
          <w:tcPr>
            <w:tcW w:type="dxa" w:w="3331"/>
            <w:shd w:fill="18B8A6"/>
            <w:tcMar>
              <w:top w:w="70" w:type="dxa"/>
              <w:start w:w="80" w:type="dxa"/>
              <w:bottom w:w="70" w:type="dxa"/>
              <w:end w:w="80" w:type="dxa"/>
            </w:tcMar>
          </w:tcPr>
          <w:p>
            <w:r>
              <w:rPr>
                <w:rFonts w:ascii="Liberation Sans" w:hAnsi="Liberation Sans"/>
                <w:b/>
                <w:color w:val="FFFFFF"/>
                <w:sz w:val="16"/>
              </w:rPr>
              <w:t>Player experience</w:t>
            </w:r>
          </w:p>
        </w:tc>
        <w:tc>
          <w:tcPr>
            <w:tcW w:type="dxa" w:w="3331"/>
            <w:shd w:fill="18B8A6"/>
            <w:tcMar>
              <w:top w:w="70" w:type="dxa"/>
              <w:start w:w="80" w:type="dxa"/>
              <w:bottom w:w="70" w:type="dxa"/>
              <w:end w:w="80" w:type="dxa"/>
            </w:tcMar>
          </w:tcPr>
          <w:p>
            <w:r>
              <w:rPr>
                <w:rFonts w:ascii="Liberation Sans" w:hAnsi="Liberation Sans"/>
                <w:b/>
                <w:color w:val="FFFFFF"/>
                <w:sz w:val="16"/>
              </w:rPr>
              <w:t>System result</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1. Discover town</w:t>
            </w:r>
          </w:p>
        </w:tc>
        <w:tc>
          <w:tcPr>
            <w:tcW w:type="dxa" w:w="417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 Physical Trainer appears as a readable town NPC with a movement-themed station or idle animation.</w:t>
            </w:r>
          </w:p>
        </w:tc>
        <w:tc>
          <w:tcPr>
            <w:tcW w:type="dxa" w:w="381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Trainer assignment is deterministic from town identity.</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2. Inspect offer</w:t>
            </w:r>
          </w:p>
        </w:tc>
        <w:tc>
          <w:tcPr>
            <w:tcW w:type="dxa" w:w="417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Interact opens the normal merchant shell with exactly one maneuver card.</w:t>
            </w:r>
          </w:p>
        </w:tc>
        <w:tc>
          <w:tcPr>
            <w:tcW w:type="dxa" w:w="381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Offer shows price, control, effect, cooldown, and a short animated preview.</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3. Purchase</w:t>
            </w:r>
          </w:p>
        </w:tc>
        <w:tc>
          <w:tcPr>
            <w:tcW w:type="dxa" w:w="417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Spend 1,000 score after confirmation.</w:t>
            </w:r>
          </w:p>
        </w:tc>
        <w:tc>
          <w:tcPr>
            <w:tcW w:type="dxa" w:w="381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Maneuver becomes permanently learned in the current character/save.</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4. Equip</w:t>
            </w:r>
          </w:p>
        </w:tc>
        <w:tc>
          <w:tcPr>
            <w:tcW w:type="dxa" w:w="417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First purchase auto-equips; later purchases offer Equip Now or Learn Only.</w:t>
            </w:r>
          </w:p>
        </w:tc>
        <w:tc>
          <w:tcPr>
            <w:tcW w:type="dxa" w:w="381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Exactly one `equippedId` is stored.</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5. Activate</w:t>
            </w:r>
          </w:p>
        </w:tc>
        <w:tc>
          <w:tcPr>
            <w:tcW w:type="dxa" w:w="417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Press/hold Maneuver according to the equipped technique.</w:t>
            </w:r>
          </w:p>
        </w:tc>
        <w:tc>
          <w:tcPr>
            <w:tcW w:type="dxa" w:w="381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Controller validates context, executes atomically, then starts cooldown.</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6. Recover</w:t>
            </w:r>
          </w:p>
        </w:tc>
        <w:tc>
          <w:tcPr>
            <w:tcW w:type="dxa" w:w="417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HUD ring counts down by ordinary movement steps.</w:t>
            </w:r>
          </w:p>
        </w:tc>
        <w:tc>
          <w:tcPr>
            <w:tcW w:type="dxa" w:w="381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Maneuver cannot reactivate until 24 steps have completed.</w:t>
            </w:r>
          </w:p>
        </w:tc>
      </w:tr>
    </w:tbl>
    <w:p>
      <w:pPr>
        <w:spacing w:after="0"/>
        <w:widowControl/>
      </w:pPr>
    </w:p>
    <w:p>
      <w:pPr>
        <w:pStyle w:val="Heading2"/>
        <w:keepNext/>
        <w:widowControl/>
      </w:pPr>
      <w:r>
        <w:t>4.2 Discovery order</w:t>
      </w:r>
    </w:p>
    <w:p>
      <w:pPr>
        <w:spacing w:after="100" w:line="259" w:lineRule="auto"/>
        <w:ind w:left="0"/>
        <w:keepLines/>
        <w:widowControl/>
      </w:pPr>
      <w:r>
        <w:rPr>
          <w:rFonts w:ascii="Liberation Sans" w:hAnsi="Liberation Sans"/>
          <w:color w:val="25313B"/>
        </w:rPr>
        <w:t>Every qualifying human town should host exactly one Physical Trainer. The first four unique qualifying towns discovered in a world should collectively cover all four maneuvers where world generation permits. After all four have appeared, later towns may repeat assignments.</w:t>
      </w:r>
    </w:p>
    <w:p>
      <w:pPr>
        <w:spacing w:after="100" w:line="259" w:lineRule="auto"/>
        <w:ind w:left="0"/>
        <w:keepLines/>
        <w:widowControl/>
      </w:pPr>
      <w:r>
        <w:rPr>
          <w:rFonts w:ascii="Liberation Sans" w:hAnsi="Liberation Sans"/>
          <w:color w:val="25313B"/>
        </w:rPr>
        <w:t>Assignment must be deterministic and stable. Reloading, leaving and returning, or regenerating presentation objects must not change which maneuver a town teaches.</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MAN-FLOW-001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Auto-equip the first maneuver learned when no maneuver is currently equipped.</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MAN-FLOW-002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After later purchases, present Equip Now and Learn Only choices without forcing a loadout change.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MAN-FLOW-003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Never reset or shorten the active cooldown when the player changes the equipped maneuver.</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MAN-FLOW-004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Show a concise acquisition toast with maneuver name, default control, and menu location.</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MAN-FLOW-005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Make all four maneuvers obtainable in a deterministic world without requiring a skill-tree branch.</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46C7E8"/>
            <w:tcMar>
              <w:top w:w="110" w:type="dxa"/>
              <w:start w:w="80" w:type="dxa"/>
              <w:bottom w:w="110" w:type="dxa"/>
              <w:end w:w="80" w:type="dxa"/>
            </w:tcMar>
          </w:tcPr>
          <w:p>
            <w:pPr>
              <w:jc w:val="center"/>
            </w:pPr>
            <w:r>
              <w:rPr>
                <w:rFonts w:ascii="Liberation Sans" w:hAnsi="Liberation Sans"/>
                <w:b/>
                <w:color w:val="FFFFFF"/>
                <w:sz w:val="34"/>
              </w:rPr>
              <w:t>5</w:t>
            </w:r>
          </w:p>
        </w:tc>
        <w:tc>
          <w:tcPr>
            <w:tcW w:type="dxa" w:w="4997"/>
            <w:shd w:fill="142132"/>
            <w:tcMar>
              <w:top w:w="110" w:type="dxa"/>
              <w:start w:w="130" w:type="dxa"/>
              <w:bottom w:w="110" w:type="dxa"/>
              <w:end w:w="130" w:type="dxa"/>
            </w:tcMar>
          </w:tcPr>
          <w:p>
            <w:r>
              <w:rPr>
                <w:rFonts w:ascii="Liberation Sans" w:hAnsi="Liberation Sans"/>
                <w:b/>
                <w:color w:val="FFFFFF"/>
                <w:sz w:val="30"/>
              </w:rPr>
              <w:t>Global maneuver system rules</w:t>
            </w:r>
          </w:p>
          <w:p>
            <w:pPr>
              <w:spacing w:after="0"/>
            </w:pPr>
            <w:r>
              <w:rPr>
                <w:rFonts w:ascii="Liberation Sans" w:hAnsi="Liberation Sans"/>
                <w:color w:val="C9D7E0"/>
                <w:sz w:val="17"/>
              </w:rPr>
              <w:t>One action event, one equipped technique, one cooldown.</w:t>
            </w:r>
          </w:p>
        </w:tc>
      </w:tr>
    </w:tbl>
    <w:p>
      <w:pPr>
        <w:spacing w:after="0"/>
        <w:widowControl/>
      </w:pPr>
    </w:p>
    <w:p>
      <w:pPr>
        <w:pStyle w:val="Heading2"/>
        <w:keepNext/>
        <w:widowControl/>
      </w:pPr>
      <w:r>
        <w:t>5.1 Activation eligibility</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ID</w:t>
            </w:r>
          </w:p>
        </w:tc>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MAN-SYS-001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 maneuver may activate only when it is learned, equipped, off cooldown, and the game is in ordinary controllable movement.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MAN-SYS-002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Block activation during pause, dialogue, shops, menus, cutscenes, death, revival placement, minigames, teleportation, and other modal states.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MAN-SYS-003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Block activation when the current character form cannot support snake-body movement; show a short reason rather than silently failing.</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MAN-SYS-004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 failed validation must not move the snake, alter world state, consume cooldown, or fire success juice.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MAN-SYS-005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 successful maneuver is atomic from gameplay-system perspective even when rendered as multiple visual microsteps.</w:t>
            </w:r>
          </w:p>
        </w:tc>
      </w:tr>
    </w:tbl>
    <w:p>
      <w:pPr>
        <w:spacing w:after="0"/>
        <w:widowControl/>
      </w:pPr>
    </w:p>
    <w:p>
      <w:pPr>
        <w:pStyle w:val="Heading2"/>
        <w:keepNext/>
        <w:widowControl/>
      </w:pPr>
      <w:r>
        <w:t>5.2 Cooldown</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ID</w:t>
            </w:r>
          </w:p>
        </w:tc>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MAN-CD-001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Use a shared fixed cooldown of 24 successful ordinary movement steps for all launch maneuvers.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MAN-CD-002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Start cooldown after the maneuver has completed: after Dash/Sidewinder displacement, Ghost rematerialization, or Rewind playback.</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MAN-CD-003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Decrement cooldown only on successful ordinary player movement steps.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MAN-CD-004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decrement cooldown during maneuver microsteps, Rewind playback, Ghost grace steps, menus, dialogue, world simulation ticks, forced movement, or room loading.</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MAN-CD-005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Persist cooldown across save/load and equipment changes.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MAN-CD-006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Expose the cooldown constant from one catalog/config source; do not duplicate it across controller, HUD, and text.</w:t>
            </w:r>
          </w:p>
        </w:tc>
      </w:tr>
    </w:tbl>
    <w:p>
      <w:pPr>
        <w:spacing w:after="0"/>
        <w:widowControl/>
      </w:pPr>
    </w:p>
    <w:p>
      <w:pPr>
        <w:pStyle w:val="Heading2"/>
        <w:keepNext/>
        <w:widowControl/>
      </w:pPr>
      <w:r>
        <w:t>5.3 Skill and event accounting</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ID</w:t>
            </w:r>
          </w:p>
        </w:tc>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MAN-EVT-001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Tag movement with a cause such as `normal`, `dash`, `sidewinder`, `ghost`, or `rewind`.</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MAN-EVT-002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award multiple Momentum, Hunt Momentum, Ambush readiness, regeneration ticks, recovery ticks, or cooldown ticks for maneuver microsteps.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MAN-EVT-003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treat Sidewinder as a normal turn or sharp pivot.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MAN-EVT-004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let Dash or Rewind trigger room-entry effects multiple times; launch maneuvers cannot cross rooms.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MAN-EVT-005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Resolve each crossed pickup, actor, hazard, or trigger at most once according to the maneuver-specific rules below.</w:t>
            </w:r>
          </w:p>
        </w:tc>
      </w:tr>
    </w:tbl>
    <w:p>
      <w:pPr>
        <w:spacing w:after="0"/>
        <w:widowControl/>
      </w:pPr>
    </w:p>
    <w:p>
      <w:pPr>
        <w:pStyle w:val="Heading2"/>
        <w:keepNext/>
        <w:widowControl/>
      </w:pPr>
      <w:r>
        <w:t>5.4 Room and geometry boundaries</w:t>
      </w:r>
    </w:p>
    <w:p>
      <w:pPr>
        <w:spacing w:after="100" w:line="259" w:lineRule="auto"/>
        <w:ind w:left="0"/>
        <w:keepLines/>
        <w:widowControl/>
      </w:pPr>
      <w:r>
        <w:rPr>
          <w:rFonts w:ascii="Liberation Sans" w:hAnsi="Liberation Sans"/>
          <w:color w:val="25313B"/>
        </w:rPr>
        <w:t>All launch maneuvers are current-room operations. This keeps history, collision validation, body interpolation, actor queries, and presentation deterministic. A future upgrade may deliberately support room-spanning techniques, but the initial implementation should fail cleanly at room boundaries.</w:t>
      </w:r>
    </w:p>
    <w:tbl>
      <w:tblPr>
        <w:tblW w:type="auto" w:w="0"/>
        <w:tblLayout w:type="fixed"/>
        <w:tblLook w:firstColumn="1" w:firstRow="1" w:lastColumn="0" w:lastRow="0" w:noHBand="0" w:noVBand="1" w:val="04A0"/>
      </w:tblPr>
      <w:tblGrid>
        <w:gridCol w:w="1037"/>
        <w:gridCol w:w="8395"/>
      </w:tblGrid>
      <w:tr>
        <w:tc>
          <w:tcPr>
            <w:tcW w:type="dxa" w:w="4997"/>
            <w:shd w:fill="F2C14E"/>
            <w:tcMar>
              <w:top w:w="110" w:type="dxa"/>
              <w:start w:w="80" w:type="dxa"/>
              <w:bottom w:w="110" w:type="dxa"/>
              <w:end w:w="80" w:type="dxa"/>
            </w:tcMar>
          </w:tcPr>
          <w:p>
            <w:pPr>
              <w:jc w:val="center"/>
            </w:pPr>
            <w:r>
              <w:rPr>
                <w:rFonts w:ascii="Liberation Sans" w:hAnsi="Liberation Sans"/>
                <w:b/>
                <w:color w:val="FFFFFF"/>
                <w:sz w:val="34"/>
              </w:rPr>
              <w:t>6</w:t>
            </w:r>
          </w:p>
        </w:tc>
        <w:tc>
          <w:tcPr>
            <w:tcW w:type="dxa" w:w="4997"/>
            <w:shd w:fill="142132"/>
            <w:tcMar>
              <w:top w:w="110" w:type="dxa"/>
              <w:start w:w="130" w:type="dxa"/>
              <w:bottom w:w="110" w:type="dxa"/>
              <w:end w:w="130" w:type="dxa"/>
            </w:tcMar>
          </w:tcPr>
          <w:p>
            <w:r>
              <w:rPr>
                <w:rFonts w:ascii="Liberation Sans" w:hAnsi="Liberation Sans"/>
                <w:b/>
                <w:color w:val="FFFFFF"/>
                <w:sz w:val="30"/>
              </w:rPr>
              <w:t>Launch tuning</w:t>
            </w:r>
          </w:p>
          <w:p>
            <w:pPr>
              <w:spacing w:after="0"/>
            </w:pPr>
            <w:r>
              <w:rPr>
                <w:rFonts w:ascii="Liberation Sans" w:hAnsi="Liberation Sans"/>
                <w:color w:val="C9D7E0"/>
                <w:sz w:val="17"/>
              </w:rPr>
              <w:t>Authored defaults, one cooldown, no upgrade chores.</w:t>
            </w:r>
          </w:p>
        </w:tc>
      </w:tr>
    </w:tbl>
    <w:p>
      <w:pPr>
        <w:spacing w:after="0"/>
        <w:widowControl/>
      </w:pPr>
    </w:p>
    <w:tbl>
      <w:tblPr>
        <w:tblW w:type="auto" w:w="0"/>
        <w:jc w:val="center"/>
        <w:tblLayout w:type="fixed"/>
        <w:tblLook w:firstColumn="1" w:firstRow="1" w:lastColumn="0" w:lastRow="0" w:noHBand="0" w:noVBand="1" w:val="04A0"/>
      </w:tblPr>
      <w:tblGrid>
        <w:gridCol w:w="1440"/>
        <w:gridCol w:w="3240"/>
        <w:gridCol w:w="1944"/>
        <w:gridCol w:w="1800"/>
        <w:gridCol w:w="1440"/>
      </w:tblGrid>
      <w:tr>
        <w:trPr>
          <w:tblHeader w:val="true"/>
        </w:trPr>
        <w:tc>
          <w:tcPr>
            <w:tcW w:type="dxa" w:w="1999"/>
            <w:shd w:fill="F2C14E"/>
            <w:tcMar>
              <w:top w:w="70" w:type="dxa"/>
              <w:start w:w="80" w:type="dxa"/>
              <w:bottom w:w="70" w:type="dxa"/>
              <w:end w:w="80" w:type="dxa"/>
            </w:tcMar>
          </w:tcPr>
          <w:p>
            <w:r>
              <w:rPr>
                <w:rFonts w:ascii="Liberation Sans" w:hAnsi="Liberation Sans"/>
                <w:b/>
                <w:color w:val="FFFFFF"/>
                <w:sz w:val="16"/>
              </w:rPr>
              <w:t>Maneuver</w:t>
            </w:r>
          </w:p>
        </w:tc>
        <w:tc>
          <w:tcPr>
            <w:tcW w:type="dxa" w:w="1999"/>
            <w:shd w:fill="F2C14E"/>
            <w:tcMar>
              <w:top w:w="70" w:type="dxa"/>
              <w:start w:w="80" w:type="dxa"/>
              <w:bottom w:w="70" w:type="dxa"/>
              <w:end w:w="80" w:type="dxa"/>
            </w:tcMar>
          </w:tcPr>
          <w:p>
            <w:r>
              <w:rPr>
                <w:rFonts w:ascii="Liberation Sans" w:hAnsi="Liberation Sans"/>
                <w:b/>
                <w:color w:val="FFFFFF"/>
                <w:sz w:val="16"/>
              </w:rPr>
              <w:t>Core effect</w:t>
            </w:r>
          </w:p>
        </w:tc>
        <w:tc>
          <w:tcPr>
            <w:tcW w:type="dxa" w:w="1999"/>
            <w:shd w:fill="F2C14E"/>
            <w:tcMar>
              <w:top w:w="70" w:type="dxa"/>
              <w:start w:w="80" w:type="dxa"/>
              <w:bottom w:w="70" w:type="dxa"/>
              <w:end w:w="80" w:type="dxa"/>
            </w:tcMar>
          </w:tcPr>
          <w:p>
            <w:r>
              <w:rPr>
                <w:rFonts w:ascii="Liberation Sans" w:hAnsi="Liberation Sans"/>
                <w:b/>
                <w:color w:val="FFFFFF"/>
                <w:sz w:val="16"/>
              </w:rPr>
              <w:t>Distance / window</w:t>
            </w:r>
          </w:p>
        </w:tc>
        <w:tc>
          <w:tcPr>
            <w:tcW w:type="dxa" w:w="1999"/>
            <w:shd w:fill="F2C14E"/>
            <w:tcMar>
              <w:top w:w="70" w:type="dxa"/>
              <w:start w:w="80" w:type="dxa"/>
              <w:bottom w:w="70" w:type="dxa"/>
              <w:end w:w="80" w:type="dxa"/>
            </w:tcMar>
          </w:tcPr>
          <w:p>
            <w:r>
              <w:rPr>
                <w:rFonts w:ascii="Liberation Sans" w:hAnsi="Liberation Sans"/>
                <w:b/>
                <w:color w:val="FFFFFF"/>
                <w:sz w:val="16"/>
              </w:rPr>
              <w:t>Shared cooldown</w:t>
            </w:r>
          </w:p>
        </w:tc>
        <w:tc>
          <w:tcPr>
            <w:tcW w:type="dxa" w:w="1999"/>
            <w:shd w:fill="F2C14E"/>
            <w:tcMar>
              <w:top w:w="70" w:type="dxa"/>
              <w:start w:w="80" w:type="dxa"/>
              <w:bottom w:w="70" w:type="dxa"/>
              <w:end w:w="80" w:type="dxa"/>
            </w:tcMar>
          </w:tcPr>
          <w:p>
            <w:r>
              <w:rPr>
                <w:rFonts w:ascii="Liberation Sans" w:hAnsi="Liberation Sans"/>
                <w:b/>
                <w:color w:val="FFFFFF"/>
                <w:sz w:val="16"/>
              </w:rPr>
              <w:t>Activation</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Dash</w:t>
            </w:r>
          </w:p>
        </w:tc>
        <w:tc>
          <w:tcPr>
            <w:tcW w:type="dxa" w:w="32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Burst straight forward through a validated lane</w:t>
            </w:r>
          </w:p>
        </w:tc>
        <w:tc>
          <w:tcPr>
            <w:tcW w:type="dxa" w:w="19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7 tiles</w:t>
            </w:r>
          </w:p>
        </w:tc>
        <w:tc>
          <w:tcPr>
            <w:tcW w:type="dxa" w:w="18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24 normal steps</w:t>
            </w:r>
          </w:p>
        </w:tc>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Press Maneuver</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Ghost</w:t>
            </w:r>
          </w:p>
        </w:tc>
        <w:tc>
          <w:tcPr>
            <w:tcW w:type="dxa" w:w="32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Enter revival-style translucent phase state</w:t>
            </w:r>
          </w:p>
        </w:tc>
        <w:tc>
          <w:tcPr>
            <w:tcW w:type="dxa" w:w="19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8 normal movement steps</w:t>
            </w:r>
          </w:p>
        </w:tc>
        <w:tc>
          <w:tcPr>
            <w:tcW w:type="dxa" w:w="18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24 after rematerializing</w:t>
            </w:r>
          </w:p>
        </w:tc>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Press Maneuver</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Sidewinder</w:t>
            </w:r>
          </w:p>
        </w:tc>
        <w:tc>
          <w:tcPr>
            <w:tcW w:type="dxa" w:w="32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Shift laterally while preserving facing</w:t>
            </w:r>
          </w:p>
        </w:tc>
        <w:tc>
          <w:tcPr>
            <w:tcW w:type="dxa" w:w="19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3 tiles left or right</w:t>
            </w:r>
          </w:p>
        </w:tc>
        <w:tc>
          <w:tcPr>
            <w:tcW w:type="dxa" w:w="18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24 normal steps</w:t>
            </w:r>
          </w:p>
        </w:tc>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Hold Maneuver + relative direction</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Rewind</w:t>
            </w:r>
          </w:p>
        </w:tc>
        <w:tc>
          <w:tcPr>
            <w:tcW w:type="dxa" w:w="32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Reverse snake position, facing, and hearts to an earlier snapshot</w:t>
            </w:r>
          </w:p>
        </w:tc>
        <w:tc>
          <w:tcPr>
            <w:tcW w:type="dxa" w:w="19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Up to 6 stable snapshots</w:t>
            </w:r>
          </w:p>
        </w:tc>
        <w:tc>
          <w:tcPr>
            <w:tcW w:type="dxa" w:w="18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24 after playback</w:t>
            </w:r>
          </w:p>
        </w:tc>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Press Maneuver</w:t>
            </w:r>
          </w:p>
        </w:tc>
      </w:tr>
    </w:tbl>
    <w:p>
      <w:pPr>
        <w:spacing w:after="0"/>
        <w:widowControl/>
      </w:pPr>
    </w:p>
    <w:tbl>
      <w:tblPr>
        <w:tblW w:type="auto" w:w="0"/>
        <w:jc w:val="center"/>
        <w:tblLayout w:type="fixed"/>
        <w:tblLook w:firstColumn="1" w:firstRow="1" w:lastColumn="0" w:lastRow="0" w:noHBand="0" w:noVBand="1" w:val="04A0"/>
      </w:tblPr>
      <w:tblGrid>
        <w:gridCol w:w="9432"/>
      </w:tblGrid>
      <w:tr>
        <w:trPr>
          <w:cantSplit/>
        </w:trPr>
        <w:tc>
          <w:tcPr>
            <w:tcW w:type="dxa" w:w="9994"/>
            <w:shd w:fill="F4F7F9"/>
            <w:tcBorders>
              <w:top w:val="single" w:sz="8" w:color="F2C14E"/>
              <w:left w:val="single" w:sz="18" w:color="F2C14E"/>
              <w:bottom w:val="single" w:sz="8" w:color="D8E2E8"/>
              <w:right w:val="single" w:sz="8" w:color="D8E2E8"/>
            </w:tcBorders>
            <w:tcMar>
              <w:top w:w="110" w:type="dxa"/>
              <w:start w:w="150" w:type="dxa"/>
              <w:bottom w:w="110" w:type="dxa"/>
              <w:end w:w="150" w:type="dxa"/>
            </w:tcMar>
          </w:tcPr>
          <w:p>
            <w:pPr>
              <w:spacing w:after="60"/>
            </w:pPr>
            <w:r>
              <w:rPr>
                <w:rFonts w:ascii="Liberation Sans" w:hAnsi="Liberation Sans"/>
                <w:b/>
                <w:color w:val="F2C14E"/>
                <w:sz w:val="17"/>
              </w:rPr>
              <w:t>WHY ONE COOLDOWN?</w:t>
            </w:r>
          </w:p>
          <w:p>
            <w:pPr>
              <w:spacing w:after="0"/>
            </w:pPr>
            <w:r>
              <w:rPr>
                <w:rFonts w:ascii="Liberation Sans" w:hAnsi="Liberation Sans"/>
                <w:color w:val="25313B"/>
                <w:sz w:val="20"/>
              </w:rPr>
              <w:t>A shared fixed cooldown makes the button learnable, lets the HUD use one visual language, prevents loadout min-maxing around hidden timers, and keeps maneuver choice about movement shape rather than spreadsheet efficiency.</w:t>
            </w:r>
          </w:p>
        </w:tc>
      </w:tr>
    </w:tbl>
    <w:p>
      <w:pPr>
        <w:spacing w:after="0"/>
        <w:widowControl/>
      </w:pP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ID</w:t>
            </w:r>
          </w:p>
        </w:tc>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MAN-BAL-001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Store distance/window values in the maneuver catalog even though cooldown is shared.</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MAN-BAL-002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add skill-tree nodes whose only function is shortening maneuver cooldown or adding one tile.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MAN-BAL-003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Instrument maneuver activation, failure reason, danger avoided, and post-activation death for balance telemetry where telemetry infrastructure exists.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MAN-BAL-004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Treat all launch numbers as balance-tunable without changing save IDs or player ownership.</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46C7E8"/>
            <w:tcMar>
              <w:top w:w="110" w:type="dxa"/>
              <w:start w:w="80" w:type="dxa"/>
              <w:bottom w:w="110" w:type="dxa"/>
              <w:end w:w="80" w:type="dxa"/>
            </w:tcMar>
          </w:tcPr>
          <w:p>
            <w:pPr>
              <w:pageBreakBefore/>
              <w:jc w:val="center"/>
            </w:pPr>
            <w:r>
              <w:rPr>
                <w:rFonts w:ascii="Liberation Sans" w:hAnsi="Liberation Sans"/>
                <w:b/>
                <w:color w:val="FFFFFF"/>
                <w:sz w:val="34"/>
              </w:rPr>
              <w:t>7</w:t>
            </w:r>
          </w:p>
        </w:tc>
        <w:tc>
          <w:tcPr>
            <w:tcW w:type="dxa" w:w="4997"/>
            <w:shd w:fill="142132"/>
            <w:tcMar>
              <w:top w:w="110" w:type="dxa"/>
              <w:start w:w="130" w:type="dxa"/>
              <w:bottom w:w="110" w:type="dxa"/>
              <w:end w:w="130" w:type="dxa"/>
            </w:tcMar>
          </w:tcPr>
          <w:p>
            <w:r>
              <w:rPr>
                <w:rFonts w:ascii="Liberation Sans" w:hAnsi="Liberation Sans"/>
                <w:b/>
                <w:color w:val="FFFFFF"/>
                <w:sz w:val="30"/>
              </w:rPr>
              <w:t>Dash</w:t>
            </w:r>
          </w:p>
          <w:p>
            <w:pPr>
              <w:spacing w:after="0"/>
            </w:pPr>
            <w:r>
              <w:rPr>
                <w:rFonts w:ascii="Liberation Sans" w:hAnsi="Liberation Sans"/>
                <w:color w:val="C9D7E0"/>
                <w:sz w:val="17"/>
              </w:rPr>
              <w:t>Commit forward. Cross seven tiles. Land with force.</w:t>
            </w:r>
          </w:p>
        </w:tc>
      </w:tr>
    </w:tbl>
    <w:p>
      <w:pPr>
        <w:spacing w:after="0"/>
        <w:widowControl/>
      </w:pPr>
    </w:p>
    <w:tbl>
      <w:tblPr>
        <w:tblW w:type="auto" w:w="0"/>
        <w:jc w:val="center"/>
        <w:tblLayout w:type="fixed"/>
        <w:tblLook w:firstColumn="1" w:firstRow="1" w:lastColumn="0" w:lastRow="0" w:noHBand="0" w:noVBand="1" w:val="04A0"/>
      </w:tblPr>
      <w:tblGrid>
        <w:gridCol w:w="2952"/>
        <w:gridCol w:w="2160"/>
        <w:gridCol w:w="2160"/>
        <w:gridCol w:w="2160"/>
      </w:tblGrid>
      <w:tr>
        <w:trPr>
          <w:cantSplit/>
        </w:trPr>
        <w:tc>
          <w:tcPr>
            <w:tcW w:type="dxa" w:w="9992"/>
            <w:gridSpan w:val="4"/>
            <w:shd w:fill="46C7E8"/>
            <w:tcMar>
              <w:top w:w="110" w:type="dxa"/>
              <w:start w:w="120" w:type="dxa"/>
              <w:bottom w:w="110" w:type="dxa"/>
              <w:end w:w="120" w:type="dxa"/>
            </w:tcMar>
          </w:tcPr>
          <w:p>
            <w:pPr>
              <w:keepNext/>
            </w:pPr>
            <w:r>
              <w:rPr>
                <w:rFonts w:ascii="Liberation Sans" w:hAnsi="Liberation Sans"/>
                <w:b/>
                <w:color w:val="FFFFFF"/>
                <w:sz w:val="30"/>
              </w:rPr>
              <w:t>DASH</w:t>
            </w:r>
            <w:r>
              <w:rPr>
                <w:rFonts w:ascii="Liberation Sans" w:hAnsi="Liberation Sans"/>
                <w:color w:val="FFFFFF"/>
                <w:sz w:val="18"/>
              </w:rPr>
              <w:t xml:space="preserve">  /  Forward burst</w:t>
            </w:r>
          </w:p>
        </w:tc>
      </w:tr>
      <w:tr>
        <w:trPr>
          <w:cantSplit/>
        </w:trPr>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CONTROL</w:t>
              <w:br/>
            </w:r>
            <w:r>
              <w:rPr>
                <w:rFonts w:ascii="Liberation Sans" w:hAnsi="Liberation Sans"/>
                <w:b/>
                <w:color w:val="25313B"/>
                <w:sz w:val="17"/>
              </w:rPr>
              <w:t>Press Maneuver</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MOVEMENT</w:t>
              <w:br/>
            </w:r>
            <w:r>
              <w:rPr>
                <w:rFonts w:ascii="Liberation Sans" w:hAnsi="Liberation Sans"/>
                <w:b/>
                <w:color w:val="25313B"/>
                <w:sz w:val="17"/>
              </w:rPr>
              <w:t>7 tiles forward</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ACTIVE WINDOW</w:t>
              <w:br/>
            </w:r>
            <w:r>
              <w:rPr>
                <w:rFonts w:ascii="Liberation Sans" w:hAnsi="Liberation Sans"/>
                <w:b/>
                <w:color w:val="25313B"/>
                <w:sz w:val="17"/>
              </w:rPr>
              <w:t>Approx. 140 ms</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COOLDOWN</w:t>
              <w:br/>
            </w:r>
            <w:r>
              <w:rPr>
                <w:rFonts w:ascii="Liberation Sans" w:hAnsi="Liberation Sans"/>
                <w:b/>
                <w:color w:val="25313B"/>
                <w:sz w:val="17"/>
              </w:rPr>
              <w:t>24 normal steps</w:t>
            </w:r>
          </w:p>
        </w:tc>
      </w:tr>
    </w:tbl>
    <w:p>
      <w:pPr>
        <w:spacing w:after="20"/>
        <w:widowControl/>
      </w:pPr>
    </w:p>
    <w:p>
      <w:pPr>
        <w:spacing w:after="100" w:line="259" w:lineRule="auto"/>
        <w:ind w:left="0"/>
        <w:keepLines/>
        <w:widowControl/>
      </w:pPr>
      <w:r>
        <w:rPr>
          <w:rFonts w:ascii="Liberation Sans" w:hAnsi="Liberation Sans"/>
          <w:color w:val="25313B"/>
        </w:rPr>
        <w:t>Dash is the most direct maneuver and the baseline for the system’s responsiveness. It converts one decision into a fast seven-tile forward burst, provided the complete path is legal. It is not a miniature Surge and does not inherit Momentum route effects.</w:t>
      </w:r>
    </w:p>
    <w:p>
      <w:pPr>
        <w:pStyle w:val="Heading2"/>
        <w:keepNext/>
        <w:widowControl/>
      </w:pPr>
      <w:r>
        <w:t>7.1 Functional behavior</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ID</w:t>
            </w:r>
          </w:p>
        </w:tc>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MAN-DASH-001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On activation, build the seven successive cells directly ahead from the current facing.</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MAN-DASH-002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Prevalidate the complete path before moving. If any required cell is illegal for Dash, fail with no displacement.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MAN-DASH-003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Keep Dash all-or-nothing; do not stop early at a wall, boundary, self segment, or blocking actor.</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MAN-DASH-004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Render movement over a short microanimation while committing the final body state atomically.</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MAN-DASH-005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Preserve current facing after Dash.</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MAN-DASH-006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Collect eligible pickups crossed by the head exactly once, in travel order, while preventing repeated skill/resource step triggers.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MAN-DASH-007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Resolve harmful actors and hazards through one explicit Dash collision policy rather than seven ordinary step calls.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MAN-DASH-008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activate Slipstream, Phase Stride, Endless Road, Hard Turn, Kinetic Release, or Manual Surge behavior solely because Dash occurred.</w:t>
            </w:r>
          </w:p>
        </w:tc>
      </w:tr>
    </w:tbl>
    <w:p>
      <w:pPr>
        <w:spacing w:after="0"/>
        <w:widowControl/>
      </w:pPr>
    </w:p>
    <w:p>
      <w:pPr>
        <w:pStyle w:val="Heading2"/>
        <w:keepNext/>
        <w:widowControl/>
      </w:pPr>
      <w:r>
        <w:t>7.2 Failure feedback</w:t>
      </w:r>
    </w:p>
    <w:p>
      <w:pPr>
        <w:pStyle w:val="ListBullet"/>
        <w:spacing w:after="40" w:line="252" w:lineRule="auto"/>
        <w:ind w:left="403" w:hanging="230"/>
        <w:keepLines/>
        <w:widowControl/>
      </w:pPr>
      <w:r>
        <w:rPr>
          <w:rFonts w:ascii="Liberation Sans" w:hAnsi="Liberation Sans"/>
          <w:color w:val="25313B"/>
        </w:rPr>
        <w:t>Blocked lane: short forward compression, red/orange lane flash at the first blocked cell, muted “clack,” no camera shake.</w:t>
      </w:r>
    </w:p>
    <w:p>
      <w:pPr>
        <w:pStyle w:val="ListBullet"/>
        <w:spacing w:after="40" w:line="252" w:lineRule="auto"/>
        <w:ind w:left="403" w:hanging="230"/>
        <w:keepLines/>
        <w:widowControl/>
      </w:pPr>
      <w:r>
        <w:rPr>
          <w:rFonts w:ascii="Liberation Sans" w:hAnsi="Liberation Sans"/>
          <w:color w:val="25313B"/>
        </w:rPr>
        <w:t>Room edge: directional boundary chevrons and the same no-cooldown failure.</w:t>
      </w:r>
    </w:p>
    <w:p>
      <w:pPr>
        <w:pStyle w:val="ListBullet"/>
        <w:spacing w:after="40" w:line="252" w:lineRule="auto"/>
        <w:ind w:left="403" w:hanging="230"/>
        <w:keepLines/>
        <w:widowControl/>
      </w:pPr>
      <w:r>
        <w:rPr>
          <w:rFonts w:ascii="Liberation Sans" w:hAnsi="Liberation Sans"/>
          <w:color w:val="25313B"/>
        </w:rPr>
        <w:t>Modal/disabled state: HUD icon briefly shakes and displays a concise reason.</w:t>
      </w:r>
    </w:p>
    <w:p>
      <w:pPr>
        <w:pStyle w:val="Heading2"/>
        <w:keepNext/>
        <w:widowControl/>
      </w:pPr>
      <w:r>
        <w:t>7.3 Dash juice</w:t>
      </w:r>
    </w:p>
    <w:tbl>
      <w:tblPr>
        <w:tblW w:type="auto" w:w="0"/>
        <w:jc w:val="center"/>
        <w:tblLayout w:type="fixed"/>
        <w:tblLook w:firstColumn="1" w:firstRow="1" w:lastColumn="0" w:lastRow="0" w:noHBand="0" w:noVBand="1" w:val="04A0"/>
      </w:tblPr>
      <w:tblGrid>
        <w:gridCol w:w="1440"/>
        <w:gridCol w:w="7992"/>
      </w:tblGrid>
      <w:tr>
        <w:trPr>
          <w:tblHeader w:val="true"/>
        </w:trPr>
        <w:tc>
          <w:tcPr>
            <w:tcW w:type="dxa" w:w="4997"/>
            <w:shd w:fill="46C7E8"/>
            <w:tcMar>
              <w:top w:w="70" w:type="dxa"/>
              <w:start w:w="80" w:type="dxa"/>
              <w:bottom w:w="70" w:type="dxa"/>
              <w:end w:w="80" w:type="dxa"/>
            </w:tcMar>
          </w:tcPr>
          <w:p>
            <w:r>
              <w:rPr>
                <w:rFonts w:ascii="Liberation Sans" w:hAnsi="Liberation Sans"/>
                <w:b/>
                <w:color w:val="FFFFFF"/>
                <w:sz w:val="16"/>
              </w:rPr>
              <w:t>Layer</w:t>
            </w:r>
          </w:p>
        </w:tc>
        <w:tc>
          <w:tcPr>
            <w:tcW w:type="dxa" w:w="4997"/>
            <w:shd w:fill="46C7E8"/>
            <w:tcMar>
              <w:top w:w="70" w:type="dxa"/>
              <w:start w:w="80" w:type="dxa"/>
              <w:bottom w:w="70" w:type="dxa"/>
              <w:end w:w="80" w:type="dxa"/>
            </w:tcMar>
          </w:tcPr>
          <w:p>
            <w:r>
              <w:rPr>
                <w:rFonts w:ascii="Liberation Sans" w:hAnsi="Liberation Sans"/>
                <w:b/>
                <w:color w:val="FFFFFF"/>
                <w:sz w:val="16"/>
              </w:rPr>
              <w:t>Required treatment</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Body</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Head stretches forward; body segments follow through a curved ribbon rather than teleporting independently.</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Afterimage</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Three to five fading silhouettes along the lane, strongest at launch and landing.</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Trail</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Thin speed streaks parallel to movement; never opaque enough to hide hazards.</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Camera</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Tiny launch pullback, directional impulse, and landing snap; total duration under 180 ms.</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Audio</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Compressed inhale/click, rising rush, then a clean landing thump with high-frequency snap.</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Impact</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Landing squash, brief cell ring, dust/sparks appropriate to biome surface; controller uses a low-frequency launch pulse and sharper landing tick.</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8E79D6"/>
            <w:tcMar>
              <w:top w:w="110" w:type="dxa"/>
              <w:start w:w="80" w:type="dxa"/>
              <w:bottom w:w="110" w:type="dxa"/>
              <w:end w:w="80" w:type="dxa"/>
            </w:tcMar>
          </w:tcPr>
          <w:p>
            <w:pPr>
              <w:pageBreakBefore/>
              <w:jc w:val="center"/>
            </w:pPr>
            <w:r>
              <w:rPr>
                <w:rFonts w:ascii="Liberation Sans" w:hAnsi="Liberation Sans"/>
                <w:b/>
                <w:color w:val="FFFFFF"/>
                <w:sz w:val="34"/>
              </w:rPr>
              <w:t>8</w:t>
            </w:r>
          </w:p>
        </w:tc>
        <w:tc>
          <w:tcPr>
            <w:tcW w:type="dxa" w:w="4997"/>
            <w:shd w:fill="142132"/>
            <w:tcMar>
              <w:top w:w="110" w:type="dxa"/>
              <w:start w:w="130" w:type="dxa"/>
              <w:bottom w:w="110" w:type="dxa"/>
              <w:end w:w="130" w:type="dxa"/>
            </w:tcMar>
          </w:tcPr>
          <w:p>
            <w:r>
              <w:rPr>
                <w:rFonts w:ascii="Liberation Sans" w:hAnsi="Liberation Sans"/>
                <w:b/>
                <w:color w:val="FFFFFF"/>
                <w:sz w:val="30"/>
              </w:rPr>
              <w:t>Ghost</w:t>
            </w:r>
          </w:p>
          <w:p>
            <w:pPr>
              <w:spacing w:after="0"/>
            </w:pPr>
            <w:r>
              <w:rPr>
                <w:rFonts w:ascii="Liberation Sans" w:hAnsi="Liberation Sans"/>
                <w:color w:val="C9D7E0"/>
                <w:sz w:val="17"/>
              </w:rPr>
              <w:t>Become the same translucent survivor the game already knows.</w:t>
            </w:r>
          </w:p>
        </w:tc>
      </w:tr>
    </w:tbl>
    <w:p>
      <w:pPr>
        <w:spacing w:after="0"/>
        <w:widowControl/>
      </w:pPr>
    </w:p>
    <w:tbl>
      <w:tblPr>
        <w:tblW w:type="auto" w:w="0"/>
        <w:jc w:val="center"/>
        <w:tblLayout w:type="fixed"/>
        <w:tblLook w:firstColumn="1" w:firstRow="1" w:lastColumn="0" w:lastRow="0" w:noHBand="0" w:noVBand="1" w:val="04A0"/>
      </w:tblPr>
      <w:tblGrid>
        <w:gridCol w:w="2952"/>
        <w:gridCol w:w="2160"/>
        <w:gridCol w:w="2160"/>
        <w:gridCol w:w="2160"/>
      </w:tblGrid>
      <w:tr>
        <w:trPr>
          <w:cantSplit/>
        </w:trPr>
        <w:tc>
          <w:tcPr>
            <w:tcW w:type="dxa" w:w="9992"/>
            <w:gridSpan w:val="4"/>
            <w:shd w:fill="8E79D6"/>
            <w:tcMar>
              <w:top w:w="110" w:type="dxa"/>
              <w:start w:w="120" w:type="dxa"/>
              <w:bottom w:w="110" w:type="dxa"/>
              <w:end w:w="120" w:type="dxa"/>
            </w:tcMar>
          </w:tcPr>
          <w:p>
            <w:pPr>
              <w:keepNext/>
            </w:pPr>
            <w:r>
              <w:rPr>
                <w:rFonts w:ascii="Liberation Sans" w:hAnsi="Liberation Sans"/>
                <w:b/>
                <w:color w:val="FFFFFF"/>
                <w:sz w:val="30"/>
              </w:rPr>
              <w:t>GHOST</w:t>
            </w:r>
            <w:r>
              <w:rPr>
                <w:rFonts w:ascii="Liberation Sans" w:hAnsi="Liberation Sans"/>
                <w:color w:val="FFFFFF"/>
                <w:sz w:val="18"/>
              </w:rPr>
              <w:t xml:space="preserve">  /  Revival-state phasing</w:t>
            </w:r>
          </w:p>
        </w:tc>
      </w:tr>
      <w:tr>
        <w:trPr>
          <w:cantSplit/>
        </w:trPr>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CONTROL</w:t>
              <w:br/>
            </w:r>
            <w:r>
              <w:rPr>
                <w:rFonts w:ascii="Liberation Sans" w:hAnsi="Liberation Sans"/>
                <w:b/>
                <w:color w:val="25313B"/>
                <w:sz w:val="17"/>
              </w:rPr>
              <w:t>Press Maneuver</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MOVEMENT</w:t>
              <w:br/>
            </w:r>
            <w:r>
              <w:rPr>
                <w:rFonts w:ascii="Liberation Sans" w:hAnsi="Liberation Sans"/>
                <w:b/>
                <w:color w:val="25313B"/>
                <w:sz w:val="17"/>
              </w:rPr>
              <w:t>Normal steering while phased</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ACTIVE WINDOW</w:t>
              <w:br/>
            </w:r>
            <w:r>
              <w:rPr>
                <w:rFonts w:ascii="Liberation Sans" w:hAnsi="Liberation Sans"/>
                <w:b/>
                <w:color w:val="25313B"/>
                <w:sz w:val="17"/>
              </w:rPr>
              <w:t>8 normal steps</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COOLDOWN</w:t>
              <w:br/>
            </w:r>
            <w:r>
              <w:rPr>
                <w:rFonts w:ascii="Liberation Sans" w:hAnsi="Liberation Sans"/>
                <w:b/>
                <w:color w:val="25313B"/>
                <w:sz w:val="17"/>
              </w:rPr>
              <w:t>24 after rematerialization</w:t>
            </w:r>
          </w:p>
        </w:tc>
      </w:tr>
    </w:tbl>
    <w:p>
      <w:pPr>
        <w:spacing w:after="20"/>
        <w:widowControl/>
      </w:pPr>
    </w:p>
    <w:p>
      <w:pPr>
        <w:spacing w:after="100" w:line="259" w:lineRule="auto"/>
        <w:ind w:left="0"/>
        <w:keepLines/>
        <w:widowControl/>
      </w:pPr>
      <w:r>
        <w:rPr>
          <w:rFonts w:ascii="Liberation Sans" w:hAnsi="Liberation Sans"/>
          <w:color w:val="25313B"/>
        </w:rPr>
        <w:t>Ghost deliberately shares the visual and emotional language of surviving death with Life Charges remaining. The snake becomes translucent and spectral, using the same cyan-tinted revival presentation, but the maneuver does not spend or create a Life Charge.</w:t>
      </w:r>
    </w:p>
    <w:p>
      <w:pPr>
        <w:pStyle w:val="Heading2"/>
        <w:keepNext/>
        <w:widowControl/>
      </w:pPr>
      <w:r>
        <w:t>8.1 Canonical ghost state</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8E79D6"/>
            <w:tcMar>
              <w:top w:w="70" w:type="dxa"/>
              <w:start w:w="80" w:type="dxa"/>
              <w:bottom w:w="70" w:type="dxa"/>
              <w:end w:w="80" w:type="dxa"/>
            </w:tcMar>
            <w:tcBorders>
              <w:top w:val="single" w:sz="6" w:color="8E79D6"/>
              <w:left w:val="single" w:sz="6" w:color="8E79D6"/>
              <w:bottom w:val="single" w:sz="6" w:color="8E79D6"/>
              <w:right w:val="single" w:sz="6" w:color="8E79D6"/>
            </w:tcBorders>
          </w:tcPr>
          <w:p>
            <w:r>
              <w:rPr>
                <w:rFonts w:ascii="Liberation Sans" w:hAnsi="Liberation Sans"/>
                <w:b/>
                <w:color w:val="FFFFFF"/>
                <w:sz w:val="16"/>
              </w:rPr>
              <w:t>ID</w:t>
            </w:r>
          </w:p>
        </w:tc>
        <w:tc>
          <w:tcPr>
            <w:tcW w:type="dxa" w:w="4997"/>
            <w:shd w:fill="8E79D6"/>
            <w:tcMar>
              <w:top w:w="70" w:type="dxa"/>
              <w:start w:w="80" w:type="dxa"/>
              <w:bottom w:w="70" w:type="dxa"/>
              <w:end w:w="80" w:type="dxa"/>
            </w:tcMar>
            <w:tcBorders>
              <w:top w:val="single" w:sz="6" w:color="8E79D6"/>
              <w:left w:val="single" w:sz="6" w:color="8E79D6"/>
              <w:bottom w:val="single" w:sz="6" w:color="8E79D6"/>
              <w:right w:val="single" w:sz="6" w:color="8E79D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Reuse the existing revival-ghost renderer, ghostly tint, alpha pulse, start burst, and wisp trail as the baseline presentation.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Create source-aware ghost ownership, at minimum distinguishing `revival` and `maneuver` sources.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decrement, increment, refill, or otherwise mutate Life Charges when Ghost activates or ends.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Grant the maneuver the same broad damage-protection language as revival ghost plus explicit traversal phasing required to cross walls and self.</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allow ending one ghost source to end another active source.</w:t>
            </w:r>
          </w:p>
        </w:tc>
      </w:tr>
    </w:tbl>
    <w:p>
      <w:pPr>
        <w:spacing w:after="0"/>
        <w:widowControl/>
      </w:pPr>
    </w:p>
    <w:p>
      <w:pPr>
        <w:pStyle w:val="Heading2"/>
        <w:keepNext/>
        <w:widowControl/>
      </w:pPr>
      <w:r>
        <w:t>8.2 Active behavior</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8E79D6"/>
            <w:tcMar>
              <w:top w:w="70" w:type="dxa"/>
              <w:start w:w="80" w:type="dxa"/>
              <w:bottom w:w="70" w:type="dxa"/>
              <w:end w:w="80" w:type="dxa"/>
            </w:tcMar>
            <w:tcBorders>
              <w:top w:val="single" w:sz="6" w:color="8E79D6"/>
              <w:left w:val="single" w:sz="6" w:color="8E79D6"/>
              <w:bottom w:val="single" w:sz="6" w:color="8E79D6"/>
              <w:right w:val="single" w:sz="6" w:color="8E79D6"/>
            </w:tcBorders>
          </w:tcPr>
          <w:p>
            <w:r>
              <w:rPr>
                <w:rFonts w:ascii="Liberation Sans" w:hAnsi="Liberation Sans"/>
                <w:b/>
                <w:color w:val="FFFFFF"/>
                <w:sz w:val="16"/>
              </w:rPr>
              <w:t>ID</w:t>
            </w:r>
          </w:p>
        </w:tc>
        <w:tc>
          <w:tcPr>
            <w:tcW w:type="dxa" w:w="4997"/>
            <w:shd w:fill="8E79D6"/>
            <w:tcMar>
              <w:top w:w="70" w:type="dxa"/>
              <w:start w:w="80" w:type="dxa"/>
              <w:bottom w:w="70" w:type="dxa"/>
              <w:end w:w="80" w:type="dxa"/>
            </w:tcMar>
            <w:tcBorders>
              <w:top w:val="single" w:sz="6" w:color="8E79D6"/>
              <w:left w:val="single" w:sz="6" w:color="8E79D6"/>
              <w:bottom w:val="single" w:sz="6" w:color="8E79D6"/>
              <w:right w:val="single" w:sz="6" w:color="8E79D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MAN-GHOST-006</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Ghost lasts for eight successful ordinary directional movement steps controlled by the player.</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MAN-GHOST-007</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While active, allow movement through solid terrain, the snake’s own body, and collision hazards covered by the canonical ghost capability policy.</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MAN-GHOST-008</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allow room-boundary crossing through blocked edges; current-room restriction still applies.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MAN-GHOST-009</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Continue to allow ordinary steering and pickup collection unless a pickup explicitly requires corporeal contact.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MAN-GHOST-010</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Display remaining Ghost steps using eight pips or a segmented ring adjacent to the maneuver HUD.</w:t>
            </w:r>
          </w:p>
        </w:tc>
      </w:tr>
    </w:tbl>
    <w:p>
      <w:pPr>
        <w:spacing w:after="0"/>
        <w:widowControl/>
      </w:pPr>
    </w:p>
    <w:p>
      <w:pPr>
        <w:pStyle w:val="Heading2"/>
        <w:keepNext/>
        <w:widowControl/>
      </w:pPr>
      <w:r>
        <w:t>8.3 Rematerialization safety</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8E79D6"/>
            <w:tcMar>
              <w:top w:w="70" w:type="dxa"/>
              <w:start w:w="80" w:type="dxa"/>
              <w:bottom w:w="70" w:type="dxa"/>
              <w:end w:w="80" w:type="dxa"/>
            </w:tcMar>
            <w:tcBorders>
              <w:top w:val="single" w:sz="6" w:color="8E79D6"/>
              <w:left w:val="single" w:sz="6" w:color="8E79D6"/>
              <w:bottom w:val="single" w:sz="6" w:color="8E79D6"/>
              <w:right w:val="single" w:sz="6" w:color="8E79D6"/>
            </w:tcBorders>
          </w:tcPr>
          <w:p>
            <w:r>
              <w:rPr>
                <w:rFonts w:ascii="Liberation Sans" w:hAnsi="Liberation Sans"/>
                <w:b/>
                <w:color w:val="FFFFFF"/>
                <w:sz w:val="16"/>
              </w:rPr>
              <w:t>ID</w:t>
            </w:r>
          </w:p>
        </w:tc>
        <w:tc>
          <w:tcPr>
            <w:tcW w:type="dxa" w:w="4997"/>
            <w:shd w:fill="8E79D6"/>
            <w:tcMar>
              <w:top w:w="70" w:type="dxa"/>
              <w:start w:w="80" w:type="dxa"/>
              <w:bottom w:w="70" w:type="dxa"/>
              <w:end w:w="80" w:type="dxa"/>
            </w:tcMar>
            <w:tcBorders>
              <w:top w:val="single" w:sz="6" w:color="8E79D6"/>
              <w:left w:val="single" w:sz="6" w:color="8E79D6"/>
              <w:bottom w:val="single" w:sz="6" w:color="8E79D6"/>
              <w:right w:val="single" w:sz="6" w:color="8E79D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MAN-GHOST-011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At two remaining steps, begin a clearly escalating rematerialization warning.</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MAN-GHOST-012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At normal expiration, rematerialize immediately if the head and body occupy a legal corporeal state.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MAN-GHOST-013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If expiration occurs in illegal geometry, enter up to three grace movement steps in which Ghost remains active but no longer counts as ordinary duration.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MAN-GHOST-014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During grace, show strong warning visuals, invalid cells, and the nearest safe direction where computable.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MAN-GHOST-015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If the player remains invalid after grace, route the result through the normal lethal collision/revival pipeline rather than silently teleporting.</w:t>
            </w:r>
          </w:p>
        </w:tc>
      </w:tr>
    </w:tbl>
    <w:p>
      <w:pPr>
        <w:spacing w:after="0"/>
        <w:widowControl/>
      </w:pPr>
    </w:p>
    <w:p>
      <w:pPr>
        <w:pStyle w:val="Heading2"/>
        <w:keepNext/>
        <w:widowControl/>
      </w:pPr>
      <w:r>
        <w:t>8.4 Ghost juice</w:t>
      </w:r>
    </w:p>
    <w:tbl>
      <w:tblPr>
        <w:tblW w:type="auto" w:w="0"/>
        <w:jc w:val="center"/>
        <w:tblLayout w:type="fixed"/>
        <w:tblLook w:firstColumn="1" w:firstRow="1" w:lastColumn="0" w:lastRow="0" w:noHBand="0" w:noVBand="1" w:val="04A0"/>
      </w:tblPr>
      <w:tblGrid>
        <w:gridCol w:w="1440"/>
        <w:gridCol w:w="7992"/>
      </w:tblGrid>
      <w:tr>
        <w:trPr>
          <w:tblHeader w:val="true"/>
        </w:trPr>
        <w:tc>
          <w:tcPr>
            <w:tcW w:type="dxa" w:w="4997"/>
            <w:shd w:fill="8E79D6"/>
            <w:tcMar>
              <w:top w:w="70" w:type="dxa"/>
              <w:start w:w="80" w:type="dxa"/>
              <w:bottom w:w="70" w:type="dxa"/>
              <w:end w:w="80" w:type="dxa"/>
            </w:tcMar>
          </w:tcPr>
          <w:p>
            <w:r>
              <w:rPr>
                <w:rFonts w:ascii="Liberation Sans" w:hAnsi="Liberation Sans"/>
                <w:b/>
                <w:color w:val="FFFFFF"/>
                <w:sz w:val="16"/>
              </w:rPr>
              <w:t>Layer</w:t>
            </w:r>
          </w:p>
        </w:tc>
        <w:tc>
          <w:tcPr>
            <w:tcW w:type="dxa" w:w="4997"/>
            <w:shd w:fill="8E79D6"/>
            <w:tcMar>
              <w:top w:w="70" w:type="dxa"/>
              <w:start w:w="80" w:type="dxa"/>
              <w:bottom w:w="70" w:type="dxa"/>
              <w:end w:w="80" w:type="dxa"/>
            </w:tcMar>
          </w:tcPr>
          <w:p>
            <w:r>
              <w:rPr>
                <w:rFonts w:ascii="Liberation Sans" w:hAnsi="Liberation Sans"/>
                <w:b/>
                <w:color w:val="FFFFFF"/>
                <w:sz w:val="16"/>
              </w:rPr>
              <w:t>Required treatment</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Body</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Current ghostly cyan tint and pulsing transparency; add a subtle brighter rim so walls remain readable through the body.</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Trail</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Wisps rise from the head and recent segments; crossed solids emit tiny outward phase sparks.</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Audio</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Soft upward phase pop, filtered ambient/gameplay mix while active, and crisp materialization clap.</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Camera</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No large shake. Use a brief lens-like pulse and gentle chromatic edge at entry/exit.</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Warning</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Last two steps tick audibly; grace state uses faster pulse, warmer edge color, and directional safe-cell indicators.</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Controller</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Airy entry pulse; low repeating heartbeat-like tick during final two steps.</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18B8A6"/>
            <w:tcMar>
              <w:top w:w="110" w:type="dxa"/>
              <w:start w:w="80" w:type="dxa"/>
              <w:bottom w:w="110" w:type="dxa"/>
              <w:end w:w="80" w:type="dxa"/>
            </w:tcMar>
          </w:tcPr>
          <w:p>
            <w:pPr>
              <w:pageBreakBefore/>
              <w:jc w:val="center"/>
            </w:pPr>
            <w:r>
              <w:rPr>
                <w:rFonts w:ascii="Liberation Sans" w:hAnsi="Liberation Sans"/>
                <w:b/>
                <w:color w:val="FFFFFF"/>
                <w:sz w:val="34"/>
              </w:rPr>
              <w:t>9</w:t>
            </w:r>
          </w:p>
        </w:tc>
        <w:tc>
          <w:tcPr>
            <w:tcW w:type="dxa" w:w="4997"/>
            <w:shd w:fill="142132"/>
            <w:tcMar>
              <w:top w:w="110" w:type="dxa"/>
              <w:start w:w="130" w:type="dxa"/>
              <w:bottom w:w="110" w:type="dxa"/>
              <w:end w:w="130" w:type="dxa"/>
            </w:tcMar>
          </w:tcPr>
          <w:p>
            <w:r>
              <w:rPr>
                <w:rFonts w:ascii="Liberation Sans" w:hAnsi="Liberation Sans"/>
                <w:b/>
                <w:color w:val="FFFFFF"/>
                <w:sz w:val="30"/>
              </w:rPr>
              <w:t>Sidewinder</w:t>
            </w:r>
          </w:p>
          <w:p>
            <w:pPr>
              <w:spacing w:after="0"/>
            </w:pPr>
            <w:r>
              <w:rPr>
                <w:rFonts w:ascii="Liberation Sans" w:hAnsi="Liberation Sans"/>
                <w:color w:val="C9D7E0"/>
                <w:sz w:val="17"/>
              </w:rPr>
              <w:t>Move sideways without turning the snake’s intention.</w:t>
            </w:r>
          </w:p>
        </w:tc>
      </w:tr>
    </w:tbl>
    <w:p>
      <w:pPr>
        <w:spacing w:after="0"/>
        <w:widowControl/>
      </w:pPr>
    </w:p>
    <w:tbl>
      <w:tblPr>
        <w:tblW w:type="auto" w:w="0"/>
        <w:jc w:val="center"/>
        <w:tblLayout w:type="fixed"/>
        <w:tblLook w:firstColumn="1" w:firstRow="1" w:lastColumn="0" w:lastRow="0" w:noHBand="0" w:noVBand="1" w:val="04A0"/>
      </w:tblPr>
      <w:tblGrid>
        <w:gridCol w:w="2952"/>
        <w:gridCol w:w="2160"/>
        <w:gridCol w:w="2160"/>
        <w:gridCol w:w="2160"/>
      </w:tblGrid>
      <w:tr>
        <w:trPr>
          <w:cantSplit/>
        </w:trPr>
        <w:tc>
          <w:tcPr>
            <w:tcW w:type="dxa" w:w="9992"/>
            <w:gridSpan w:val="4"/>
            <w:shd w:fill="18B8A6"/>
            <w:tcMar>
              <w:top w:w="110" w:type="dxa"/>
              <w:start w:w="120" w:type="dxa"/>
              <w:bottom w:w="110" w:type="dxa"/>
              <w:end w:w="120" w:type="dxa"/>
            </w:tcMar>
          </w:tcPr>
          <w:p>
            <w:pPr>
              <w:keepNext/>
            </w:pPr>
            <w:r>
              <w:rPr>
                <w:rFonts w:ascii="Liberation Sans" w:hAnsi="Liberation Sans"/>
                <w:b/>
                <w:color w:val="FFFFFF"/>
                <w:sz w:val="30"/>
              </w:rPr>
              <w:t>SIDEWINDER</w:t>
            </w:r>
            <w:r>
              <w:rPr>
                <w:rFonts w:ascii="Liberation Sans" w:hAnsi="Liberation Sans"/>
                <w:color w:val="FFFFFF"/>
                <w:sz w:val="18"/>
              </w:rPr>
              <w:t xml:space="preserve">  /  Relative lateral shift</w:t>
            </w:r>
          </w:p>
        </w:tc>
      </w:tr>
      <w:tr>
        <w:trPr>
          <w:cantSplit/>
        </w:trPr>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CONTROL</w:t>
              <w:br/>
            </w:r>
            <w:r>
              <w:rPr>
                <w:rFonts w:ascii="Liberation Sans" w:hAnsi="Liberation Sans"/>
                <w:b/>
                <w:color w:val="25313B"/>
                <w:sz w:val="17"/>
              </w:rPr>
              <w:t>Hold Maneuver + Left/Right</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MOVEMENT</w:t>
              <w:br/>
            </w:r>
            <w:r>
              <w:rPr>
                <w:rFonts w:ascii="Liberation Sans" w:hAnsi="Liberation Sans"/>
                <w:b/>
                <w:color w:val="25313B"/>
                <w:sz w:val="17"/>
              </w:rPr>
              <w:t>3 tiles sideways</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ACTIVE WINDOW</w:t>
              <w:br/>
            </w:r>
            <w:r>
              <w:rPr>
                <w:rFonts w:ascii="Liberation Sans" w:hAnsi="Liberation Sans"/>
                <w:b/>
                <w:color w:val="25313B"/>
                <w:sz w:val="17"/>
              </w:rPr>
              <w:t>Approx. 120 ms</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COOLDOWN</w:t>
              <w:br/>
            </w:r>
            <w:r>
              <w:rPr>
                <w:rFonts w:ascii="Liberation Sans" w:hAnsi="Liberation Sans"/>
                <w:b/>
                <w:color w:val="25313B"/>
                <w:sz w:val="17"/>
              </w:rPr>
              <w:t>24 normal steps</w:t>
            </w:r>
          </w:p>
        </w:tc>
      </w:tr>
    </w:tbl>
    <w:p>
      <w:pPr>
        <w:spacing w:after="20"/>
        <w:widowControl/>
      </w:pPr>
    </w:p>
    <w:p>
      <w:pPr>
        <w:spacing w:after="100" w:line="259" w:lineRule="auto"/>
        <w:ind w:left="0"/>
        <w:keepLines/>
        <w:widowControl/>
      </w:pPr>
      <w:r>
        <w:rPr>
          <w:rFonts w:ascii="Liberation Sans" w:hAnsi="Liberation Sans"/>
          <w:color w:val="25313B"/>
        </w:rPr>
        <w:t>Sidewinder is a modifier-direction maneuver. The player holds the Maneuver action and presses left or right relative to the snake’s current facing. The snake shifts three tiles laterally and continues facing—and subsequently moving—in its original direction.</w:t>
      </w:r>
    </w:p>
    <w:p>
      <w:pPr>
        <w:pStyle w:val="Heading2"/>
        <w:keepNext/>
        <w:widowControl/>
      </w:pPr>
      <w:r>
        <w:t>9.1 Relative input mapping</w:t>
      </w:r>
    </w:p>
    <w:tbl>
      <w:tblPr>
        <w:tblW w:type="auto" w:w="0"/>
        <w:jc w:val="center"/>
        <w:tblLayout w:type="fixed"/>
        <w:tblLook w:firstColumn="1" w:firstRow="1" w:lastColumn="0" w:lastRow="0" w:noHBand="0" w:noVBand="1" w:val="04A0"/>
      </w:tblPr>
      <w:tblGrid>
        <w:gridCol w:w="3024"/>
        <w:gridCol w:w="3168"/>
        <w:gridCol w:w="3168"/>
      </w:tblGrid>
      <w:tr>
        <w:trPr>
          <w:tblHeader w:val="true"/>
        </w:trPr>
        <w:tc>
          <w:tcPr>
            <w:tcW w:type="dxa" w:w="3331"/>
            <w:shd w:fill="18B8A6"/>
            <w:tcMar>
              <w:top w:w="70" w:type="dxa"/>
              <w:start w:w="80" w:type="dxa"/>
              <w:bottom w:w="70" w:type="dxa"/>
              <w:end w:w="80" w:type="dxa"/>
            </w:tcMar>
          </w:tcPr>
          <w:p>
            <w:r>
              <w:rPr>
                <w:rFonts w:ascii="Liberation Sans" w:hAnsi="Liberation Sans"/>
                <w:b/>
                <w:color w:val="FFFFFF"/>
                <w:sz w:val="16"/>
              </w:rPr>
              <w:t>Current facing</w:t>
            </w:r>
          </w:p>
        </w:tc>
        <w:tc>
          <w:tcPr>
            <w:tcW w:type="dxa" w:w="3331"/>
            <w:shd w:fill="18B8A6"/>
            <w:tcMar>
              <w:top w:w="70" w:type="dxa"/>
              <w:start w:w="80" w:type="dxa"/>
              <w:bottom w:w="70" w:type="dxa"/>
              <w:end w:w="80" w:type="dxa"/>
            </w:tcMar>
          </w:tcPr>
          <w:p>
            <w:r>
              <w:rPr>
                <w:rFonts w:ascii="Liberation Sans" w:hAnsi="Liberation Sans"/>
                <w:b/>
                <w:color w:val="FFFFFF"/>
                <w:sz w:val="16"/>
              </w:rPr>
              <w:t>Relative Left result</w:t>
            </w:r>
          </w:p>
        </w:tc>
        <w:tc>
          <w:tcPr>
            <w:tcW w:type="dxa" w:w="3331"/>
            <w:shd w:fill="18B8A6"/>
            <w:tcMar>
              <w:top w:w="70" w:type="dxa"/>
              <w:start w:w="80" w:type="dxa"/>
              <w:bottom w:w="70" w:type="dxa"/>
              <w:end w:w="80" w:type="dxa"/>
            </w:tcMar>
          </w:tcPr>
          <w:p>
            <w:r>
              <w:rPr>
                <w:rFonts w:ascii="Liberation Sans" w:hAnsi="Liberation Sans"/>
                <w:b/>
                <w:color w:val="FFFFFF"/>
                <w:sz w:val="16"/>
              </w:rPr>
              <w:t>Relative Right result</w:t>
            </w:r>
          </w:p>
        </w:tc>
      </w:tr>
      <w:tr>
        <w:trPr>
          <w:cantSplit/>
        </w:trPr>
        <w:tc>
          <w:tcPr>
            <w:tcW w:type="dxa" w:w="302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North</w:t>
            </w:r>
          </w:p>
        </w:tc>
        <w:tc>
          <w:tcPr>
            <w:tcW w:type="dxa" w:w="316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West</w:t>
            </w:r>
          </w:p>
        </w:tc>
        <w:tc>
          <w:tcPr>
            <w:tcW w:type="dxa" w:w="316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East</w:t>
            </w:r>
          </w:p>
        </w:tc>
      </w:tr>
      <w:tr>
        <w:trPr>
          <w:cantSplit/>
        </w:trPr>
        <w:tc>
          <w:tcPr>
            <w:tcW w:type="dxa" w:w="302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South</w:t>
            </w:r>
          </w:p>
        </w:tc>
        <w:tc>
          <w:tcPr>
            <w:tcW w:type="dxa" w:w="316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East</w:t>
            </w:r>
          </w:p>
        </w:tc>
        <w:tc>
          <w:tcPr>
            <w:tcW w:type="dxa" w:w="316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West</w:t>
            </w:r>
          </w:p>
        </w:tc>
      </w:tr>
      <w:tr>
        <w:trPr>
          <w:cantSplit/>
        </w:trPr>
        <w:tc>
          <w:tcPr>
            <w:tcW w:type="dxa" w:w="302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East</w:t>
            </w:r>
          </w:p>
        </w:tc>
        <w:tc>
          <w:tcPr>
            <w:tcW w:type="dxa" w:w="316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North</w:t>
            </w:r>
          </w:p>
        </w:tc>
        <w:tc>
          <w:tcPr>
            <w:tcW w:type="dxa" w:w="316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South</w:t>
            </w:r>
          </w:p>
        </w:tc>
      </w:tr>
      <w:tr>
        <w:trPr>
          <w:cantSplit/>
        </w:trPr>
        <w:tc>
          <w:tcPr>
            <w:tcW w:type="dxa" w:w="302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West</w:t>
            </w:r>
          </w:p>
        </w:tc>
        <w:tc>
          <w:tcPr>
            <w:tcW w:type="dxa" w:w="316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South</w:t>
            </w:r>
          </w:p>
        </w:tc>
        <w:tc>
          <w:tcPr>
            <w:tcW w:type="dxa" w:w="316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7"/>
              </w:rPr>
              <w:t>North</w:t>
            </w:r>
          </w:p>
        </w:tc>
      </w:tr>
    </w:tbl>
    <w:p>
      <w:pPr>
        <w:spacing w:after="0"/>
        <w:widowControl/>
      </w:pP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MAN-SIDE-001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Recognize Sidewinder only when the Maneuver action is held and a relative left/right movement input is newly pressed.</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MAN-SIDE-002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Use current facing to resolve relative lateral direction; do not interpret input as absolute west/east unless facing north.</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MAN-SIDE-003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Prevalidate all three lateral cells and the body’s resulting geometry; fail atomically if illegal.</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MAN-SIDE-004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Preserve the original facing and queued forward direction after displacement.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MAN-SIDE-005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emit a normal turn, sharp-turn, cornering, or Hard Turn event.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MAN-SIDE-006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activate from forward/back input while Maneuver is held; ordinary input rules resume when Maneuver is released.</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MAN-SIDE-007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For keyboard, support Shift+A/D and Shift+Left/Right through action bindings rather than hardcoded physical key codes.</w:t>
            </w:r>
          </w:p>
        </w:tc>
      </w:tr>
    </w:tbl>
    <w:p>
      <w:pPr>
        <w:spacing w:after="0"/>
        <w:widowControl/>
      </w:pPr>
    </w:p>
    <w:p>
      <w:pPr>
        <w:pStyle w:val="Heading2"/>
        <w:keepNext/>
        <w:widowControl/>
      </w:pPr>
      <w:r>
        <w:t>9.2 Sidewinder juice</w:t>
      </w:r>
    </w:p>
    <w:tbl>
      <w:tblPr>
        <w:tblW w:type="auto" w:w="0"/>
        <w:jc w:val="center"/>
        <w:tblLayout w:type="fixed"/>
        <w:tblLook w:firstColumn="1" w:firstRow="1" w:lastColumn="0" w:lastRow="0" w:noHBand="0" w:noVBand="1" w:val="04A0"/>
      </w:tblPr>
      <w:tblGrid>
        <w:gridCol w:w="1440"/>
        <w:gridCol w:w="7992"/>
      </w:tblGrid>
      <w:tr>
        <w:trPr>
          <w:tblHeader w:val="true"/>
        </w:trPr>
        <w:tc>
          <w:tcPr>
            <w:tcW w:type="dxa" w:w="4997"/>
            <w:shd w:fill="18B8A6"/>
            <w:tcMar>
              <w:top w:w="70" w:type="dxa"/>
              <w:start w:w="80" w:type="dxa"/>
              <w:bottom w:w="70" w:type="dxa"/>
              <w:end w:w="80" w:type="dxa"/>
            </w:tcMar>
          </w:tcPr>
          <w:p>
            <w:r>
              <w:rPr>
                <w:rFonts w:ascii="Liberation Sans" w:hAnsi="Liberation Sans"/>
                <w:b/>
                <w:color w:val="FFFFFF"/>
                <w:sz w:val="16"/>
              </w:rPr>
              <w:t>Layer</w:t>
            </w:r>
          </w:p>
        </w:tc>
        <w:tc>
          <w:tcPr>
            <w:tcW w:type="dxa" w:w="4997"/>
            <w:shd w:fill="18B8A6"/>
            <w:tcMar>
              <w:top w:w="70" w:type="dxa"/>
              <w:start w:w="80" w:type="dxa"/>
              <w:bottom w:w="70" w:type="dxa"/>
              <w:end w:w="80" w:type="dxa"/>
            </w:tcMar>
          </w:tcPr>
          <w:p>
            <w:r>
              <w:rPr>
                <w:rFonts w:ascii="Liberation Sans" w:hAnsi="Liberation Sans"/>
                <w:b/>
                <w:color w:val="FFFFFF"/>
                <w:sz w:val="16"/>
              </w:rPr>
              <w:t>Required treatment</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Body</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 fast S-curve or lateral smear: head leads sideways, middle segments bow, tail snaps into the shifted lane.</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Anticipation</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While Maneuver is held and ready, subtle left/right lane chevrons show valid relative options.</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Trail</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Short diagonal scale slashes or dust fans at the origin and destination edges.</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Camera</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Small lateral nudge in the chosen direction with no forward zoom.</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Audio</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Stereo-panned side swish followed by a dry scale snap.</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Controller</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Single pulse on the side corresponding to the chosen direction where supported.</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F06C9B"/>
            <w:tcMar>
              <w:top w:w="110" w:type="dxa"/>
              <w:start w:w="80" w:type="dxa"/>
              <w:bottom w:w="110" w:type="dxa"/>
              <w:end w:w="80" w:type="dxa"/>
            </w:tcMar>
          </w:tcPr>
          <w:p>
            <w:pPr>
              <w:pageBreakBefore/>
              <w:jc w:val="center"/>
            </w:pPr>
            <w:r>
              <w:rPr>
                <w:rFonts w:ascii="Liberation Sans" w:hAnsi="Liberation Sans"/>
                <w:b/>
                <w:color w:val="FFFFFF"/>
                <w:sz w:val="34"/>
              </w:rPr>
              <w:t>10</w:t>
            </w:r>
          </w:p>
        </w:tc>
        <w:tc>
          <w:tcPr>
            <w:tcW w:type="dxa" w:w="4997"/>
            <w:shd w:fill="142132"/>
            <w:tcMar>
              <w:top w:w="110" w:type="dxa"/>
              <w:start w:w="130" w:type="dxa"/>
              <w:bottom w:w="110" w:type="dxa"/>
              <w:end w:w="130" w:type="dxa"/>
            </w:tcMar>
          </w:tcPr>
          <w:p>
            <w:r>
              <w:rPr>
                <w:rFonts w:ascii="Liberation Sans" w:hAnsi="Liberation Sans"/>
                <w:b/>
                <w:color w:val="FFFFFF"/>
                <w:sz w:val="30"/>
              </w:rPr>
              <w:t>Rewind</w:t>
            </w:r>
          </w:p>
          <w:p>
            <w:pPr>
              <w:spacing w:after="0"/>
            </w:pPr>
            <w:r>
              <w:rPr>
                <w:rFonts w:ascii="Liberation Sans" w:hAnsi="Liberation Sans"/>
                <w:color w:val="C9D7E0"/>
                <w:sz w:val="17"/>
              </w:rPr>
              <w:t>Reverse the snake and its hearts—not the world.</w:t>
            </w:r>
          </w:p>
        </w:tc>
      </w:tr>
    </w:tbl>
    <w:p>
      <w:pPr>
        <w:spacing w:after="0"/>
        <w:widowControl/>
      </w:pPr>
    </w:p>
    <w:tbl>
      <w:tblPr>
        <w:tblW w:type="auto" w:w="0"/>
        <w:jc w:val="center"/>
        <w:tblLayout w:type="fixed"/>
        <w:tblLook w:firstColumn="1" w:firstRow="1" w:lastColumn="0" w:lastRow="0" w:noHBand="0" w:noVBand="1" w:val="04A0"/>
      </w:tblPr>
      <w:tblGrid>
        <w:gridCol w:w="2952"/>
        <w:gridCol w:w="2160"/>
        <w:gridCol w:w="2160"/>
        <w:gridCol w:w="2160"/>
      </w:tblGrid>
      <w:tr>
        <w:trPr>
          <w:cantSplit/>
        </w:trPr>
        <w:tc>
          <w:tcPr>
            <w:tcW w:type="dxa" w:w="9992"/>
            <w:gridSpan w:val="4"/>
            <w:shd w:fill="F06C9B"/>
            <w:tcMar>
              <w:top w:w="110" w:type="dxa"/>
              <w:start w:w="120" w:type="dxa"/>
              <w:bottom w:w="110" w:type="dxa"/>
              <w:end w:w="120" w:type="dxa"/>
            </w:tcMar>
          </w:tcPr>
          <w:p>
            <w:pPr>
              <w:keepNext/>
            </w:pPr>
            <w:r>
              <w:rPr>
                <w:rFonts w:ascii="Liberation Sans" w:hAnsi="Liberation Sans"/>
                <w:b/>
                <w:color w:val="FFFFFF"/>
                <w:sz w:val="30"/>
              </w:rPr>
              <w:t>REWIND</w:t>
            </w:r>
            <w:r>
              <w:rPr>
                <w:rFonts w:ascii="Liberation Sans" w:hAnsi="Liberation Sans"/>
                <w:color w:val="FFFFFF"/>
                <w:sz w:val="18"/>
              </w:rPr>
              <w:t xml:space="preserve">  /  Snake-state reversal</w:t>
            </w:r>
          </w:p>
        </w:tc>
      </w:tr>
      <w:tr>
        <w:trPr>
          <w:cantSplit/>
        </w:trPr>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CONTROL</w:t>
              <w:br/>
            </w:r>
            <w:r>
              <w:rPr>
                <w:rFonts w:ascii="Liberation Sans" w:hAnsi="Liberation Sans"/>
                <w:b/>
                <w:color w:val="25313B"/>
                <w:sz w:val="17"/>
              </w:rPr>
              <w:t>Press Maneuver</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MOVEMENT</w:t>
              <w:br/>
            </w:r>
            <w:r>
              <w:rPr>
                <w:rFonts w:ascii="Liberation Sans" w:hAnsi="Liberation Sans"/>
                <w:b/>
                <w:color w:val="25313B"/>
                <w:sz w:val="17"/>
              </w:rPr>
              <w:t>Up to 6 stable snapshots</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ACTIVE WINDOW</w:t>
              <w:br/>
            </w:r>
            <w:r>
              <w:rPr>
                <w:rFonts w:ascii="Liberation Sans" w:hAnsi="Liberation Sans"/>
                <w:b/>
                <w:color w:val="25313B"/>
                <w:sz w:val="17"/>
              </w:rPr>
              <w:t>Approx. 420 ms</w:t>
            </w:r>
          </w:p>
        </w:tc>
        <w:tc>
          <w:tcPr>
            <w:tcW w:type="dxa" w:w="2498"/>
            <w:shd w:fill="F4F7F9"/>
            <w:tcMar>
              <w:top w:w="90" w:type="dxa"/>
              <w:start w:w="90" w:type="dxa"/>
              <w:bottom w:w="90" w:type="dxa"/>
              <w:end w:w="90" w:type="dxa"/>
            </w:tcMar>
            <w:tcBorders>
              <w:top w:val="single" w:sz="4" w:color="D8E2E8"/>
              <w:left w:val="single" w:sz="4" w:color="D8E2E8"/>
              <w:bottom w:val="single" w:sz="4" w:color="D8E2E8"/>
              <w:right w:val="single" w:sz="4" w:color="D8E2E8"/>
            </w:tcBorders>
          </w:tcPr>
          <w:p>
            <w:pPr>
              <w:jc w:val="center"/>
            </w:pPr>
            <w:r>
              <w:rPr>
                <w:rFonts w:ascii="Liberation Sans" w:hAnsi="Liberation Sans"/>
                <w:b/>
                <w:color w:val="61717D"/>
                <w:sz w:val="14"/>
              </w:rPr>
              <w:t>COOLDOWN</w:t>
              <w:br/>
            </w:r>
            <w:r>
              <w:rPr>
                <w:rFonts w:ascii="Liberation Sans" w:hAnsi="Liberation Sans"/>
                <w:b/>
                <w:color w:val="25313B"/>
                <w:sz w:val="17"/>
              </w:rPr>
              <w:t>24 normal steps</w:t>
            </w:r>
          </w:p>
        </w:tc>
      </w:tr>
    </w:tbl>
    <w:p>
      <w:pPr>
        <w:spacing w:after="20"/>
        <w:widowControl/>
      </w:pPr>
    </w:p>
    <w:p>
      <w:pPr>
        <w:spacing w:after="100" w:line="259" w:lineRule="auto"/>
        <w:ind w:left="0"/>
        <w:keepLines/>
        <w:widowControl/>
      </w:pPr>
      <w:r>
        <w:rPr>
          <w:rFonts w:ascii="Liberation Sans" w:hAnsi="Liberation Sans"/>
          <w:color w:val="25313B"/>
        </w:rPr>
        <w:t>Rewind restores a recent stable snake snapshot: body coordinates, facing, and current hearts. It does not rewind the room, actors, inventory, score, pickups, time, RNG, or progression. This makes Rewind a powerful correction and short-window heal without turning it into a whole-world save state.</w:t>
      </w:r>
    </w:p>
    <w:p>
      <w:pPr>
        <w:pStyle w:val="Heading2"/>
        <w:keepNext/>
        <w:widowControl/>
      </w:pPr>
      <w:r>
        <w:t>10.1 Snapshot model</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06C9B"/>
            <w:tcMar>
              <w:top w:w="70" w:type="dxa"/>
              <w:start w:w="80" w:type="dxa"/>
              <w:bottom w:w="70" w:type="dxa"/>
              <w:end w:w="80" w:type="dxa"/>
            </w:tcMar>
            <w:tcBorders>
              <w:top w:val="single" w:sz="6" w:color="F06C9B"/>
              <w:left w:val="single" w:sz="6" w:color="F06C9B"/>
              <w:bottom w:val="single" w:sz="6" w:color="F06C9B"/>
              <w:right w:val="single" w:sz="6" w:color="F06C9B"/>
            </w:tcBorders>
          </w:tcPr>
          <w:p>
            <w:r>
              <w:rPr>
                <w:rFonts w:ascii="Liberation Sans" w:hAnsi="Liberation Sans"/>
                <w:b/>
                <w:color w:val="FFFFFF"/>
                <w:sz w:val="16"/>
              </w:rPr>
              <w:t>ID</w:t>
            </w:r>
          </w:p>
        </w:tc>
        <w:tc>
          <w:tcPr>
            <w:tcW w:type="dxa" w:w="4997"/>
            <w:shd w:fill="F06C9B"/>
            <w:tcMar>
              <w:top w:w="70" w:type="dxa"/>
              <w:start w:w="80" w:type="dxa"/>
              <w:bottom w:w="70" w:type="dxa"/>
              <w:end w:w="80" w:type="dxa"/>
            </w:tcMar>
            <w:tcBorders>
              <w:top w:val="single" w:sz="6" w:color="F06C9B"/>
              <w:left w:val="single" w:sz="6" w:color="F06C9B"/>
              <w:bottom w:val="single" w:sz="6" w:color="F06C9B"/>
              <w:right w:val="single" w:sz="6" w:color="F06C9B"/>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Maintain a circular history of the six most recent stable ordinary-movement snapshots in the current room.</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 snapshot contains room ID, full snake body coordinates, facing/queued direction, and current heart count.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Capture snapshots only after a complete ordinary movement step and its immediate damage/heart result are settled.</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capture snapshots during maneuver playback, forced movement, teleportation, menus, or partial state transitions.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Clear history on room transition, death/revival, teleport, character-form change, cutscene displacement, load, or any snake-length change.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Clear history after Shed, Overcast length spending, damage truncation, food growth, regeneration growth, or any other body-length mutation.</w:t>
            </w:r>
          </w:p>
        </w:tc>
      </w:tr>
    </w:tbl>
    <w:p>
      <w:pPr>
        <w:spacing w:after="0"/>
        <w:widowControl/>
      </w:pPr>
    </w:p>
    <w:p>
      <w:pPr>
        <w:pStyle w:val="Heading2"/>
        <w:keepNext/>
        <w:widowControl/>
      </w:pPr>
      <w:r>
        <w:t>10.2 Rewind execution</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06C9B"/>
            <w:tcMar>
              <w:top w:w="70" w:type="dxa"/>
              <w:start w:w="80" w:type="dxa"/>
              <w:bottom w:w="70" w:type="dxa"/>
              <w:end w:w="80" w:type="dxa"/>
            </w:tcMar>
            <w:tcBorders>
              <w:top w:val="single" w:sz="6" w:color="F06C9B"/>
              <w:left w:val="single" w:sz="6" w:color="F06C9B"/>
              <w:bottom w:val="single" w:sz="6" w:color="F06C9B"/>
              <w:right w:val="single" w:sz="6" w:color="F06C9B"/>
            </w:tcBorders>
          </w:tcPr>
          <w:p>
            <w:r>
              <w:rPr>
                <w:rFonts w:ascii="Liberation Sans" w:hAnsi="Liberation Sans"/>
                <w:b/>
                <w:color w:val="FFFFFF"/>
                <w:sz w:val="16"/>
              </w:rPr>
              <w:t>ID</w:t>
            </w:r>
          </w:p>
        </w:tc>
        <w:tc>
          <w:tcPr>
            <w:tcW w:type="dxa" w:w="4997"/>
            <w:shd w:fill="F06C9B"/>
            <w:tcMar>
              <w:top w:w="70" w:type="dxa"/>
              <w:start w:w="80" w:type="dxa"/>
              <w:bottom w:w="70" w:type="dxa"/>
              <w:end w:w="80" w:type="dxa"/>
            </w:tcMar>
            <w:tcBorders>
              <w:top w:val="single" w:sz="6" w:color="F06C9B"/>
              <w:left w:val="single" w:sz="6" w:color="F06C9B"/>
              <w:bottom w:val="single" w:sz="6" w:color="F06C9B"/>
              <w:right w:val="single" w:sz="6" w:color="F06C9B"/>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Choose the oldest valid snapshot available, up to six snapshots back, so the maneuver has a consistent maximum effect.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Validate the target body against current permanent geometry. If the oldest snapshot is invalid, search newer history entries for the oldest valid target.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MAN-REW-009</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Fail without cooldown if no earlier valid snapshot changes position.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MAN-REW-010</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Animate the snake through its recorded snapshots in reverse order over approximately 350–500 ms.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MAN-REW-011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Suppress pickups, actor triggers, hazard ticks, skill counters, and room effects during reverse playback.</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MAN-REW-012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At completion, restore exact target body coordinates, facing, and target heart count, clamped to current maximum hearts.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MAN-REW-013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Permit Rewind to restore recently lost hearts or remove recently gained hearts; it restores the recorded value rather than only healing.</w:t>
            </w:r>
          </w:p>
        </w:tc>
      </w:tr>
    </w:tbl>
    <w:p>
      <w:pPr>
        <w:spacing w:after="0"/>
        <w:widowControl/>
      </w:pPr>
    </w:p>
    <w:p>
      <w:pPr>
        <w:pStyle w:val="Heading2"/>
        <w:keepNext/>
        <w:widowControl/>
      </w:pPr>
      <w:r>
        <w:t>10.3 State explicitly not rewound</w:t>
      </w:r>
    </w:p>
    <w:tbl>
      <w:tblPr>
        <w:tblW w:type="auto" w:w="0"/>
        <w:jc w:val="center"/>
        <w:tblLayout w:type="fixed"/>
        <w:tblLook w:firstColumn="1" w:firstRow="1" w:lastColumn="0" w:lastRow="0" w:noHBand="0" w:noVBand="1" w:val="04A0"/>
      </w:tblPr>
      <w:tblGrid>
        <w:gridCol w:w="3240"/>
        <w:gridCol w:w="6192"/>
      </w:tblGrid>
      <w:tr>
        <w:trPr>
          <w:tblHeader w:val="true"/>
        </w:trPr>
        <w:tc>
          <w:tcPr>
            <w:tcW w:type="dxa" w:w="4997"/>
            <w:shd w:fill="F06C9B"/>
            <w:tcMar>
              <w:top w:w="70" w:type="dxa"/>
              <w:start w:w="80" w:type="dxa"/>
              <w:bottom w:w="70" w:type="dxa"/>
              <w:end w:w="80" w:type="dxa"/>
            </w:tcMar>
          </w:tcPr>
          <w:p>
            <w:r>
              <w:rPr>
                <w:rFonts w:ascii="Liberation Sans" w:hAnsi="Liberation Sans"/>
                <w:b/>
                <w:color w:val="FFFFFF"/>
                <w:sz w:val="16"/>
              </w:rPr>
              <w:t>Not rewound</w:t>
            </w:r>
          </w:p>
        </w:tc>
        <w:tc>
          <w:tcPr>
            <w:tcW w:type="dxa" w:w="4997"/>
            <w:shd w:fill="F06C9B"/>
            <w:tcMar>
              <w:top w:w="70" w:type="dxa"/>
              <w:start w:w="80" w:type="dxa"/>
              <w:bottom w:w="70" w:type="dxa"/>
              <w:end w:w="80" w:type="dxa"/>
            </w:tcMar>
          </w:tcPr>
          <w:p>
            <w:r>
              <w:rPr>
                <w:rFonts w:ascii="Liberation Sans" w:hAnsi="Liberation Sans"/>
                <w:b/>
                <w:color w:val="FFFFFF"/>
                <w:sz w:val="16"/>
              </w:rPr>
              <w:t>Reason</w:t>
            </w:r>
          </w:p>
        </w:tc>
      </w:tr>
      <w:tr>
        <w:trPr>
          <w:cantSplit/>
        </w:trPr>
        <w:tc>
          <w:tcPr>
            <w:tcW w:type="dxa" w:w="32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Score and score purchases</w:t>
            </w:r>
          </w:p>
        </w:tc>
        <w:tc>
          <w:tcPr>
            <w:tcW w:type="dxa" w:w="61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Prevents duplication and trainer/shop refunds.</w:t>
            </w:r>
          </w:p>
        </w:tc>
      </w:tr>
      <w:tr>
        <w:trPr>
          <w:cantSplit/>
        </w:trPr>
        <w:tc>
          <w:tcPr>
            <w:tcW w:type="dxa" w:w="32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Inventory, equipment, cards, artifacts</w:t>
            </w:r>
          </w:p>
        </w:tc>
        <w:tc>
          <w:tcPr>
            <w:tcW w:type="dxa" w:w="61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Prevents item duplication and ownership inconsistencies.</w:t>
            </w:r>
          </w:p>
        </w:tc>
      </w:tr>
      <w:tr>
        <w:trPr>
          <w:cantSplit/>
        </w:trPr>
        <w:tc>
          <w:tcPr>
            <w:tcW w:type="dxa" w:w="32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Food/pickup existence</w:t>
            </w:r>
          </w:p>
        </w:tc>
        <w:tc>
          <w:tcPr>
            <w:tcW w:type="dxa" w:w="61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 collected object stays collected.</w:t>
            </w:r>
          </w:p>
        </w:tc>
      </w:tr>
      <w:tr>
        <w:trPr>
          <w:cantSplit/>
        </w:trPr>
        <w:tc>
          <w:tcPr>
            <w:tcW w:type="dxa" w:w="32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Actors, enemies, deaths, relationships</w:t>
            </w:r>
          </w:p>
        </w:tc>
        <w:tc>
          <w:tcPr>
            <w:tcW w:type="dxa" w:w="61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Avoids resurrection and duplicate rewards.</w:t>
            </w:r>
          </w:p>
        </w:tc>
      </w:tr>
      <w:tr>
        <w:trPr>
          <w:cantSplit/>
        </w:trPr>
        <w:tc>
          <w:tcPr>
            <w:tcW w:type="dxa" w:w="32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Mana, Momentum, Hunt Momentum, nutrition, life charges</w:t>
            </w:r>
          </w:p>
        </w:tc>
        <w:tc>
          <w:tcPr>
            <w:tcW w:type="dxa" w:w="61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Keeps progression/resource systems monotonic during one maneuver.</w:t>
            </w:r>
          </w:p>
        </w:tc>
      </w:tr>
      <w:tr>
        <w:trPr>
          <w:cantSplit/>
        </w:trPr>
        <w:tc>
          <w:tcPr>
            <w:tcW w:type="dxa" w:w="32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Quests, achievements, karma, faction state</w:t>
            </w:r>
          </w:p>
        </w:tc>
        <w:tc>
          <w:tcPr>
            <w:tcW w:type="dxa" w:w="61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Prevents branching-world rollback.</w:t>
            </w:r>
          </w:p>
        </w:tc>
      </w:tr>
      <w:tr>
        <w:trPr>
          <w:cantSplit/>
        </w:trPr>
        <w:tc>
          <w:tcPr>
            <w:tcW w:type="dxa" w:w="32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World time, weather, RNG, room generation</w:t>
            </w:r>
          </w:p>
        </w:tc>
        <w:tc>
          <w:tcPr>
            <w:tcW w:type="dxa" w:w="61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Rewind is local body history, not simulation history.</w:t>
            </w:r>
          </w:p>
        </w:tc>
      </w:tr>
      <w:tr>
        <w:trPr>
          <w:cantSplit/>
        </w:trPr>
        <w:tc>
          <w:tcPr>
            <w:tcW w:type="dxa" w:w="32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Maneuver cooldown</w:t>
            </w:r>
          </w:p>
        </w:tc>
        <w:tc>
          <w:tcPr>
            <w:tcW w:type="dxa" w:w="61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Prevents Rewind from erasing its own cost.</w:t>
            </w:r>
          </w:p>
        </w:tc>
      </w:tr>
    </w:tbl>
    <w:p>
      <w:pPr>
        <w:spacing w:after="0"/>
        <w:widowControl/>
      </w:pPr>
    </w:p>
    <w:p>
      <w:pPr>
        <w:pStyle w:val="Heading2"/>
        <w:keepNext/>
        <w:widowControl/>
      </w:pPr>
      <w:r>
        <w:t>10.4 Hearts and Rewind juice</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06C9B"/>
            <w:tcMar>
              <w:top w:w="70" w:type="dxa"/>
              <w:start w:w="80" w:type="dxa"/>
              <w:bottom w:w="70" w:type="dxa"/>
              <w:end w:w="80" w:type="dxa"/>
            </w:tcMar>
            <w:tcBorders>
              <w:top w:val="single" w:sz="6" w:color="F06C9B"/>
              <w:left w:val="single" w:sz="6" w:color="F06C9B"/>
              <w:bottom w:val="single" w:sz="6" w:color="F06C9B"/>
              <w:right w:val="single" w:sz="6" w:color="F06C9B"/>
            </w:tcBorders>
          </w:tcPr>
          <w:p>
            <w:r>
              <w:rPr>
                <w:rFonts w:ascii="Liberation Sans" w:hAnsi="Liberation Sans"/>
                <w:b/>
                <w:color w:val="FFFFFF"/>
                <w:sz w:val="16"/>
              </w:rPr>
              <w:t>ID</w:t>
            </w:r>
          </w:p>
        </w:tc>
        <w:tc>
          <w:tcPr>
            <w:tcW w:type="dxa" w:w="4997"/>
            <w:shd w:fill="F06C9B"/>
            <w:tcMar>
              <w:top w:w="70" w:type="dxa"/>
              <w:start w:w="80" w:type="dxa"/>
              <w:bottom w:w="70" w:type="dxa"/>
              <w:end w:w="80" w:type="dxa"/>
            </w:tcMar>
            <w:tcBorders>
              <w:top w:val="single" w:sz="6" w:color="F06C9B"/>
              <w:left w:val="single" w:sz="6" w:color="F06C9B"/>
              <w:bottom w:val="single" w:sz="6" w:color="F06C9B"/>
              <w:right w:val="single" w:sz="6" w:color="F06C9B"/>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MAN-REW-014</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Preview the target heart count in the HUD while Rewind is ready and history exists.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MAN-REW-015</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When hearts increase, animate heart-shaped particles from discarded future positions back into the snake/HUD.</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MAN-REW-016</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When hearts decrease, animate the excess heart pips briefly reversing outward so the health loss is understandable rather than surprising.</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06C9B"/>
                <w:sz w:val="15"/>
              </w:rPr>
              <w:t>MAN-REW-017</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End Rewind with a synchronized heartbeat, body snap, and HUD heart confirmation.</w:t>
            </w:r>
          </w:p>
        </w:tc>
      </w:tr>
    </w:tbl>
    <w:p>
      <w:pPr>
        <w:spacing w:after="0"/>
        <w:widowControl/>
      </w:pPr>
    </w:p>
    <w:tbl>
      <w:tblPr>
        <w:tblW w:type="auto" w:w="0"/>
        <w:jc w:val="center"/>
        <w:tblLayout w:type="fixed"/>
        <w:tblLook w:firstColumn="1" w:firstRow="1" w:lastColumn="0" w:lastRow="0" w:noHBand="0" w:noVBand="1" w:val="04A0"/>
      </w:tblPr>
      <w:tblGrid>
        <w:gridCol w:w="1440"/>
        <w:gridCol w:w="7992"/>
      </w:tblGrid>
      <w:tr>
        <w:trPr>
          <w:tblHeader w:val="true"/>
        </w:trPr>
        <w:tc>
          <w:tcPr>
            <w:tcW w:type="dxa" w:w="4997"/>
            <w:shd w:fill="F06C9B"/>
            <w:tcMar>
              <w:top w:w="70" w:type="dxa"/>
              <w:start w:w="80" w:type="dxa"/>
              <w:bottom w:w="70" w:type="dxa"/>
              <w:end w:w="80" w:type="dxa"/>
            </w:tcMar>
          </w:tcPr>
          <w:p>
            <w:r>
              <w:rPr>
                <w:rFonts w:ascii="Liberation Sans" w:hAnsi="Liberation Sans"/>
                <w:b/>
                <w:color w:val="FFFFFF"/>
                <w:sz w:val="16"/>
              </w:rPr>
              <w:t>Layer</w:t>
            </w:r>
          </w:p>
        </w:tc>
        <w:tc>
          <w:tcPr>
            <w:tcW w:type="dxa" w:w="4997"/>
            <w:shd w:fill="F06C9B"/>
            <w:tcMar>
              <w:top w:w="70" w:type="dxa"/>
              <w:start w:w="80" w:type="dxa"/>
              <w:bottom w:w="70" w:type="dxa"/>
              <w:end w:w="80" w:type="dxa"/>
            </w:tcMar>
          </w:tcPr>
          <w:p>
            <w:r>
              <w:rPr>
                <w:rFonts w:ascii="Liberation Sans" w:hAnsi="Liberation Sans"/>
                <w:b/>
                <w:color w:val="FFFFFF"/>
                <w:sz w:val="16"/>
              </w:rPr>
              <w:t>Required treatment</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Anticipation</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One-frame/micro-freeze, slight desaturation, and a circular time ripple from the head.</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Playback</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Body afterimages at each historical pose; particles and debris visually reverse toward prior positions.</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Hearts</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Pink/red heart motes travel along the reverse path and resolve into the exact target heart display.</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Audio</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Short reverse suck, descending granular sweep, then one strong heartbeat and bright confirmation tone.</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Camera</w:t>
            </w:r>
          </w:p>
        </w:tc>
        <w:tc>
          <w:tcPr>
            <w:tcW w:type="dxa" w:w="799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Very small zoom-in during reverse, then release; avoid prolonged shake while the player is reading the path.</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Controller</w:t>
            </w:r>
          </w:p>
        </w:tc>
        <w:tc>
          <w:tcPr>
            <w:tcW w:type="dxa" w:w="799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Rising rumble through playback, sharp heartbeat pulse at completion.</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F2C14E"/>
            <w:tcMar>
              <w:top w:w="110" w:type="dxa"/>
              <w:start w:w="80" w:type="dxa"/>
              <w:bottom w:w="110" w:type="dxa"/>
              <w:end w:w="80" w:type="dxa"/>
            </w:tcMar>
          </w:tcPr>
          <w:p>
            <w:pPr>
              <w:jc w:val="center"/>
            </w:pPr>
            <w:r>
              <w:rPr>
                <w:rFonts w:ascii="Liberation Sans" w:hAnsi="Liberation Sans"/>
                <w:b/>
                <w:color w:val="FFFFFF"/>
                <w:sz w:val="34"/>
              </w:rPr>
              <w:t>11</w:t>
            </w:r>
          </w:p>
        </w:tc>
        <w:tc>
          <w:tcPr>
            <w:tcW w:type="dxa" w:w="4997"/>
            <w:shd w:fill="142132"/>
            <w:tcMar>
              <w:top w:w="110" w:type="dxa"/>
              <w:start w:w="130" w:type="dxa"/>
              <w:bottom w:w="110" w:type="dxa"/>
              <w:end w:w="130" w:type="dxa"/>
            </w:tcMar>
          </w:tcPr>
          <w:p>
            <w:r>
              <w:rPr>
                <w:rFonts w:ascii="Liberation Sans" w:hAnsi="Liberation Sans"/>
                <w:b/>
                <w:color w:val="FFFFFF"/>
                <w:sz w:val="30"/>
              </w:rPr>
              <w:t>Physical Trainers in towns</w:t>
            </w:r>
          </w:p>
          <w:p>
            <w:pPr>
              <w:spacing w:after="0"/>
            </w:pPr>
            <w:r>
              <w:rPr>
                <w:rFonts w:ascii="Liberation Sans" w:hAnsi="Liberation Sans"/>
                <w:color w:val="C9D7E0"/>
                <w:sz w:val="17"/>
              </w:rPr>
              <w:t>Every town teaches one movement technique through a one-item shop.</w:t>
            </w:r>
          </w:p>
        </w:tc>
      </w:tr>
    </w:tbl>
    <w:p>
      <w:pPr>
        <w:spacing w:after="0"/>
        <w:widowControl/>
      </w:pPr>
    </w:p>
    <w:p>
      <w:pPr>
        <w:pStyle w:val="Heading2"/>
        <w:keepNext/>
        <w:widowControl/>
      </w:pPr>
      <w:r>
        <w:t>11.1 Spawn and identity</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ID</w:t>
            </w:r>
          </w:p>
        </w:tc>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Spawn Physical Trainer NPCs only in qualifying human towns; do not place them in wilderness rooms, goblin camps, shrines, standalone diners, black markets, caves, or unrelated structures.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Each qualifying human town hosts exactly one Physical Trainer unless a legacy/special town explicitly opts out for safety or narrative reasons.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Give trainers a stable actor ID derived from stable town identity and assigned maneuver.</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Place the trainer on a safe, reachable, non-blocking town cell near a market, square, yard, dojo, gym, or other plausible training space.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replace or displace existing quest givers, shopkeepers, required residents, exits, or safe-area geometry.</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Add an explicit trainer role/tag and shop kind; do not infer trainers only from display names.</w:t>
            </w:r>
          </w:p>
        </w:tc>
      </w:tr>
    </w:tbl>
    <w:p>
      <w:pPr>
        <w:spacing w:after="0"/>
        <w:widowControl/>
      </w:pPr>
    </w:p>
    <w:p>
      <w:pPr>
        <w:pStyle w:val="Heading2"/>
        <w:keepNext/>
        <w:widowControl/>
      </w:pPr>
      <w:r>
        <w:t>11.2 Maneuver assignment</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ID</w:t>
            </w:r>
          </w:p>
        </w:tc>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Assign exactly one maneuver to each trainer.</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Use deterministic world seed + stable town ID assignment, with a coverage layer that exposes all four maneuvers across the first four unique qualifying towns where possible.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MAN-TRN-009</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After all four maneuvers have been assigned in the initial coverage group, allow later towns to repeat assignments deterministically.</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MAN-TRN-010</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Never reroll a trainer’s maneuver on reload, revisit, UI refresh, day change, or save migration.</w:t>
            </w:r>
          </w:p>
        </w:tc>
      </w:tr>
    </w:tbl>
    <w:p>
      <w:pPr>
        <w:spacing w:after="0"/>
        <w:widowControl/>
      </w:pPr>
    </w:p>
    <w:p>
      <w:pPr>
        <w:pStyle w:val="Heading2"/>
        <w:keepNext/>
        <w:widowControl/>
      </w:pPr>
      <w:r>
        <w:t>11.3 Shop interface</w:t>
      </w:r>
    </w:p>
    <w:p>
      <w:pPr>
        <w:spacing w:after="100" w:line="259" w:lineRule="auto"/>
        <w:ind w:left="0"/>
        <w:keepLines/>
        <w:widowControl/>
      </w:pPr>
      <w:r>
        <w:rPr>
          <w:rFonts w:ascii="Liberation Sans" w:hAnsi="Liberation Sans"/>
          <w:color w:val="25313B"/>
        </w:rPr>
        <w:t>Trainer interactions should feel like a specialized merchant, not a dialogue-only skill unlock. Reuse the current shop shell, transaction flow, score checks, confirmation behavior, controller navigation, and purchase feedback. Replace item inventory with a one-card maneuver offer.</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ID</w:t>
            </w:r>
          </w:p>
        </w:tc>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Opening a trainer interaction uses the standard merchant/shop interface shell.</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Trainer inventory contains exactly one maneuver offer and no ordinary equipment, supplies, styles, or random stock.</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Each maneuver costs exactly 1,000 score at launch.</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Mark maneuver training as non-discountable at launch; Fellowship equipment/supply price scalars do not apply.</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The offer card shows maneuver name, icon, concise effect, exact input, distance/window, shared cooldown, learned/equipped state, and price.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Provide a short looping preview diagram or animation inside the offer details.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Require purchase confirmation that clearly states score cost and permanent learning.</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After purchase, keep the card visible as LEARNED and replace Buy with Equip or Equipped.</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MAN-SHOP-009</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If score is insufficient, preserve ordinary shop feedback and display the exact shortfall.</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MAN-SHOP-010</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allow duplicate purchases or repeated score deductions for an already learned maneuver.</w:t>
            </w:r>
          </w:p>
        </w:tc>
      </w:tr>
    </w:tbl>
    <w:p>
      <w:pPr>
        <w:spacing w:after="0"/>
        <w:widowControl/>
      </w:pPr>
    </w:p>
    <w:p>
      <w:pPr>
        <w:pStyle w:val="Heading2"/>
        <w:keepNext/>
        <w:widowControl/>
      </w:pPr>
      <w:r>
        <w:t>11.4 Trainer presentation</w:t>
      </w:r>
    </w:p>
    <w:tbl>
      <w:tblPr>
        <w:tblW w:type="auto" w:w="0"/>
        <w:jc w:val="center"/>
        <w:tblLayout w:type="fixed"/>
        <w:tblLook w:firstColumn="1" w:firstRow="1" w:lastColumn="0" w:lastRow="0" w:noHBand="0" w:noVBand="1" w:val="04A0"/>
      </w:tblPr>
      <w:tblGrid>
        <w:gridCol w:w="1800"/>
        <w:gridCol w:w="4608"/>
        <w:gridCol w:w="3024"/>
      </w:tblGrid>
      <w:tr>
        <w:trPr>
          <w:tblHeader w:val="true"/>
        </w:trPr>
        <w:tc>
          <w:tcPr>
            <w:tcW w:type="dxa" w:w="3331"/>
            <w:shd w:fill="F2C14E"/>
            <w:tcMar>
              <w:top w:w="70" w:type="dxa"/>
              <w:start w:w="80" w:type="dxa"/>
              <w:bottom w:w="70" w:type="dxa"/>
              <w:end w:w="80" w:type="dxa"/>
            </w:tcMar>
          </w:tcPr>
          <w:p>
            <w:r>
              <w:rPr>
                <w:rFonts w:ascii="Liberation Sans" w:hAnsi="Liberation Sans"/>
                <w:b/>
                <w:color w:val="FFFFFF"/>
                <w:sz w:val="16"/>
              </w:rPr>
              <w:t>Trainer archetype</w:t>
            </w:r>
          </w:p>
        </w:tc>
        <w:tc>
          <w:tcPr>
            <w:tcW w:type="dxa" w:w="3331"/>
            <w:shd w:fill="F2C14E"/>
            <w:tcMar>
              <w:top w:w="70" w:type="dxa"/>
              <w:start w:w="80" w:type="dxa"/>
              <w:bottom w:w="70" w:type="dxa"/>
              <w:end w:w="80" w:type="dxa"/>
            </w:tcMar>
          </w:tcPr>
          <w:p>
            <w:r>
              <w:rPr>
                <w:rFonts w:ascii="Liberation Sans" w:hAnsi="Liberation Sans"/>
                <w:b/>
                <w:color w:val="FFFFFF"/>
                <w:sz w:val="16"/>
              </w:rPr>
              <w:t>Suggested visual language</w:t>
            </w:r>
          </w:p>
        </w:tc>
        <w:tc>
          <w:tcPr>
            <w:tcW w:type="dxa" w:w="3331"/>
            <w:shd w:fill="F2C14E"/>
            <w:tcMar>
              <w:top w:w="70" w:type="dxa"/>
              <w:start w:w="80" w:type="dxa"/>
              <w:bottom w:w="70" w:type="dxa"/>
              <w:end w:w="80" w:type="dxa"/>
            </w:tcMar>
          </w:tcPr>
          <w:p>
            <w:r>
              <w:rPr>
                <w:rFonts w:ascii="Liberation Sans" w:hAnsi="Liberation Sans"/>
                <w:b/>
                <w:color w:val="FFFFFF"/>
                <w:sz w:val="16"/>
              </w:rPr>
              <w:t>Suggested short pitch</w:t>
            </w:r>
          </w:p>
        </w:tc>
      </w:tr>
      <w:tr>
        <w:trPr>
          <w:cantSplit/>
        </w:trPr>
        <w:tc>
          <w:tcPr>
            <w:tcW w:type="dxa" w:w="18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Dash trainer</w:t>
            </w:r>
          </w:p>
        </w:tc>
        <w:tc>
          <w:tcPr>
            <w:tcW w:type="dxa" w:w="460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Starting blocks, lane marks, wind ribbons, crouched forward stance</w:t>
            </w:r>
          </w:p>
        </w:tc>
        <w:tc>
          <w:tcPr>
            <w:tcW w:type="dxa" w:w="302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Seven tiles. No hesitation.</w:t>
            </w:r>
          </w:p>
        </w:tc>
      </w:tr>
      <w:tr>
        <w:trPr>
          <w:cantSplit/>
        </w:trPr>
        <w:tc>
          <w:tcPr>
            <w:tcW w:type="dxa" w:w="18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Ghost trainer</w:t>
            </w:r>
          </w:p>
        </w:tc>
        <w:tc>
          <w:tcPr>
            <w:tcW w:type="dxa" w:w="460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Pale scarf, incense/wisps, translucent practice dummy</w:t>
            </w:r>
          </w:p>
        </w:tc>
        <w:tc>
          <w:tcPr>
            <w:tcW w:type="dxa" w:w="302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Your body is optional for eight steps.</w:t>
            </w:r>
          </w:p>
        </w:tc>
      </w:tr>
      <w:tr>
        <w:trPr>
          <w:cantSplit/>
        </w:trPr>
        <w:tc>
          <w:tcPr>
            <w:tcW w:type="dxa" w:w="18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Sidewinder trainer</w:t>
            </w:r>
          </w:p>
        </w:tc>
        <w:tc>
          <w:tcPr>
            <w:tcW w:type="dxa" w:w="460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Lateral cones, footwork grid, mirrored arrows</w:t>
            </w:r>
          </w:p>
        </w:tc>
        <w:tc>
          <w:tcPr>
            <w:tcW w:type="dxa" w:w="302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The road expects a turn. Refuse.</w:t>
            </w:r>
          </w:p>
        </w:tc>
      </w:tr>
      <w:tr>
        <w:trPr>
          <w:cantSplit/>
        </w:trPr>
        <w:tc>
          <w:tcPr>
            <w:tcW w:type="dxa" w:w="18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Rewind trainer</w:t>
            </w:r>
          </w:p>
        </w:tc>
        <w:tc>
          <w:tcPr>
            <w:tcW w:type="dxa" w:w="460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Heart monitor motif, pendulum, reverse-moving particles</w:t>
            </w:r>
          </w:p>
        </w:tc>
        <w:tc>
          <w:tcPr>
            <w:tcW w:type="dxa" w:w="302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Remember where your body—and heart—were.</w:t>
            </w:r>
          </w:p>
        </w:tc>
      </w:tr>
    </w:tbl>
    <w:p>
      <w:pPr>
        <w:spacing w:after="0"/>
        <w:widowControl/>
      </w:pPr>
    </w:p>
    <w:tbl>
      <w:tblPr>
        <w:tblW w:type="auto" w:w="0"/>
        <w:jc w:val="center"/>
        <w:tblLayout w:type="fixed"/>
        <w:tblLook w:firstColumn="1" w:firstRow="1" w:lastColumn="0" w:lastRow="0" w:noHBand="0" w:noVBand="1" w:val="04A0"/>
      </w:tblPr>
      <w:tblGrid>
        <w:gridCol w:w="9432"/>
      </w:tblGrid>
      <w:tr>
        <w:trPr>
          <w:cantSplit/>
        </w:trPr>
        <w:tc>
          <w:tcPr>
            <w:tcW w:type="dxa" w:w="9994"/>
            <w:shd w:fill="F4F7F9"/>
            <w:tcBorders>
              <w:top w:val="single" w:sz="8" w:color="F2C14E"/>
              <w:left w:val="single" w:sz="18" w:color="F2C14E"/>
              <w:bottom w:val="single" w:sz="8" w:color="D8E2E8"/>
              <w:right w:val="single" w:sz="8" w:color="D8E2E8"/>
            </w:tcBorders>
            <w:tcMar>
              <w:top w:w="110" w:type="dxa"/>
              <w:start w:w="150" w:type="dxa"/>
              <w:bottom w:w="110" w:type="dxa"/>
              <w:end w:w="150" w:type="dxa"/>
            </w:tcMar>
          </w:tcPr>
          <w:p>
            <w:pPr>
              <w:spacing w:after="60"/>
            </w:pPr>
            <w:r>
              <w:rPr>
                <w:rFonts w:ascii="Liberation Sans" w:hAnsi="Liberation Sans"/>
                <w:b/>
                <w:color w:val="F2C14E"/>
                <w:sz w:val="17"/>
              </w:rPr>
              <w:t>TONE</w:t>
            </w:r>
          </w:p>
          <w:p>
            <w:pPr>
              <w:spacing w:after="0"/>
            </w:pPr>
            <w:r>
              <w:rPr>
                <w:rFonts w:ascii="Liberation Sans" w:hAnsi="Liberation Sans"/>
                <w:color w:val="25313B"/>
                <w:sz w:val="20"/>
              </w:rPr>
              <w:t>Trainers may be a little ridiculous, but the interface and instruction should take their techniques seriously. Their one-product specialization is the joke and the fantasy.</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18B8A6"/>
            <w:tcMar>
              <w:top w:w="110" w:type="dxa"/>
              <w:start w:w="80" w:type="dxa"/>
              <w:bottom w:w="110" w:type="dxa"/>
              <w:end w:w="80" w:type="dxa"/>
            </w:tcMar>
          </w:tcPr>
          <w:p>
            <w:pPr>
              <w:jc w:val="center"/>
            </w:pPr>
            <w:r>
              <w:rPr>
                <w:rFonts w:ascii="Liberation Sans" w:hAnsi="Liberation Sans"/>
                <w:b/>
                <w:color w:val="FFFFFF"/>
                <w:sz w:val="34"/>
              </w:rPr>
              <w:t>12</w:t>
            </w:r>
          </w:p>
        </w:tc>
        <w:tc>
          <w:tcPr>
            <w:tcW w:type="dxa" w:w="4997"/>
            <w:shd w:fill="142132"/>
            <w:tcMar>
              <w:top w:w="110" w:type="dxa"/>
              <w:start w:w="130" w:type="dxa"/>
              <w:bottom w:w="110" w:type="dxa"/>
              <w:end w:w="130" w:type="dxa"/>
            </w:tcMar>
          </w:tcPr>
          <w:p>
            <w:r>
              <w:rPr>
                <w:rFonts w:ascii="Liberation Sans" w:hAnsi="Liberation Sans"/>
                <w:b/>
                <w:color w:val="FFFFFF"/>
                <w:sz w:val="30"/>
              </w:rPr>
              <w:t>Maneuver UI, HUD, and controls</w:t>
            </w:r>
          </w:p>
          <w:p>
            <w:pPr>
              <w:spacing w:after="0"/>
            </w:pPr>
            <w:r>
              <w:rPr>
                <w:rFonts w:ascii="Liberation Sans" w:hAnsi="Liberation Sans"/>
                <w:color w:val="C9D7E0"/>
                <w:sz w:val="17"/>
              </w:rPr>
              <w:t>Always know what is equipped, why it failed, and when it is ready.</w:t>
            </w:r>
          </w:p>
        </w:tc>
      </w:tr>
    </w:tbl>
    <w:p>
      <w:pPr>
        <w:spacing w:after="0"/>
        <w:widowControl/>
      </w:pPr>
    </w:p>
    <w:p>
      <w:pPr>
        <w:pStyle w:val="Heading2"/>
        <w:keepNext/>
        <w:widowControl/>
      </w:pPr>
      <w:r>
        <w:t>12.1 Pause-menu Maneuvers screen</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MAN-UI-001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Add a Maneuvers tab to the build-facing Growth group beside Skills, SPECIAL, and Spells.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MAN-UI-002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Show four stable catalog entries rather than a dynamically ordered list.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MAN-UI-003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For learned maneuvers, show full detail and an Equip/Equipped action.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MAN-UI-004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For discovered but unlearned maneuvers, show full detail, price, and trainer/town location if known.</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MAN-UI-005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For undiscovered maneuvers, show a silhouette, category hint, and “Find a Physical Trainer in a town.”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MAN-UI-006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Show shared cooldown state and make clear that swapping the equipped maneuver does not reset it.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MAN-UI-007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Include a short movement diagram or low-cost looping preview for each maneuver.</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MAN-UI-008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Support mouse, keyboard, controller, and mobile navigation using the current pause-menu conventions.</w:t>
            </w:r>
          </w:p>
        </w:tc>
      </w:tr>
    </w:tbl>
    <w:p>
      <w:pPr>
        <w:spacing w:after="0"/>
        <w:widowControl/>
      </w:pPr>
    </w:p>
    <w:p>
      <w:pPr>
        <w:pStyle w:val="Heading2"/>
        <w:keepNext/>
        <w:widowControl/>
      </w:pPr>
      <w:r>
        <w:t>12.2 Gameplay HUD</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MAN-HUD-001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When a maneuver is equipped, show a compact icon, maneuver name/abbreviation, primary binding, and radial or segmented cooldown.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MAN-HUD-002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Hide persistent maneuver HUD clutter when no maneuver is equipped.</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MAN-HUD-003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Flash READY with restrained success feedback when cooldown reaches zero.</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MAN-HUD-004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On failure, pulse the icon and show a short reason such as BLOCKED, NO HISTORY, INVALID EXIT, or UNAVAILABLE.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MAN-HUD-005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Ghost shows active duration pips and rematerialization warning independent of the cooldown ring.</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MAN-HUD-006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Sidewinder shows relative left/right affordances only while Maneuver is held and ready.</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MAN-HUD-007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Rewind shows up to six history pips and the target heart count when a valid target exists.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MAN-HUD-008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Dash may briefly project its seven-cell lane while the action is pressed, but must not require an aiming pause.</w:t>
            </w:r>
          </w:p>
        </w:tc>
      </w:tr>
    </w:tbl>
    <w:p>
      <w:pPr>
        <w:spacing w:after="0"/>
        <w:widowControl/>
      </w:pPr>
    </w:p>
    <w:p>
      <w:pPr>
        <w:pStyle w:val="Heading2"/>
        <w:keepNext/>
        <w:widowControl/>
      </w:pPr>
      <w:r>
        <w:t>12.3 Controls</w:t>
      </w:r>
    </w:p>
    <w:tbl>
      <w:tblPr>
        <w:tblW w:type="auto" w:w="0"/>
        <w:jc w:val="center"/>
        <w:tblLayout w:type="fixed"/>
        <w:tblLook w:firstColumn="1" w:firstRow="1" w:lastColumn="0" w:lastRow="0" w:noHBand="0" w:noVBand="1" w:val="04A0"/>
      </w:tblPr>
      <w:tblGrid>
        <w:gridCol w:w="2232"/>
        <w:gridCol w:w="2304"/>
        <w:gridCol w:w="4896"/>
      </w:tblGrid>
      <w:tr>
        <w:trPr>
          <w:tblHeader w:val="true"/>
        </w:trPr>
        <w:tc>
          <w:tcPr>
            <w:tcW w:type="dxa" w:w="3331"/>
            <w:shd w:fill="18B8A6"/>
            <w:tcMar>
              <w:top w:w="70" w:type="dxa"/>
              <w:start w:w="80" w:type="dxa"/>
              <w:bottom w:w="70" w:type="dxa"/>
              <w:end w:w="80" w:type="dxa"/>
            </w:tcMar>
          </w:tcPr>
          <w:p>
            <w:r>
              <w:rPr>
                <w:rFonts w:ascii="Liberation Sans" w:hAnsi="Liberation Sans"/>
                <w:b/>
                <w:color w:val="FFFFFF"/>
                <w:sz w:val="16"/>
              </w:rPr>
              <w:t>Input mode</w:t>
            </w:r>
          </w:p>
        </w:tc>
        <w:tc>
          <w:tcPr>
            <w:tcW w:type="dxa" w:w="3331"/>
            <w:shd w:fill="18B8A6"/>
            <w:tcMar>
              <w:top w:w="70" w:type="dxa"/>
              <w:start w:w="80" w:type="dxa"/>
              <w:bottom w:w="70" w:type="dxa"/>
              <w:end w:w="80" w:type="dxa"/>
            </w:tcMar>
          </w:tcPr>
          <w:p>
            <w:r>
              <w:rPr>
                <w:rFonts w:ascii="Liberation Sans" w:hAnsi="Liberation Sans"/>
                <w:b/>
                <w:color w:val="FFFFFF"/>
                <w:sz w:val="16"/>
              </w:rPr>
              <w:t>Default</w:t>
            </w:r>
          </w:p>
        </w:tc>
        <w:tc>
          <w:tcPr>
            <w:tcW w:type="dxa" w:w="3331"/>
            <w:shd w:fill="18B8A6"/>
            <w:tcMar>
              <w:top w:w="70" w:type="dxa"/>
              <w:start w:w="80" w:type="dxa"/>
              <w:bottom w:w="70" w:type="dxa"/>
              <w:end w:w="80" w:type="dxa"/>
            </w:tcMar>
          </w:tcPr>
          <w:p>
            <w:r>
              <w:rPr>
                <w:rFonts w:ascii="Liberation Sans" w:hAnsi="Liberation Sans"/>
                <w:b/>
                <w:color w:val="FFFFFF"/>
                <w:sz w:val="16"/>
              </w:rPr>
              <w:t>Sidewinder</w:t>
            </w:r>
          </w:p>
        </w:tc>
      </w:tr>
      <w:tr>
        <w:trPr>
          <w:cantSplit/>
        </w:trPr>
        <w:tc>
          <w:tcPr>
            <w:tcW w:type="dxa" w:w="22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Keyboard + mouse</w:t>
            </w:r>
          </w:p>
        </w:tc>
        <w:tc>
          <w:tcPr>
            <w:tcW w:type="dxa" w:w="230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Shift</w:t>
            </w:r>
          </w:p>
        </w:tc>
        <w:tc>
          <w:tcPr>
            <w:tcW w:type="dxa" w:w="489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Hold Shift + A/D or Left/Right action binding</w:t>
            </w:r>
          </w:p>
        </w:tc>
      </w:tr>
      <w:tr>
        <w:trPr>
          <w:cantSplit/>
        </w:trPr>
        <w:tc>
          <w:tcPr>
            <w:tcW w:type="dxa" w:w="22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Controller</w:t>
            </w:r>
          </w:p>
        </w:tc>
        <w:tc>
          <w:tcPr>
            <w:tcW w:type="dxa" w:w="230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Left Trigger</w:t>
            </w:r>
          </w:p>
        </w:tc>
        <w:tc>
          <w:tcPr>
            <w:tcW w:type="dxa" w:w="4896"/>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Hold Left Trigger + relative left/right on D-pad or left stick</w:t>
            </w:r>
          </w:p>
        </w:tc>
      </w:tr>
      <w:tr>
        <w:trPr>
          <w:cantSplit/>
        </w:trPr>
        <w:tc>
          <w:tcPr>
            <w:tcW w:type="dxa" w:w="22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Mobile</w:t>
            </w:r>
          </w:p>
        </w:tc>
        <w:tc>
          <w:tcPr>
            <w:tcW w:type="dxa" w:w="230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Dedicated Maneuver button</w:t>
            </w:r>
          </w:p>
        </w:tc>
        <w:tc>
          <w:tcPr>
            <w:tcW w:type="dxa" w:w="4896"/>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Hold Maneuver button + relative left/right virtual direction</w:t>
            </w:r>
          </w:p>
        </w:tc>
      </w:tr>
    </w:tbl>
    <w:p>
      <w:pPr>
        <w:spacing w:after="0"/>
        <w:widowControl/>
      </w:pP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MAN-INP-001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Add `maneuver.activate` to the first-class rebindable control action registry.</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MAN-INP-002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Support held-state and just-pressed queries so Sidewinder does not depend on raw Shift key checks.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MAN-INP-003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Prevent a single input event from both Sidewinding and issuing an ordinary turn.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MAN-INP-004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Expose controller and mobile bindings in Controls and footer hints.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MAN-INP-005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Resolve binding conflicts through the existing controls UI and display the actual current binding everywhere.</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46C7E8"/>
            <w:tcMar>
              <w:top w:w="110" w:type="dxa"/>
              <w:start w:w="80" w:type="dxa"/>
              <w:bottom w:w="110" w:type="dxa"/>
              <w:end w:w="80" w:type="dxa"/>
            </w:tcMar>
          </w:tcPr>
          <w:p>
            <w:pPr>
              <w:jc w:val="center"/>
            </w:pPr>
            <w:r>
              <w:rPr>
                <w:rFonts w:ascii="Liberation Sans" w:hAnsi="Liberation Sans"/>
                <w:b/>
                <w:color w:val="FFFFFF"/>
                <w:sz w:val="34"/>
              </w:rPr>
              <w:t>13</w:t>
            </w:r>
          </w:p>
        </w:tc>
        <w:tc>
          <w:tcPr>
            <w:tcW w:type="dxa" w:w="4997"/>
            <w:shd w:fill="142132"/>
            <w:tcMar>
              <w:top w:w="110" w:type="dxa"/>
              <w:start w:w="130" w:type="dxa"/>
              <w:bottom w:w="110" w:type="dxa"/>
              <w:end w:w="130" w:type="dxa"/>
            </w:tcMar>
          </w:tcPr>
          <w:p>
            <w:r>
              <w:rPr>
                <w:rFonts w:ascii="Liberation Sans" w:hAnsi="Liberation Sans"/>
                <w:b/>
                <w:color w:val="FFFFFF"/>
                <w:sz w:val="30"/>
              </w:rPr>
              <w:t>Juice direction</w:t>
            </w:r>
          </w:p>
          <w:p>
            <w:pPr>
              <w:spacing w:after="0"/>
            </w:pPr>
            <w:r>
              <w:rPr>
                <w:rFonts w:ascii="Liberation Sans" w:hAnsi="Liberation Sans"/>
                <w:color w:val="C9D7E0"/>
                <w:sz w:val="17"/>
              </w:rPr>
              <w:t>Fast, slick, physically readable, and unmistakably different.</w:t>
            </w:r>
          </w:p>
        </w:tc>
      </w:tr>
    </w:tbl>
    <w:p>
      <w:pPr>
        <w:spacing w:after="0"/>
        <w:widowControl/>
      </w:pPr>
    </w:p>
    <w:p>
      <w:pPr>
        <w:spacing w:after="100" w:line="259" w:lineRule="auto"/>
        <w:ind w:left="0"/>
        <w:keepLines/>
        <w:widowControl/>
      </w:pPr>
      <w:r>
        <w:rPr>
          <w:rFonts w:ascii="Liberation Sans" w:hAnsi="Liberation Sans"/>
          <w:color w:val="25313B"/>
        </w:rPr>
        <w:t>Juice is part of the functional specification. Each maneuver must communicate three moments: anticipation, impossible movement, and return to ordinary rules. Effects should be short enough that they never make movement feel delayed.</w:t>
      </w:r>
    </w:p>
    <w:p>
      <w:pPr>
        <w:pStyle w:val="Heading2"/>
        <w:keepNext/>
        <w:widowControl/>
      </w:pPr>
      <w:r>
        <w:t>13.1 Shared timing envelope</w:t>
      </w:r>
    </w:p>
    <w:tbl>
      <w:tblPr>
        <w:tblW w:type="auto" w:w="0"/>
        <w:jc w:val="center"/>
        <w:tblLayout w:type="fixed"/>
        <w:tblLook w:firstColumn="1" w:firstRow="1" w:lastColumn="0" w:lastRow="0" w:noHBand="0" w:noVBand="1" w:val="04A0"/>
      </w:tblPr>
      <w:tblGrid>
        <w:gridCol w:w="2232"/>
        <w:gridCol w:w="1872"/>
        <w:gridCol w:w="5328"/>
      </w:tblGrid>
      <w:tr>
        <w:trPr>
          <w:tblHeader w:val="true"/>
        </w:trPr>
        <w:tc>
          <w:tcPr>
            <w:tcW w:type="dxa" w:w="3331"/>
            <w:shd w:fill="46C7E8"/>
            <w:tcMar>
              <w:top w:w="70" w:type="dxa"/>
              <w:start w:w="80" w:type="dxa"/>
              <w:bottom w:w="70" w:type="dxa"/>
              <w:end w:w="80" w:type="dxa"/>
            </w:tcMar>
          </w:tcPr>
          <w:p>
            <w:r>
              <w:rPr>
                <w:rFonts w:ascii="Liberation Sans" w:hAnsi="Liberation Sans"/>
                <w:b/>
                <w:color w:val="FFFFFF"/>
                <w:sz w:val="16"/>
              </w:rPr>
              <w:t>Beat</w:t>
            </w:r>
          </w:p>
        </w:tc>
        <w:tc>
          <w:tcPr>
            <w:tcW w:type="dxa" w:w="3331"/>
            <w:shd w:fill="46C7E8"/>
            <w:tcMar>
              <w:top w:w="70" w:type="dxa"/>
              <w:start w:w="80" w:type="dxa"/>
              <w:bottom w:w="70" w:type="dxa"/>
              <w:end w:w="80" w:type="dxa"/>
            </w:tcMar>
          </w:tcPr>
          <w:p>
            <w:r>
              <w:rPr>
                <w:rFonts w:ascii="Liberation Sans" w:hAnsi="Liberation Sans"/>
                <w:b/>
                <w:color w:val="FFFFFF"/>
                <w:sz w:val="16"/>
              </w:rPr>
              <w:t>Target duration</w:t>
            </w:r>
          </w:p>
        </w:tc>
        <w:tc>
          <w:tcPr>
            <w:tcW w:type="dxa" w:w="3331"/>
            <w:shd w:fill="46C7E8"/>
            <w:tcMar>
              <w:top w:w="70" w:type="dxa"/>
              <w:start w:w="80" w:type="dxa"/>
              <w:bottom w:w="70" w:type="dxa"/>
              <w:end w:w="80" w:type="dxa"/>
            </w:tcMar>
          </w:tcPr>
          <w:p>
            <w:r>
              <w:rPr>
                <w:rFonts w:ascii="Liberation Sans" w:hAnsi="Liberation Sans"/>
                <w:b/>
                <w:color w:val="FFFFFF"/>
                <w:sz w:val="16"/>
              </w:rPr>
              <w:t>Purpose</w:t>
            </w:r>
          </w:p>
        </w:tc>
      </w:tr>
      <w:tr>
        <w:trPr>
          <w:cantSplit/>
        </w:trPr>
        <w:tc>
          <w:tcPr>
            <w:tcW w:type="dxa" w:w="22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Input confirmation</w:t>
            </w:r>
          </w:p>
        </w:tc>
        <w:tc>
          <w:tcPr>
            <w:tcW w:type="dxa" w:w="18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0–35 ms</w:t>
            </w:r>
          </w:p>
        </w:tc>
        <w:tc>
          <w:tcPr>
            <w:tcW w:type="dxa" w:w="532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Immediate sound/UI response; no perceived lag.</w:t>
            </w:r>
          </w:p>
        </w:tc>
      </w:tr>
      <w:tr>
        <w:trPr>
          <w:cantSplit/>
        </w:trPr>
        <w:tc>
          <w:tcPr>
            <w:tcW w:type="dxa" w:w="22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Anticipation</w:t>
            </w:r>
          </w:p>
        </w:tc>
        <w:tc>
          <w:tcPr>
            <w:tcW w:type="dxa" w:w="18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0–70 ms</w:t>
            </w:r>
          </w:p>
        </w:tc>
        <w:tc>
          <w:tcPr>
            <w:tcW w:type="dxa" w:w="532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Direction or state becomes readable.</w:t>
            </w:r>
          </w:p>
        </w:tc>
      </w:tr>
      <w:tr>
        <w:trPr>
          <w:cantSplit/>
        </w:trPr>
        <w:tc>
          <w:tcPr>
            <w:tcW w:type="dxa" w:w="22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Impossible movement</w:t>
            </w:r>
          </w:p>
        </w:tc>
        <w:tc>
          <w:tcPr>
            <w:tcW w:type="dxa" w:w="18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90–500 ms</w:t>
            </w:r>
          </w:p>
        </w:tc>
        <w:tc>
          <w:tcPr>
            <w:tcW w:type="dxa" w:w="532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Dash/Sidewinder are fastest; Rewind is longest.</w:t>
            </w:r>
          </w:p>
        </w:tc>
      </w:tr>
      <w:tr>
        <w:trPr>
          <w:cantSplit/>
        </w:trPr>
        <w:tc>
          <w:tcPr>
            <w:tcW w:type="dxa" w:w="22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Recovery snap</w:t>
            </w:r>
          </w:p>
        </w:tc>
        <w:tc>
          <w:tcPr>
            <w:tcW w:type="dxa" w:w="18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30–90 ms</w:t>
            </w:r>
          </w:p>
        </w:tc>
        <w:tc>
          <w:tcPr>
            <w:tcW w:type="dxa" w:w="532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Communicate final legal body state and cooldown start.</w:t>
            </w:r>
          </w:p>
        </w:tc>
      </w:tr>
      <w:tr>
        <w:trPr>
          <w:cantSplit/>
        </w:trPr>
        <w:tc>
          <w:tcPr>
            <w:tcW w:type="dxa" w:w="22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HUD cooldown handoff</w:t>
            </w:r>
          </w:p>
        </w:tc>
        <w:tc>
          <w:tcPr>
            <w:tcW w:type="dxa" w:w="18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&lt;100 ms after completion</w:t>
            </w:r>
          </w:p>
        </w:tc>
        <w:tc>
          <w:tcPr>
            <w:tcW w:type="dxa" w:w="532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Icon changes from ACTIVE to COOLDOWN with no ambiguity.</w:t>
            </w:r>
          </w:p>
        </w:tc>
      </w:tr>
    </w:tbl>
    <w:p>
      <w:pPr>
        <w:spacing w:after="0"/>
        <w:widowControl/>
      </w:pP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ID</w:t>
            </w:r>
          </w:p>
        </w:tc>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MAN-JUI-001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Every successful maneuver must have unique entry, travel/active, completion, and cooldown-ready audio cues.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MAN-JUI-002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Every maneuver must have a unique body silhouette readable without relying on color.</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MAN-JUI-003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Camera effects must be short, directionally meaningful, and disabled/reduced by accessibility settings.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MAN-JUI-004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use long full-screen flashes or effects that obscure walls, hazards, actors, or the snake’s landing state.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MAN-JUI-005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Use biome-appropriate landing particles where cheap, while keeping the maneuver identity consistent.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MAN-JUI-006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Pool or reuse high-frequency particles/afterimages; avoid avoidable object churn during repeated play.</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MAN-JUI-007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Expose JuiceManager entry points per maneuver rather than scattering ad hoc tones and camera calls through SnakeScene.</w:t>
            </w:r>
          </w:p>
        </w:tc>
      </w:tr>
    </w:tbl>
    <w:p>
      <w:pPr>
        <w:spacing w:after="0"/>
        <w:widowControl/>
      </w:pPr>
    </w:p>
    <w:p>
      <w:pPr>
        <w:pStyle w:val="Heading2"/>
        <w:keepNext/>
        <w:widowControl/>
      </w:pPr>
      <w:r>
        <w:t>13.2 Juice API direction</w:t>
      </w:r>
    </w:p>
    <w:tbl>
      <w:tblPr>
        <w:tblW w:type="auto" w:w="0"/>
        <w:tblLayout w:type="fixed"/>
        <w:tblLook w:firstColumn="1" w:firstRow="1" w:lastColumn="0" w:lastRow="0" w:noHBand="0" w:noVBand="1" w:val="04A0"/>
      </w:tblPr>
      <w:tblGrid>
        <w:gridCol w:w="9432"/>
      </w:tblGrid>
      <w:tr>
        <w:tc>
          <w:tcPr>
            <w:tcW w:type="dxa" w:w="9994"/>
            <w:shd w:fill="EEF3F6"/>
            <w:tcBorders>
              <w:top w:val="single" w:sz="5" w:color="D8E2E8"/>
              <w:left w:val="single" w:sz="5" w:color="D8E2E8"/>
              <w:bottom w:val="single" w:sz="5" w:color="D8E2E8"/>
              <w:right w:val="single" w:sz="5" w:color="D8E2E8"/>
            </w:tcBorders>
            <w:tcMar>
              <w:top w:w="100" w:type="dxa"/>
              <w:start w:w="120" w:type="dxa"/>
              <w:bottom w:w="100" w:type="dxa"/>
              <w:end w:w="120" w:type="dxa"/>
            </w:tcMar>
          </w:tcPr>
          <w:p>
            <w:pPr>
              <w:spacing w:after="0"/>
            </w:pPr>
            <w:r>
              <w:rPr>
                <w:rFonts w:ascii="DejaVu Sans Mono" w:hAnsi="DejaVu Sans Mono"/>
                <w:color w:val="1E2B3A"/>
                <w:sz w:val="15"/>
              </w:rPr>
              <w:t>interface ManeuverJuice {</w:t>
            </w:r>
            <w:r>
              <w:br/>
            </w:r>
            <w:r>
              <w:rPr>
                <w:rFonts w:ascii="DejaVu Sans Mono" w:hAnsi="DejaVu Sans Mono"/>
                <w:color w:val="1E2B3A"/>
                <w:sz w:val="15"/>
              </w:rPr>
              <w:t xml:space="preserve">  dashStart(origin: WorldPoint, direction: Vector2Like): void;</w:t>
            </w:r>
            <w:r>
              <w:br/>
            </w:r>
            <w:r>
              <w:rPr>
                <w:rFonts w:ascii="DejaVu Sans Mono" w:hAnsi="DejaVu Sans Mono"/>
                <w:color w:val="1E2B3A"/>
                <w:sz w:val="15"/>
              </w:rPr>
              <w:t xml:space="preserve">  dashComplete(destination: WorldPoint, direction: Vector2Like): void;</w:t>
            </w:r>
            <w:r>
              <w:br/>
            </w:r>
            <w:r>
              <w:rPr>
                <w:rFonts w:ascii="DejaVu Sans Mono" w:hAnsi="DejaVu Sans Mono"/>
                <w:color w:val="1E2B3A"/>
                <w:sz w:val="15"/>
              </w:rPr>
              <w:t xml:space="preserve">  ghostStart(head: WorldPoint): void;</w:t>
            </w:r>
            <w:r>
              <w:br/>
            </w:r>
            <w:r>
              <w:rPr>
                <w:rFonts w:ascii="DejaVu Sans Mono" w:hAnsi="DejaVu Sans Mono"/>
                <w:color w:val="1E2B3A"/>
                <w:sz w:val="15"/>
              </w:rPr>
              <w:t xml:space="preserve">  ghostWarning(head: WorldPoint, remainingSteps: number): void;</w:t>
            </w:r>
            <w:r>
              <w:br/>
            </w:r>
            <w:r>
              <w:rPr>
                <w:rFonts w:ascii="DejaVu Sans Mono" w:hAnsi="DejaVu Sans Mono"/>
                <w:color w:val="1E2B3A"/>
                <w:sz w:val="15"/>
              </w:rPr>
              <w:t xml:space="preserve">  ghostComplete(head: WorldPoint): void;</w:t>
            </w:r>
            <w:r>
              <w:br/>
            </w:r>
            <w:r>
              <w:rPr>
                <w:rFonts w:ascii="DejaVu Sans Mono" w:hAnsi="DejaVu Sans Mono"/>
                <w:color w:val="1E2B3A"/>
                <w:sz w:val="15"/>
              </w:rPr>
              <w:t xml:space="preserve">  sidewinder(origin: WorldPoint, destination: WorldPoint, side: 'left' | 'right'): void;</w:t>
            </w:r>
            <w:r>
              <w:br/>
            </w:r>
            <w:r>
              <w:rPr>
                <w:rFonts w:ascii="DejaVu Sans Mono" w:hAnsi="DejaVu Sans Mono"/>
                <w:color w:val="1E2B3A"/>
                <w:sz w:val="15"/>
              </w:rPr>
              <w:t xml:space="preserve">  rewindStart(head: WorldPoint, snapshotCount: number): void;</w:t>
            </w:r>
            <w:r>
              <w:br/>
            </w:r>
            <w:r>
              <w:rPr>
                <w:rFonts w:ascii="DejaVu Sans Mono" w:hAnsi="DejaVu Sans Mono"/>
                <w:color w:val="1E2B3A"/>
                <w:sz w:val="15"/>
              </w:rPr>
              <w:t xml:space="preserve">  rewindFrame(body: readonly Vector2Like[], progress: number): void;</w:t>
            </w:r>
            <w:r>
              <w:br/>
            </w:r>
            <w:r>
              <w:rPr>
                <w:rFonts w:ascii="DejaVu Sans Mono" w:hAnsi="DejaVu Sans Mono"/>
                <w:color w:val="1E2B3A"/>
                <w:sz w:val="15"/>
              </w:rPr>
              <w:t xml:space="preserve">  rewindComplete(head: WorldPoint, heartDelta: number): void;</w:t>
            </w:r>
            <w:r>
              <w:br/>
            </w:r>
            <w:r>
              <w:rPr>
                <w:rFonts w:ascii="DejaVu Sans Mono" w:hAnsi="DejaVu Sans Mono"/>
                <w:color w:val="1E2B3A"/>
                <w:sz w:val="15"/>
              </w:rPr>
              <w:t xml:space="preserve">  maneuverFailed(reason: ManeuverFailureReason, location?: WorldPoint): void;</w:t>
            </w:r>
            <w:r>
              <w:br/>
            </w:r>
            <w:r>
              <w:rPr>
                <w:rFonts w:ascii="DejaVu Sans Mono" w:hAnsi="DejaVu Sans Mono"/>
                <w:color w:val="1E2B3A"/>
                <w:sz w:val="15"/>
              </w:rPr>
              <w:t xml:space="preserve">  maneuverReady(id: ManeuverId): void;</w:t>
            </w:r>
            <w:r>
              <w:br/>
            </w:r>
            <w:r>
              <w:rPr>
                <w:rFonts w:ascii="DejaVu Sans Mono" w:hAnsi="DejaVu Sans Mono"/>
                <w:color w:val="1E2B3A"/>
                <w:sz w:val="15"/>
              </w:rPr>
              <w:t>}</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F2C14E"/>
            <w:tcMar>
              <w:top w:w="110" w:type="dxa"/>
              <w:start w:w="80" w:type="dxa"/>
              <w:bottom w:w="110" w:type="dxa"/>
              <w:end w:w="80" w:type="dxa"/>
            </w:tcMar>
          </w:tcPr>
          <w:p>
            <w:pPr>
              <w:jc w:val="center"/>
            </w:pPr>
            <w:r>
              <w:rPr>
                <w:rFonts w:ascii="Liberation Sans" w:hAnsi="Liberation Sans"/>
                <w:b/>
                <w:color w:val="FFFFFF"/>
                <w:sz w:val="34"/>
              </w:rPr>
              <w:t>14</w:t>
            </w:r>
          </w:p>
        </w:tc>
        <w:tc>
          <w:tcPr>
            <w:tcW w:type="dxa" w:w="4997"/>
            <w:shd w:fill="142132"/>
            <w:tcMar>
              <w:top w:w="110" w:type="dxa"/>
              <w:start w:w="130" w:type="dxa"/>
              <w:bottom w:w="110" w:type="dxa"/>
              <w:end w:w="130" w:type="dxa"/>
            </w:tcMar>
          </w:tcPr>
          <w:p>
            <w:r>
              <w:rPr>
                <w:rFonts w:ascii="Liberation Sans" w:hAnsi="Liberation Sans"/>
                <w:b/>
                <w:color w:val="FFFFFF"/>
                <w:sz w:val="30"/>
              </w:rPr>
              <w:t>Skill-tree and system compatibility</w:t>
            </w:r>
          </w:p>
          <w:p>
            <w:pPr>
              <w:spacing w:after="0"/>
            </w:pPr>
            <w:r>
              <w:rPr>
                <w:rFonts w:ascii="Liberation Sans" w:hAnsi="Liberation Sans"/>
                <w:color w:val="C9D7E0"/>
                <w:sz w:val="17"/>
              </w:rPr>
              <w:t>Maneuvers should connect later, but must not duplicate existing builds now.</w:t>
            </w:r>
          </w:p>
        </w:tc>
      </w:tr>
    </w:tbl>
    <w:p>
      <w:pPr>
        <w:spacing w:after="0"/>
        <w:widowControl/>
      </w:pPr>
    </w:p>
    <w:p>
      <w:pPr>
        <w:pStyle w:val="Heading2"/>
        <w:keepNext/>
        <w:widowControl/>
      </w:pPr>
      <w:r>
        <w:t>14.1 Controlled Shedding</w:t>
      </w:r>
    </w:p>
    <w:p>
      <w:pPr>
        <w:spacing w:after="100" w:line="259" w:lineRule="auto"/>
        <w:ind w:left="0"/>
        <w:keepLines/>
        <w:widowControl/>
      </w:pPr>
      <w:r>
        <w:rPr>
          <w:rFonts w:ascii="Liberation Sans" w:hAnsi="Liberation Sans"/>
          <w:color w:val="25313B"/>
        </w:rPr>
        <w:t>Controlled Shedding remains the Growth entry verb: spend safe tail length to create a decoy/body object, with Growth perks that improve targeting, regrowth, and length cycling. It is a body-economy action, not movement. It should remain on the ability/context path chosen for Growth and must not be listed or equipped as a maneuver.</w:t>
      </w:r>
    </w:p>
    <w:p>
      <w:pPr>
        <w:pStyle w:val="Heading2"/>
        <w:keepNext/>
        <w:widowControl/>
      </w:pPr>
      <w:r>
        <w:t>14.2 Momentum and Surge</w:t>
      </w:r>
    </w:p>
    <w:p>
      <w:pPr>
        <w:spacing w:after="100" w:line="259" w:lineRule="auto"/>
        <w:ind w:left="0"/>
        <w:keepLines/>
        <w:widowControl/>
      </w:pPr>
      <w:r>
        <w:rPr>
          <w:rFonts w:ascii="Liberation Sans" w:hAnsi="Liberation Sans"/>
          <w:color w:val="25313B"/>
        </w:rPr>
        <w:t>Dash is a single burst; Surge is a sustained Momentum state. Ghost is a selected cooldown technique; Phase Stride is earned automatic phasing. Sidewinder is lateral translation, not turning. Rewind is state correction, not movement accumulation.</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ID</w:t>
            </w:r>
          </w:p>
        </w:tc>
        <w:tc>
          <w:tcPr>
            <w:tcW w:type="dxa" w:w="4997"/>
            <w:shd w:fill="F2C14E"/>
            <w:tcMar>
              <w:top w:w="70" w:type="dxa"/>
              <w:start w:w="80" w:type="dxa"/>
              <w:bottom w:w="70" w:type="dxa"/>
              <w:end w:w="80" w:type="dxa"/>
            </w:tcMar>
            <w:tcBorders>
              <w:top w:val="single" w:sz="6" w:color="F2C14E"/>
              <w:left w:val="single" w:sz="6" w:color="F2C14E"/>
              <w:bottom w:val="single" w:sz="6" w:color="F2C14E"/>
              <w:right w:val="single" w:sz="6" w:color="F2C14E"/>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MAN-CMP-001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generate Momentum stacks for each Dash tile or Rewind frame.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MAN-CMP-002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let maneuver displacement extend Endless Road or trigger Slipstream, Hard Turn, or Kinetic Release unless a future explicit combo says so.</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MAN-CMP-003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let Sidewinder trigger Cornering Instinct or turn-retention logic.</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MAN-CMP-004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Ghost may reuse the same low-level phase collision capability as Phase Stride but must preserve separate source and duration accounting.</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MAN-CMP-005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Rewind heart restoration must not refill Life Charges, Stored Vitality, Blood Bank, Arcane Veil, Phoenix, companion rescue, or other prevention resources.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MAN-CMP-006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Maneuver trainer prices must not inherit village equipment/supply discounts at launch.</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F2C14E"/>
                <w:sz w:val="15"/>
              </w:rPr>
              <w:t>MAN-CMP-007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add launch maneuver perks to the six main branches; evaluate qualitative combo perks only after playtest data.</w:t>
            </w:r>
          </w:p>
        </w:tc>
      </w:tr>
    </w:tbl>
    <w:p>
      <w:pPr>
        <w:spacing w:after="0"/>
        <w:widowControl/>
      </w:pPr>
    </w:p>
    <w:p>
      <w:pPr>
        <w:pStyle w:val="Heading2"/>
        <w:keepNext/>
        <w:widowControl/>
      </w:pPr>
      <w:r>
        <w:t>14.3 Other system interactions</w:t>
      </w:r>
    </w:p>
    <w:tbl>
      <w:tblPr>
        <w:tblW w:type="auto" w:w="0"/>
        <w:jc w:val="center"/>
        <w:tblLayout w:type="fixed"/>
        <w:tblLook w:firstColumn="1" w:firstRow="1" w:lastColumn="0" w:lastRow="0" w:noHBand="0" w:noVBand="1" w:val="04A0"/>
      </w:tblPr>
      <w:tblGrid>
        <w:gridCol w:w="1800"/>
        <w:gridCol w:w="7632"/>
      </w:tblGrid>
      <w:tr>
        <w:trPr>
          <w:tblHeader w:val="true"/>
        </w:trPr>
        <w:tc>
          <w:tcPr>
            <w:tcW w:type="dxa" w:w="4997"/>
            <w:shd w:fill="F2C14E"/>
            <w:tcMar>
              <w:top w:w="70" w:type="dxa"/>
              <w:start w:w="80" w:type="dxa"/>
              <w:bottom w:w="70" w:type="dxa"/>
              <w:end w:w="80" w:type="dxa"/>
            </w:tcMar>
          </w:tcPr>
          <w:p>
            <w:r>
              <w:rPr>
                <w:rFonts w:ascii="Liberation Sans" w:hAnsi="Liberation Sans"/>
                <w:b/>
                <w:color w:val="FFFFFF"/>
                <w:sz w:val="16"/>
              </w:rPr>
              <w:t>System</w:t>
            </w:r>
          </w:p>
        </w:tc>
        <w:tc>
          <w:tcPr>
            <w:tcW w:type="dxa" w:w="4997"/>
            <w:shd w:fill="F2C14E"/>
            <w:tcMar>
              <w:top w:w="70" w:type="dxa"/>
              <w:start w:w="80" w:type="dxa"/>
              <w:bottom w:w="70" w:type="dxa"/>
              <w:end w:w="80" w:type="dxa"/>
            </w:tcMar>
          </w:tcPr>
          <w:p>
            <w:r>
              <w:rPr>
                <w:rFonts w:ascii="Liberation Sans" w:hAnsi="Liberation Sans"/>
                <w:b/>
                <w:color w:val="FFFFFF"/>
                <w:sz w:val="16"/>
              </w:rPr>
              <w:t>Launch behavior</w:t>
            </w:r>
          </w:p>
        </w:tc>
      </w:tr>
      <w:tr>
        <w:trPr>
          <w:cantSplit/>
        </w:trPr>
        <w:tc>
          <w:tcPr>
            <w:tcW w:type="dxa" w:w="18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Pickups</w:t>
            </w:r>
          </w:p>
        </w:tc>
        <w:tc>
          <w:tcPr>
            <w:tcW w:type="dxa" w:w="76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Dash/Sidewinder may collect crossed eligible pickups once; Ghost collects normally; Rewind does not re-trigger pickups.</w:t>
            </w:r>
          </w:p>
        </w:tc>
      </w:tr>
      <w:tr>
        <w:trPr>
          <w:cantSplit/>
        </w:trPr>
        <w:tc>
          <w:tcPr>
            <w:tcW w:type="dxa" w:w="18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Actors/enemies</w:t>
            </w:r>
          </w:p>
        </w:tc>
        <w:tc>
          <w:tcPr>
            <w:tcW w:type="dxa" w:w="76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Use explicit collision policy; Rewind does not resurrect or relocate actors.</w:t>
            </w:r>
          </w:p>
        </w:tc>
      </w:tr>
      <w:tr>
        <w:trPr>
          <w:cantSplit/>
        </w:trPr>
        <w:tc>
          <w:tcPr>
            <w:tcW w:type="dxa" w:w="18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Hazards/weather</w:t>
            </w:r>
          </w:p>
        </w:tc>
        <w:tc>
          <w:tcPr>
            <w:tcW w:type="dxa" w:w="76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Ghost protection follows canonical capability tags; Rewind restores hearts but not exposure meters or weather.</w:t>
            </w:r>
          </w:p>
        </w:tc>
      </w:tr>
      <w:tr>
        <w:trPr>
          <w:cantSplit/>
        </w:trPr>
        <w:tc>
          <w:tcPr>
            <w:tcW w:type="dxa" w:w="18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Swimming</w:t>
            </w:r>
          </w:p>
        </w:tc>
        <w:tc>
          <w:tcPr>
            <w:tcW w:type="dxa" w:w="76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Ghost follows ghost protection; Dash/Sidewinder still require legal water traversal; Rewind can restore hearts but not buoyancy budget unless explicitly included later.</w:t>
            </w:r>
          </w:p>
        </w:tc>
      </w:tr>
      <w:tr>
        <w:trPr>
          <w:cantSplit/>
        </w:trPr>
        <w:tc>
          <w:tcPr>
            <w:tcW w:type="dxa" w:w="18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Bosses/scripted rooms</w:t>
            </w:r>
          </w:p>
        </w:tc>
        <w:tc>
          <w:tcPr>
            <w:tcW w:type="dxa" w:w="76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Maneuvers may be disabled by explicit encounter rule only with visible HUD reason; never silently fail.</w:t>
            </w:r>
          </w:p>
        </w:tc>
      </w:tr>
      <w:tr>
        <w:trPr>
          <w:cantSplit/>
        </w:trPr>
        <w:tc>
          <w:tcPr>
            <w:tcW w:type="dxa" w:w="18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Multiplayer/session</w:t>
            </w:r>
          </w:p>
        </w:tc>
        <w:tc>
          <w:tcPr>
            <w:tcW w:type="dxa" w:w="76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Local authoritative runtime owns execution; remote clients receive final path/state and presentation event.</w:t>
            </w:r>
          </w:p>
        </w:tc>
      </w:tr>
      <w:tr>
        <w:trPr>
          <w:cantSplit/>
        </w:trPr>
        <w:tc>
          <w:tcPr>
            <w:tcW w:type="dxa" w:w="18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Achievements/AP</w:t>
            </w:r>
          </w:p>
        </w:tc>
        <w:tc>
          <w:tcPr>
            <w:tcW w:type="dxa" w:w="76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No launch locations/checks required; later achievements can observe learned/used IDs through events.</w:t>
            </w:r>
          </w:p>
        </w:tc>
      </w:tr>
    </w:tbl>
    <w:p>
      <w:pPr>
        <w:spacing w:after="0"/>
        <w:widowControl/>
      </w:pPr>
    </w:p>
    <w:tbl>
      <w:tblPr>
        <w:tblW w:type="auto" w:w="0"/>
        <w:jc w:val="center"/>
        <w:tblLayout w:type="fixed"/>
        <w:tblLook w:firstColumn="1" w:firstRow="1" w:lastColumn="0" w:lastRow="0" w:noHBand="0" w:noVBand="1" w:val="04A0"/>
      </w:tblPr>
      <w:tblGrid>
        <w:gridCol w:w="9432"/>
      </w:tblGrid>
      <w:tr>
        <w:trPr>
          <w:cantSplit/>
        </w:trPr>
        <w:tc>
          <w:tcPr>
            <w:tcW w:type="dxa" w:w="9994"/>
            <w:shd w:fill="F4F7F9"/>
            <w:tcBorders>
              <w:top w:val="single" w:sz="8" w:color="F2C14E"/>
              <w:left w:val="single" w:sz="18" w:color="F2C14E"/>
              <w:bottom w:val="single" w:sz="8" w:color="D8E2E8"/>
              <w:right w:val="single" w:sz="8" w:color="D8E2E8"/>
            </w:tcBorders>
            <w:tcMar>
              <w:top w:w="110" w:type="dxa"/>
              <w:start w:w="150" w:type="dxa"/>
              <w:bottom w:w="110" w:type="dxa"/>
              <w:end w:w="150" w:type="dxa"/>
            </w:tcMar>
          </w:tcPr>
          <w:p>
            <w:pPr>
              <w:spacing w:after="60"/>
            </w:pPr>
            <w:r>
              <w:rPr>
                <w:rFonts w:ascii="Liberation Sans" w:hAnsi="Liberation Sans"/>
                <w:b/>
                <w:color w:val="F2C14E"/>
                <w:sz w:val="17"/>
              </w:rPr>
              <w:t>ADJACENT CLEANUP</w:t>
            </w:r>
          </w:p>
          <w:p>
            <w:pPr>
              <w:spacing w:after="0"/>
            </w:pPr>
            <w:r>
              <w:rPr>
                <w:rFonts w:ascii="Liberation Sans" w:hAnsi="Liberation Sans"/>
                <w:color w:val="25313B"/>
                <w:sz w:val="20"/>
              </w:rPr>
              <w:t>While touching the skill summary code, consider adding Hard Turn to the Momentum summary list and renaming the internal HARVEST_PERKS constant to GROWTH_PERKS. These are not maneuver blockers but reduce confusion.</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18B8A6"/>
            <w:tcMar>
              <w:top w:w="110" w:type="dxa"/>
              <w:start w:w="80" w:type="dxa"/>
              <w:bottom w:w="110" w:type="dxa"/>
              <w:end w:w="80" w:type="dxa"/>
            </w:tcMar>
          </w:tcPr>
          <w:p>
            <w:pPr>
              <w:jc w:val="center"/>
            </w:pPr>
            <w:r>
              <w:rPr>
                <w:rFonts w:ascii="Liberation Sans" w:hAnsi="Liberation Sans"/>
                <w:b/>
                <w:color w:val="FFFFFF"/>
                <w:sz w:val="34"/>
              </w:rPr>
              <w:t>15</w:t>
            </w:r>
          </w:p>
        </w:tc>
        <w:tc>
          <w:tcPr>
            <w:tcW w:type="dxa" w:w="4997"/>
            <w:shd w:fill="142132"/>
            <w:tcMar>
              <w:top w:w="110" w:type="dxa"/>
              <w:start w:w="130" w:type="dxa"/>
              <w:bottom w:w="110" w:type="dxa"/>
              <w:end w:w="130" w:type="dxa"/>
            </w:tcMar>
          </w:tcPr>
          <w:p>
            <w:r>
              <w:rPr>
                <w:rFonts w:ascii="Liberation Sans" w:hAnsi="Liberation Sans"/>
                <w:b/>
                <w:color w:val="FFFFFF"/>
                <w:sz w:val="30"/>
              </w:rPr>
              <w:t>Architecture and data model</w:t>
            </w:r>
          </w:p>
          <w:p>
            <w:pPr>
              <w:spacing w:after="0"/>
            </w:pPr>
            <w:r>
              <w:rPr>
                <w:rFonts w:ascii="Liberation Sans" w:hAnsi="Liberation Sans"/>
                <w:color w:val="C9D7E0"/>
                <w:sz w:val="17"/>
              </w:rPr>
              <w:t>A small catalog, a controller, transient execution state, and narrow runtime hooks.</w:t>
            </w:r>
          </w:p>
        </w:tc>
      </w:tr>
    </w:tbl>
    <w:p>
      <w:pPr>
        <w:spacing w:after="0"/>
        <w:widowControl/>
      </w:pPr>
    </w:p>
    <w:p>
      <w:pPr>
        <w:pStyle w:val="Heading2"/>
        <w:keepNext/>
        <w:widowControl/>
      </w:pPr>
      <w:r>
        <w:t>15.1 Suggested files</w:t>
      </w:r>
    </w:p>
    <w:tbl>
      <w:tblPr>
        <w:tblW w:type="auto" w:w="0"/>
        <w:jc w:val="center"/>
        <w:tblLayout w:type="fixed"/>
        <w:tblLook w:firstColumn="1" w:firstRow="1" w:lastColumn="0" w:lastRow="0" w:noHBand="0" w:noVBand="1" w:val="04A0"/>
      </w:tblPr>
      <w:tblGrid>
        <w:gridCol w:w="3672"/>
        <w:gridCol w:w="5760"/>
      </w:tblGrid>
      <w:tr>
        <w:trPr>
          <w:tblHeader w:val="true"/>
        </w:trPr>
        <w:tc>
          <w:tcPr>
            <w:tcW w:type="dxa" w:w="4997"/>
            <w:shd w:fill="18B8A6"/>
            <w:tcMar>
              <w:top w:w="70" w:type="dxa"/>
              <w:start w:w="80" w:type="dxa"/>
              <w:bottom w:w="70" w:type="dxa"/>
              <w:end w:w="80" w:type="dxa"/>
            </w:tcMar>
          </w:tcPr>
          <w:p>
            <w:r>
              <w:rPr>
                <w:rFonts w:ascii="Liberation Sans" w:hAnsi="Liberation Sans"/>
                <w:b/>
                <w:color w:val="FFFFFF"/>
                <w:sz w:val="16"/>
              </w:rPr>
              <w:t>Path</w:t>
            </w:r>
          </w:p>
        </w:tc>
        <w:tc>
          <w:tcPr>
            <w:tcW w:type="dxa" w:w="4997"/>
            <w:shd w:fill="18B8A6"/>
            <w:tcMar>
              <w:top w:w="70" w:type="dxa"/>
              <w:start w:w="80" w:type="dxa"/>
              <w:bottom w:w="70" w:type="dxa"/>
              <w:end w:w="80" w:type="dxa"/>
            </w:tcMar>
          </w:tcPr>
          <w:p>
            <w:r>
              <w:rPr>
                <w:rFonts w:ascii="Liberation Sans" w:hAnsi="Liberation Sans"/>
                <w:b/>
                <w:color w:val="FFFFFF"/>
                <w:sz w:val="16"/>
              </w:rPr>
              <w:t>Responsibility</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src/maneuvers/maneuverTypes.ts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Stable IDs, definitions, save state, activation/result/event types.</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src/maneuvers/maneuverCatalog.ts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Four data-driven definitions, shared cooldown, text, tuning, trainer metadata.</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src/maneuvers/maneuverController.ts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Ownership/equipment, eligibility, activation, cooldown, event emission.</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src/maneuvers/maneuverHistory.ts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Stable six-snapshot Rewind buffer and invalidation.</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src/maneuvers/ghostModeController.ts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Source-aware ghost capabilities and lifetime ownership.</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src/maneuvers/townTrainerResolver.ts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Deterministic town-to-maneuver assignment and coverage.</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src/ui/maneuverHud.ts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Ready/cooldown/active/history/heart preview HUD.</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src/ui/skillTreeOverlay.ts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Maneuvers pause-menu screen and trainer offer details integration.</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src/ui/juice.ts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Centralized maneuver juice methods.</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src/input/controlActions.ts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Rebindable Maneuver action and held-state support.</w:t>
            </w:r>
          </w:p>
        </w:tc>
      </w:tr>
    </w:tbl>
    <w:p>
      <w:pPr>
        <w:spacing w:after="0"/>
        <w:widowControl/>
      </w:pPr>
    </w:p>
    <w:p>
      <w:pPr>
        <w:pStyle w:val="Heading2"/>
        <w:keepNext/>
        <w:widowControl/>
      </w:pPr>
      <w:r>
        <w:t>15.2 Stable types</w:t>
      </w:r>
    </w:p>
    <w:tbl>
      <w:tblPr>
        <w:tblW w:type="auto" w:w="0"/>
        <w:tblLayout w:type="fixed"/>
        <w:tblLook w:firstColumn="1" w:firstRow="1" w:lastColumn="0" w:lastRow="0" w:noHBand="0" w:noVBand="1" w:val="04A0"/>
      </w:tblPr>
      <w:tblGrid>
        <w:gridCol w:w="9432"/>
      </w:tblGrid>
      <w:tr>
        <w:tc>
          <w:tcPr>
            <w:tcW w:type="dxa" w:w="9994"/>
            <w:shd w:fill="EEF3F6"/>
            <w:tcBorders>
              <w:top w:val="single" w:sz="5" w:color="D8E2E8"/>
              <w:left w:val="single" w:sz="5" w:color="D8E2E8"/>
              <w:bottom w:val="single" w:sz="5" w:color="D8E2E8"/>
              <w:right w:val="single" w:sz="5" w:color="D8E2E8"/>
            </w:tcBorders>
            <w:tcMar>
              <w:top w:w="100" w:type="dxa"/>
              <w:start w:w="120" w:type="dxa"/>
              <w:bottom w:w="100" w:type="dxa"/>
              <w:end w:w="120" w:type="dxa"/>
            </w:tcMar>
          </w:tcPr>
          <w:p>
            <w:pPr>
              <w:spacing w:after="0"/>
            </w:pPr>
            <w:r>
              <w:rPr>
                <w:rFonts w:ascii="DejaVu Sans Mono" w:hAnsi="DejaVu Sans Mono"/>
                <w:color w:val="1E2B3A"/>
                <w:sz w:val="15"/>
              </w:rPr>
              <w:t>export type ManeuverId = 'dash' | 'ghost' | 'sidewinder' | 'rewind';</w:t>
            </w:r>
            <w:r>
              <w:br/>
            </w:r>
            <w:r>
              <w:rPr>
                <w:rFonts w:ascii="DejaVu Sans Mono" w:hAnsi="DejaVu Sans Mono"/>
                <w:color w:val="1E2B3A"/>
                <w:sz w:val="15"/>
              </w:rPr>
            </w:r>
            <w:r>
              <w:br/>
            </w:r>
            <w:r>
              <w:rPr>
                <w:rFonts w:ascii="DejaVu Sans Mono" w:hAnsi="DejaVu Sans Mono"/>
                <w:color w:val="1E2B3A"/>
                <w:sz w:val="15"/>
              </w:rPr>
              <w:t>export interface ManeuverDefinition {</w:t>
            </w:r>
            <w:r>
              <w:br/>
            </w:r>
            <w:r>
              <w:rPr>
                <w:rFonts w:ascii="DejaVu Sans Mono" w:hAnsi="DejaVu Sans Mono"/>
                <w:color w:val="1E2B3A"/>
                <w:sz w:val="15"/>
              </w:rPr>
              <w:t xml:space="preserve">  id: ManeuverId;</w:t>
            </w:r>
            <w:r>
              <w:br/>
            </w:r>
            <w:r>
              <w:rPr>
                <w:rFonts w:ascii="DejaVu Sans Mono" w:hAnsi="DejaVu Sans Mono"/>
                <w:color w:val="1E2B3A"/>
                <w:sz w:val="15"/>
              </w:rPr>
              <w:t xml:space="preserve">  name: string;</w:t>
            </w:r>
            <w:r>
              <w:br/>
            </w:r>
            <w:r>
              <w:rPr>
                <w:rFonts w:ascii="DejaVu Sans Mono" w:hAnsi="DejaVu Sans Mono"/>
                <w:color w:val="1E2B3A"/>
                <w:sz w:val="15"/>
              </w:rPr>
              <w:t xml:space="preserve">  shortLabel: string;</w:t>
            </w:r>
            <w:r>
              <w:br/>
            </w:r>
            <w:r>
              <w:rPr>
                <w:rFonts w:ascii="DejaVu Sans Mono" w:hAnsi="DejaVu Sans Mono"/>
                <w:color w:val="1E2B3A"/>
                <w:sz w:val="15"/>
              </w:rPr>
              <w:t xml:space="preserve">  description: string;</w:t>
            </w:r>
            <w:r>
              <w:br/>
            </w:r>
            <w:r>
              <w:rPr>
                <w:rFonts w:ascii="DejaVu Sans Mono" w:hAnsi="DejaVu Sans Mono"/>
                <w:color w:val="1E2B3A"/>
                <w:sz w:val="15"/>
              </w:rPr>
              <w:t xml:space="preserve">  priceScore: 1000;</w:t>
            </w:r>
            <w:r>
              <w:br/>
            </w:r>
            <w:r>
              <w:rPr>
                <w:rFonts w:ascii="DejaVu Sans Mono" w:hAnsi="DejaVu Sans Mono"/>
                <w:color w:val="1E2B3A"/>
                <w:sz w:val="15"/>
              </w:rPr>
              <w:t xml:space="preserve">  cooldownSteps: 24;</w:t>
            </w:r>
            <w:r>
              <w:br/>
            </w:r>
            <w:r>
              <w:rPr>
                <w:rFonts w:ascii="DejaVu Sans Mono" w:hAnsi="DejaVu Sans Mono"/>
                <w:color w:val="1E2B3A"/>
                <w:sz w:val="15"/>
              </w:rPr>
              <w:t xml:space="preserve">  activationMode: 'press' | 'modifier-direction';</w:t>
            </w:r>
            <w:r>
              <w:br/>
            </w:r>
            <w:r>
              <w:rPr>
                <w:rFonts w:ascii="DejaVu Sans Mono" w:hAnsi="DejaVu Sans Mono"/>
                <w:color w:val="1E2B3A"/>
                <w:sz w:val="15"/>
              </w:rPr>
              <w:t xml:space="preserve">  distanceTiles?: number;</w:t>
            </w:r>
            <w:r>
              <w:br/>
            </w:r>
            <w:r>
              <w:rPr>
                <w:rFonts w:ascii="DejaVu Sans Mono" w:hAnsi="DejaVu Sans Mono"/>
                <w:color w:val="1E2B3A"/>
                <w:sz w:val="15"/>
              </w:rPr>
              <w:t xml:space="preserve">  durationSteps?: number;</w:t>
            </w:r>
            <w:r>
              <w:br/>
            </w:r>
            <w:r>
              <w:rPr>
                <w:rFonts w:ascii="DejaVu Sans Mono" w:hAnsi="DejaVu Sans Mono"/>
                <w:color w:val="1E2B3A"/>
                <w:sz w:val="15"/>
              </w:rPr>
              <w:t xml:space="preserve">  historySteps?: number;</w:t>
            </w:r>
            <w:r>
              <w:br/>
            </w:r>
            <w:r>
              <w:rPr>
                <w:rFonts w:ascii="DejaVu Sans Mono" w:hAnsi="DejaVu Sans Mono"/>
                <w:color w:val="1E2B3A"/>
                <w:sz w:val="15"/>
              </w:rPr>
              <w:t>}</w:t>
            </w:r>
            <w:r>
              <w:br/>
            </w:r>
            <w:r>
              <w:rPr>
                <w:rFonts w:ascii="DejaVu Sans Mono" w:hAnsi="DejaVu Sans Mono"/>
                <w:color w:val="1E2B3A"/>
                <w:sz w:val="15"/>
              </w:rPr>
            </w:r>
            <w:r>
              <w:br/>
            </w:r>
            <w:r>
              <w:rPr>
                <w:rFonts w:ascii="DejaVu Sans Mono" w:hAnsi="DejaVu Sans Mono"/>
                <w:color w:val="1E2B3A"/>
                <w:sz w:val="15"/>
              </w:rPr>
              <w:t>export interface ManeuverSaveState {</w:t>
            </w:r>
            <w:r>
              <w:br/>
            </w:r>
            <w:r>
              <w:rPr>
                <w:rFonts w:ascii="DejaVu Sans Mono" w:hAnsi="DejaVu Sans Mono"/>
                <w:color w:val="1E2B3A"/>
                <w:sz w:val="15"/>
              </w:rPr>
              <w:t xml:space="preserve">  version: 1;</w:t>
            </w:r>
            <w:r>
              <w:br/>
            </w:r>
            <w:r>
              <w:rPr>
                <w:rFonts w:ascii="DejaVu Sans Mono" w:hAnsi="DejaVu Sans Mono"/>
                <w:color w:val="1E2B3A"/>
                <w:sz w:val="15"/>
              </w:rPr>
              <w:t xml:space="preserve">  learnedIds: ManeuverId[];</w:t>
            </w:r>
            <w:r>
              <w:br/>
            </w:r>
            <w:r>
              <w:rPr>
                <w:rFonts w:ascii="DejaVu Sans Mono" w:hAnsi="DejaVu Sans Mono"/>
                <w:color w:val="1E2B3A"/>
                <w:sz w:val="15"/>
              </w:rPr>
              <w:t xml:space="preserve">  equippedId: ManeuverId | null;</w:t>
            </w:r>
            <w:r>
              <w:br/>
            </w:r>
            <w:r>
              <w:rPr>
                <w:rFonts w:ascii="DejaVu Sans Mono" w:hAnsi="DejaVu Sans Mono"/>
                <w:color w:val="1E2B3A"/>
                <w:sz w:val="15"/>
              </w:rPr>
              <w:t xml:space="preserve">  cooldownRemaining: number;</w:t>
            </w:r>
            <w:r>
              <w:br/>
            </w:r>
            <w:r>
              <w:rPr>
                <w:rFonts w:ascii="DejaVu Sans Mono" w:hAnsi="DejaVu Sans Mono"/>
                <w:color w:val="1E2B3A"/>
                <w:sz w:val="15"/>
              </w:rPr>
              <w:t xml:space="preserve">  discoveredTrainerIds: string[];</w:t>
            </w:r>
            <w:r>
              <w:br/>
            </w:r>
            <w:r>
              <w:rPr>
                <w:rFonts w:ascii="DejaVu Sans Mono" w:hAnsi="DejaVu Sans Mono"/>
                <w:color w:val="1E2B3A"/>
                <w:sz w:val="15"/>
              </w:rPr>
              <w:t>}</w:t>
            </w:r>
            <w:r>
              <w:br/>
            </w:r>
            <w:r>
              <w:rPr>
                <w:rFonts w:ascii="DejaVu Sans Mono" w:hAnsi="DejaVu Sans Mono"/>
                <w:color w:val="1E2B3A"/>
                <w:sz w:val="15"/>
              </w:rPr>
            </w:r>
            <w:r>
              <w:br/>
            </w:r>
            <w:r>
              <w:rPr>
                <w:rFonts w:ascii="DejaVu Sans Mono" w:hAnsi="DejaVu Sans Mono"/>
                <w:color w:val="1E2B3A"/>
                <w:sz w:val="15"/>
              </w:rPr>
              <w:t>export type MovementCause =</w:t>
            </w:r>
            <w:r>
              <w:br/>
            </w:r>
            <w:r>
              <w:rPr>
                <w:rFonts w:ascii="DejaVu Sans Mono" w:hAnsi="DejaVu Sans Mono"/>
                <w:color w:val="1E2B3A"/>
                <w:sz w:val="15"/>
              </w:rPr>
              <w:t xml:space="preserve">  | 'normal'</w:t>
            </w:r>
            <w:r>
              <w:br/>
            </w:r>
            <w:r>
              <w:rPr>
                <w:rFonts w:ascii="DejaVu Sans Mono" w:hAnsi="DejaVu Sans Mono"/>
                <w:color w:val="1E2B3A"/>
                <w:sz w:val="15"/>
              </w:rPr>
              <w:t xml:space="preserve">  | 'dash'</w:t>
            </w:r>
            <w:r>
              <w:br/>
            </w:r>
            <w:r>
              <w:rPr>
                <w:rFonts w:ascii="DejaVu Sans Mono" w:hAnsi="DejaVu Sans Mono"/>
                <w:color w:val="1E2B3A"/>
                <w:sz w:val="15"/>
              </w:rPr>
              <w:t xml:space="preserve">  | 'ghost'</w:t>
            </w:r>
            <w:r>
              <w:br/>
            </w:r>
            <w:r>
              <w:rPr>
                <w:rFonts w:ascii="DejaVu Sans Mono" w:hAnsi="DejaVu Sans Mono"/>
                <w:color w:val="1E2B3A"/>
                <w:sz w:val="15"/>
              </w:rPr>
              <w:t xml:space="preserve">  | 'sidewinder'</w:t>
            </w:r>
            <w:r>
              <w:br/>
            </w:r>
            <w:r>
              <w:rPr>
                <w:rFonts w:ascii="DejaVu Sans Mono" w:hAnsi="DejaVu Sans Mono"/>
                <w:color w:val="1E2B3A"/>
                <w:sz w:val="15"/>
              </w:rPr>
              <w:t xml:space="preserve">  | 'rewind'</w:t>
            </w:r>
            <w:r>
              <w:br/>
            </w:r>
            <w:r>
              <w:rPr>
                <w:rFonts w:ascii="DejaVu Sans Mono" w:hAnsi="DejaVu Sans Mono"/>
                <w:color w:val="1E2B3A"/>
                <w:sz w:val="15"/>
              </w:rPr>
              <w:t xml:space="preserve">  | 'forced';</w:t>
            </w:r>
          </w:p>
        </w:tc>
      </w:tr>
    </w:tbl>
    <w:p>
      <w:pPr>
        <w:spacing w:after="0"/>
        <w:widowControl/>
      </w:pPr>
    </w:p>
    <w:p>
      <w:pPr>
        <w:pStyle w:val="Heading2"/>
        <w:keepNext/>
        <w:widowControl/>
      </w:pPr>
      <w:r>
        <w:t>15.3 Runtime API</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MAN-TEC-001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Keep static definitions and persistent ownership separate from transient active-execution state.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MAN-TEC-002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Expose pure or mostly pure path-validation helpers for Dash and Sidewinder.</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MAN-TEC-003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Expose a stable snapshot API from SnakeState/SnakeGame rather than mutating body arrays directly from UI or scene code.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MAN-TEC-004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Emit one structured maneuver event containing ID, result, path/snapshots, source room, and presentation metadata.</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MAN-TEC-005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Centralize cooldown progression in the maneuver controller and call it from ordinary movement completion.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MAN-TEC-006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Make trainer purchase flow call `learnManeuver(id)` and `equipManeuver(id)` rather than writing raw flags.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MAN-TEC-007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Validate the catalog at startup/tests for duplicate IDs, nonpositive tuning, missing UI strings/icons, and invalid activation modes.</w:t>
            </w:r>
          </w:p>
        </w:tc>
      </w:tr>
    </w:tbl>
    <w:p>
      <w:pPr>
        <w:spacing w:after="0"/>
        <w:widowControl/>
      </w:pPr>
    </w:p>
    <w:p>
      <w:pPr>
        <w:pStyle w:val="Heading2"/>
        <w:keepNext/>
        <w:widowControl/>
      </w:pPr>
      <w:r>
        <w:t>15.4 Ghost source model</w:t>
      </w:r>
    </w:p>
    <w:tbl>
      <w:tblPr>
        <w:tblW w:type="auto" w:w="0"/>
        <w:tblLayout w:type="fixed"/>
        <w:tblLook w:firstColumn="1" w:firstRow="1" w:lastColumn="0" w:lastRow="0" w:noHBand="0" w:noVBand="1" w:val="04A0"/>
      </w:tblPr>
      <w:tblGrid>
        <w:gridCol w:w="9432"/>
      </w:tblGrid>
      <w:tr>
        <w:tc>
          <w:tcPr>
            <w:tcW w:type="dxa" w:w="9994"/>
            <w:shd w:fill="EEF3F6"/>
            <w:tcBorders>
              <w:top w:val="single" w:sz="5" w:color="D8E2E8"/>
              <w:left w:val="single" w:sz="5" w:color="D8E2E8"/>
              <w:bottom w:val="single" w:sz="5" w:color="D8E2E8"/>
              <w:right w:val="single" w:sz="5" w:color="D8E2E8"/>
            </w:tcBorders>
            <w:tcMar>
              <w:top w:w="100" w:type="dxa"/>
              <w:start w:w="120" w:type="dxa"/>
              <w:bottom w:w="100" w:type="dxa"/>
              <w:end w:w="120" w:type="dxa"/>
            </w:tcMar>
          </w:tcPr>
          <w:p>
            <w:pPr>
              <w:spacing w:after="0"/>
            </w:pPr>
            <w:r>
              <w:rPr>
                <w:rFonts w:ascii="DejaVu Sans Mono" w:hAnsi="DejaVu Sans Mono"/>
                <w:color w:val="1E2B3A"/>
                <w:sz w:val="15"/>
              </w:rPr>
              <w:t>export type GhostSource = 'revival' | 'maneuver';</w:t>
            </w:r>
            <w:r>
              <w:br/>
            </w:r>
            <w:r>
              <w:rPr>
                <w:rFonts w:ascii="DejaVu Sans Mono" w:hAnsi="DejaVu Sans Mono"/>
                <w:color w:val="1E2B3A"/>
                <w:sz w:val="15"/>
              </w:rPr>
            </w:r>
            <w:r>
              <w:br/>
            </w:r>
            <w:r>
              <w:rPr>
                <w:rFonts w:ascii="DejaVu Sans Mono" w:hAnsi="DejaVu Sans Mono"/>
                <w:color w:val="1E2B3A"/>
                <w:sz w:val="15"/>
              </w:rPr>
              <w:t>interface GhostSourceState {</w:t>
            </w:r>
            <w:r>
              <w:br/>
            </w:r>
            <w:r>
              <w:rPr>
                <w:rFonts w:ascii="DejaVu Sans Mono" w:hAnsi="DejaVu Sans Mono"/>
                <w:color w:val="1E2B3A"/>
                <w:sz w:val="15"/>
              </w:rPr>
              <w:t xml:space="preserve">  source: GhostSource;</w:t>
            </w:r>
            <w:r>
              <w:br/>
            </w:r>
            <w:r>
              <w:rPr>
                <w:rFonts w:ascii="DejaVu Sans Mono" w:hAnsi="DejaVu Sans Mono"/>
                <w:color w:val="1E2B3A"/>
                <w:sz w:val="15"/>
              </w:rPr>
              <w:t xml:space="preserve">  remainingSteps?: number;</w:t>
            </w:r>
            <w:r>
              <w:br/>
            </w:r>
            <w:r>
              <w:rPr>
                <w:rFonts w:ascii="DejaVu Sans Mono" w:hAnsi="DejaVu Sans Mono"/>
                <w:color w:val="1E2B3A"/>
                <w:sz w:val="15"/>
              </w:rPr>
              <w:t xml:space="preserve">  capabilities: readonly GhostCapability[];</w:t>
            </w:r>
            <w:r>
              <w:br/>
            </w:r>
            <w:r>
              <w:rPr>
                <w:rFonts w:ascii="DejaVu Sans Mono" w:hAnsi="DejaVu Sans Mono"/>
                <w:color w:val="1E2B3A"/>
                <w:sz w:val="15"/>
              </w:rPr>
              <w:t>}</w:t>
            </w:r>
            <w:r>
              <w:br/>
            </w:r>
            <w:r>
              <w:rPr>
                <w:rFonts w:ascii="DejaVu Sans Mono" w:hAnsi="DejaVu Sans Mono"/>
                <w:color w:val="1E2B3A"/>
                <w:sz w:val="15"/>
              </w:rPr>
            </w:r>
            <w:r>
              <w:br/>
            </w:r>
            <w:r>
              <w:rPr>
                <w:rFonts w:ascii="DejaVu Sans Mono" w:hAnsi="DejaVu Sans Mono"/>
                <w:color w:val="1E2B3A"/>
                <w:sz w:val="15"/>
              </w:rPr>
              <w:t>// Visual ghost mode is active while any source exists.</w:t>
            </w:r>
            <w:r>
              <w:br/>
            </w:r>
            <w:r>
              <w:rPr>
                <w:rFonts w:ascii="DejaVu Sans Mono" w:hAnsi="DejaVu Sans Mono"/>
                <w:color w:val="1E2B3A"/>
                <w:sz w:val="15"/>
              </w:rPr>
              <w:t>// Collision/damage capability is the union of active source capabilities.</w:t>
            </w:r>
            <w:r>
              <w:br/>
            </w:r>
            <w:r>
              <w:rPr>
                <w:rFonts w:ascii="DejaVu Sans Mono" w:hAnsi="DejaVu Sans Mono"/>
                <w:color w:val="1E2B3A"/>
                <w:sz w:val="15"/>
              </w:rPr>
              <w:t>// Removing one source never clears another source.</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46C7E8"/>
            <w:tcMar>
              <w:top w:w="110" w:type="dxa"/>
              <w:start w:w="80" w:type="dxa"/>
              <w:bottom w:w="110" w:type="dxa"/>
              <w:end w:w="80" w:type="dxa"/>
            </w:tcMar>
          </w:tcPr>
          <w:p>
            <w:pPr>
              <w:jc w:val="center"/>
            </w:pPr>
            <w:r>
              <w:rPr>
                <w:rFonts w:ascii="Liberation Sans" w:hAnsi="Liberation Sans"/>
                <w:b/>
                <w:color w:val="FFFFFF"/>
                <w:sz w:val="34"/>
              </w:rPr>
              <w:t>16</w:t>
            </w:r>
          </w:p>
        </w:tc>
        <w:tc>
          <w:tcPr>
            <w:tcW w:type="dxa" w:w="4997"/>
            <w:shd w:fill="142132"/>
            <w:tcMar>
              <w:top w:w="110" w:type="dxa"/>
              <w:start w:w="130" w:type="dxa"/>
              <w:bottom w:w="110" w:type="dxa"/>
              <w:end w:w="130" w:type="dxa"/>
            </w:tcMar>
          </w:tcPr>
          <w:p>
            <w:r>
              <w:rPr>
                <w:rFonts w:ascii="Liberation Sans" w:hAnsi="Liberation Sans"/>
                <w:b/>
                <w:color w:val="FFFFFF"/>
                <w:sz w:val="30"/>
              </w:rPr>
              <w:t>Save, migration, and determinism</w:t>
            </w:r>
          </w:p>
          <w:p>
            <w:pPr>
              <w:spacing w:after="0"/>
            </w:pPr>
            <w:r>
              <w:rPr>
                <w:rFonts w:ascii="Liberation Sans" w:hAnsi="Liberation Sans"/>
                <w:color w:val="C9D7E0"/>
                <w:sz w:val="17"/>
              </w:rPr>
              <w:t>Permanent learning, stable trainers, no cooldown exploits.</w:t>
            </w:r>
          </w:p>
        </w:tc>
      </w:tr>
    </w:tbl>
    <w:p>
      <w:pPr>
        <w:spacing w:after="0"/>
        <w:widowControl/>
      </w:pP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ID</w:t>
            </w:r>
          </w:p>
        </w:tc>
        <w:tc>
          <w:tcPr>
            <w:tcW w:type="dxa" w:w="4997"/>
            <w:shd w:fill="46C7E8"/>
            <w:tcMar>
              <w:top w:w="70" w:type="dxa"/>
              <w:start w:w="80" w:type="dxa"/>
              <w:bottom w:w="70" w:type="dxa"/>
              <w:end w:w="80" w:type="dxa"/>
            </w:tcMar>
            <w:tcBorders>
              <w:top w:val="single" w:sz="6" w:color="46C7E8"/>
              <w:left w:val="single" w:sz="6" w:color="46C7E8"/>
              <w:bottom w:val="single" w:sz="6" w:color="46C7E8"/>
              <w:right w:val="single" w:sz="6" w:color="46C7E8"/>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Add an optional versioned maneuver state to the current save format.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Old saves with no maneuver state load with no learned maneuver, no equipped maneuver, and zero cooldown.</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Filter unknown learned IDs, deduplicate learned IDs, clamp cooldown, and clear an equipped ID that is not learned.</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Persist learned maneuvers, equipped maneuver, cooldown remaining, and discovered trainer identities.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persist transient Dash/Sidewinder animation, active maneuver Ghost duration, or Rewind history.</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On load, end transient maneuver execution safely, clear Rewind history, and preserve only persistent cooldown.</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If save occurs during active Ghost, do not reload into free maneuver Ghost; canonical revival protection may restore only through its existing save policy.</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Derive trainer maneuver assignment deterministically from stable world/town identity or persist it explicitly; the result must never reroll.</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46C7E8"/>
                <w:sz w:val="15"/>
              </w:rPr>
              <w:t>MAN-SAVE-009</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 learned maneuver remains learned even if its original trainer town is later unavailable or destroyed.</w:t>
            </w:r>
          </w:p>
        </w:tc>
      </w:tr>
    </w:tbl>
    <w:p>
      <w:pPr>
        <w:spacing w:after="0"/>
        <w:widowControl/>
      </w:pPr>
    </w:p>
    <w:p>
      <w:pPr>
        <w:pStyle w:val="Heading2"/>
        <w:keepNext/>
        <w:widowControl/>
      </w:pPr>
      <w:r>
        <w:t>16.1 Save validation examples</w:t>
      </w:r>
    </w:p>
    <w:tbl>
      <w:tblPr>
        <w:tblW w:type="auto" w:w="0"/>
        <w:jc w:val="center"/>
        <w:tblLayout w:type="fixed"/>
        <w:tblLook w:firstColumn="1" w:firstRow="1" w:lastColumn="0" w:lastRow="0" w:noHBand="0" w:noVBand="1" w:val="04A0"/>
      </w:tblPr>
      <w:tblGrid>
        <w:gridCol w:w="3168"/>
        <w:gridCol w:w="6264"/>
      </w:tblGrid>
      <w:tr>
        <w:trPr>
          <w:tblHeader w:val="true"/>
        </w:trPr>
        <w:tc>
          <w:tcPr>
            <w:tcW w:type="dxa" w:w="4997"/>
            <w:shd w:fill="46C7E8"/>
            <w:tcMar>
              <w:top w:w="70" w:type="dxa"/>
              <w:start w:w="80" w:type="dxa"/>
              <w:bottom w:w="70" w:type="dxa"/>
              <w:end w:w="80" w:type="dxa"/>
            </w:tcMar>
          </w:tcPr>
          <w:p>
            <w:r>
              <w:rPr>
                <w:rFonts w:ascii="Liberation Sans" w:hAnsi="Liberation Sans"/>
                <w:b/>
                <w:color w:val="FFFFFF"/>
                <w:sz w:val="16"/>
              </w:rPr>
              <w:t>Input state</w:t>
            </w:r>
          </w:p>
        </w:tc>
        <w:tc>
          <w:tcPr>
            <w:tcW w:type="dxa" w:w="4997"/>
            <w:shd w:fill="46C7E8"/>
            <w:tcMar>
              <w:top w:w="70" w:type="dxa"/>
              <w:start w:w="80" w:type="dxa"/>
              <w:bottom w:w="70" w:type="dxa"/>
              <w:end w:w="80" w:type="dxa"/>
            </w:tcMar>
          </w:tcPr>
          <w:p>
            <w:r>
              <w:rPr>
                <w:rFonts w:ascii="Liberation Sans" w:hAnsi="Liberation Sans"/>
                <w:b/>
                <w:color w:val="FFFFFF"/>
                <w:sz w:val="16"/>
              </w:rPr>
              <w:t>Normalized state</w:t>
            </w:r>
          </w:p>
        </w:tc>
      </w:tr>
      <w:tr>
        <w:trPr>
          <w:cantSplit/>
        </w:trPr>
        <w:tc>
          <w:tcPr>
            <w:tcW w:type="dxa" w:w="316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Missing object</w:t>
            </w:r>
          </w:p>
        </w:tc>
        <w:tc>
          <w:tcPr>
            <w:tcW w:type="dxa" w:w="626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Empty learned list, null equipped, cooldown 0.</w:t>
            </w:r>
          </w:p>
        </w:tc>
      </w:tr>
      <w:tr>
        <w:trPr>
          <w:cantSplit/>
        </w:trPr>
        <w:tc>
          <w:tcPr>
            <w:tcW w:type="dxa" w:w="316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Duplicate IDs</w:t>
            </w:r>
          </w:p>
        </w:tc>
        <w:tc>
          <w:tcPr>
            <w:tcW w:type="dxa" w:w="626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One entry per valid ID.</w:t>
            </w:r>
          </w:p>
        </w:tc>
      </w:tr>
      <w:tr>
        <w:trPr>
          <w:cantSplit/>
        </w:trPr>
        <w:tc>
          <w:tcPr>
            <w:tcW w:type="dxa" w:w="316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Unknown ID</w:t>
            </w:r>
          </w:p>
        </w:tc>
        <w:tc>
          <w:tcPr>
            <w:tcW w:type="dxa" w:w="626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Discard and optionally log migration warning.</w:t>
            </w:r>
          </w:p>
        </w:tc>
      </w:tr>
      <w:tr>
        <w:trPr>
          <w:cantSplit/>
        </w:trPr>
        <w:tc>
          <w:tcPr>
            <w:tcW w:type="dxa" w:w="316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Equipped but unlearned</w:t>
            </w:r>
          </w:p>
        </w:tc>
        <w:tc>
          <w:tcPr>
            <w:tcW w:type="dxa" w:w="626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Set equipped to null.</w:t>
            </w:r>
          </w:p>
        </w:tc>
      </w:tr>
      <w:tr>
        <w:trPr>
          <w:cantSplit/>
        </w:trPr>
        <w:tc>
          <w:tcPr>
            <w:tcW w:type="dxa" w:w="316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Cooldown &lt; 0 or NaN</w:t>
            </w:r>
          </w:p>
        </w:tc>
        <w:tc>
          <w:tcPr>
            <w:tcW w:type="dxa" w:w="626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Clamp to 0.</w:t>
            </w:r>
          </w:p>
        </w:tc>
      </w:tr>
      <w:tr>
        <w:trPr>
          <w:cantSplit/>
        </w:trPr>
        <w:tc>
          <w:tcPr>
            <w:tcW w:type="dxa" w:w="316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Cooldown &gt; 24</w:t>
            </w:r>
          </w:p>
        </w:tc>
        <w:tc>
          <w:tcPr>
            <w:tcW w:type="dxa" w:w="626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Clamp to 24 unless a future save version explicitly supports another value.</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8E79D6"/>
            <w:tcMar>
              <w:top w:w="110" w:type="dxa"/>
              <w:start w:w="80" w:type="dxa"/>
              <w:bottom w:w="110" w:type="dxa"/>
              <w:end w:w="80" w:type="dxa"/>
            </w:tcMar>
          </w:tcPr>
          <w:p>
            <w:pPr>
              <w:jc w:val="center"/>
            </w:pPr>
            <w:r>
              <w:rPr>
                <w:rFonts w:ascii="Liberation Sans" w:hAnsi="Liberation Sans"/>
                <w:b/>
                <w:color w:val="FFFFFF"/>
                <w:sz w:val="34"/>
              </w:rPr>
              <w:t>17</w:t>
            </w:r>
          </w:p>
        </w:tc>
        <w:tc>
          <w:tcPr>
            <w:tcW w:type="dxa" w:w="4997"/>
            <w:shd w:fill="142132"/>
            <w:tcMar>
              <w:top w:w="110" w:type="dxa"/>
              <w:start w:w="130" w:type="dxa"/>
              <w:bottom w:w="110" w:type="dxa"/>
              <w:end w:w="130" w:type="dxa"/>
            </w:tcMar>
          </w:tcPr>
          <w:p>
            <w:r>
              <w:rPr>
                <w:rFonts w:ascii="Liberation Sans" w:hAnsi="Liberation Sans"/>
                <w:b/>
                <w:color w:val="FFFFFF"/>
                <w:sz w:val="30"/>
              </w:rPr>
              <w:t>Accessibility and settings</w:t>
            </w:r>
          </w:p>
          <w:p>
            <w:pPr>
              <w:spacing w:after="0"/>
            </w:pPr>
            <w:r>
              <w:rPr>
                <w:rFonts w:ascii="Liberation Sans" w:hAnsi="Liberation Sans"/>
                <w:color w:val="C9D7E0"/>
                <w:sz w:val="17"/>
              </w:rPr>
              <w:t>The system must remain legible when motion, shake, sound, or color is reduced.</w:t>
            </w:r>
          </w:p>
        </w:tc>
      </w:tr>
    </w:tbl>
    <w:p>
      <w:pPr>
        <w:spacing w:after="0"/>
        <w:widowControl/>
      </w:pP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8E79D6"/>
            <w:tcMar>
              <w:top w:w="70" w:type="dxa"/>
              <w:start w:w="80" w:type="dxa"/>
              <w:bottom w:w="70" w:type="dxa"/>
              <w:end w:w="80" w:type="dxa"/>
            </w:tcMar>
            <w:tcBorders>
              <w:top w:val="single" w:sz="6" w:color="8E79D6"/>
              <w:left w:val="single" w:sz="6" w:color="8E79D6"/>
              <w:bottom w:val="single" w:sz="6" w:color="8E79D6"/>
              <w:right w:val="single" w:sz="6" w:color="8E79D6"/>
            </w:tcBorders>
          </w:tcPr>
          <w:p>
            <w:r>
              <w:rPr>
                <w:rFonts w:ascii="Liberation Sans" w:hAnsi="Liberation Sans"/>
                <w:b/>
                <w:color w:val="FFFFFF"/>
                <w:sz w:val="16"/>
              </w:rPr>
              <w:t>ID</w:t>
            </w:r>
          </w:p>
        </w:tc>
        <w:tc>
          <w:tcPr>
            <w:tcW w:type="dxa" w:w="4997"/>
            <w:shd w:fill="8E79D6"/>
            <w:tcMar>
              <w:top w:w="70" w:type="dxa"/>
              <w:start w:w="80" w:type="dxa"/>
              <w:bottom w:w="70" w:type="dxa"/>
              <w:end w:w="80" w:type="dxa"/>
            </w:tcMar>
            <w:tcBorders>
              <w:top w:val="single" w:sz="6" w:color="8E79D6"/>
              <w:left w:val="single" w:sz="6" w:color="8E79D6"/>
              <w:bottom w:val="single" w:sz="6" w:color="8E79D6"/>
              <w:right w:val="single" w:sz="6" w:color="8E79D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MAN-A11Y-001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Respect reduced-motion settings by shortening afterimages, removing chromatic displacement, and replacing large body smears with quick positional interpolation.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MAN-A11Y-002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Respect camera-shake settings independently from other VFX.</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MAN-A11Y-003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Do not rely on color alone for maneuver identity, ready state, Ghost warning, Sidewinder side, Rewind heart delta, or failure.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MAN-A11Y-004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Provide distinct icons, animation silhouettes, text labels, and audio cues.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MAN-A11Y-005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Avoid high-intensity full-screen white flashes; cap brightness and flash duration.</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MAN-A11Y-006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Expose maneuver, active-duration, cooldown-ready, and failure cues through captions/text when important audio is disabled.</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MAN-A11Y-007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Ensure Shift/trigger hold requirements can be rebound to an accessible control and function with sticky/held input behavior.</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8E79D6"/>
                <w:sz w:val="15"/>
              </w:rPr>
              <w:t>MAN-A11Y-008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Mobile controls must not require two tiny simultaneous targets; maneuver hold and direction zones must be comfortably sized.</w:t>
            </w:r>
          </w:p>
        </w:tc>
      </w:tr>
    </w:tbl>
    <w:p>
      <w:pPr>
        <w:spacing w:after="0"/>
        <w:widowControl/>
      </w:pPr>
    </w:p>
    <w:p>
      <w:pPr>
        <w:pStyle w:val="Heading2"/>
        <w:keepNext/>
        <w:widowControl/>
      </w:pPr>
      <w:r>
        <w:t>17.1 Reduced-motion substitutions</w:t>
      </w:r>
    </w:p>
    <w:tbl>
      <w:tblPr>
        <w:tblW w:type="auto" w:w="0"/>
        <w:jc w:val="center"/>
        <w:tblLayout w:type="fixed"/>
        <w:tblLook w:firstColumn="1" w:firstRow="1" w:lastColumn="0" w:lastRow="0" w:noHBand="0" w:noVBand="1" w:val="04A0"/>
      </w:tblPr>
      <w:tblGrid>
        <w:gridCol w:w="3600"/>
        <w:gridCol w:w="5832"/>
      </w:tblGrid>
      <w:tr>
        <w:trPr>
          <w:tblHeader w:val="true"/>
        </w:trPr>
        <w:tc>
          <w:tcPr>
            <w:tcW w:type="dxa" w:w="4997"/>
            <w:shd w:fill="8E79D6"/>
            <w:tcMar>
              <w:top w:w="70" w:type="dxa"/>
              <w:start w:w="80" w:type="dxa"/>
              <w:bottom w:w="70" w:type="dxa"/>
              <w:end w:w="80" w:type="dxa"/>
            </w:tcMar>
          </w:tcPr>
          <w:p>
            <w:r>
              <w:rPr>
                <w:rFonts w:ascii="Liberation Sans" w:hAnsi="Liberation Sans"/>
                <w:b/>
                <w:color w:val="FFFFFF"/>
                <w:sz w:val="16"/>
              </w:rPr>
              <w:t>Default effect</w:t>
            </w:r>
          </w:p>
        </w:tc>
        <w:tc>
          <w:tcPr>
            <w:tcW w:type="dxa" w:w="4997"/>
            <w:shd w:fill="8E79D6"/>
            <w:tcMar>
              <w:top w:w="70" w:type="dxa"/>
              <w:start w:w="80" w:type="dxa"/>
              <w:bottom w:w="70" w:type="dxa"/>
              <w:end w:w="80" w:type="dxa"/>
            </w:tcMar>
          </w:tcPr>
          <w:p>
            <w:r>
              <w:rPr>
                <w:rFonts w:ascii="Liberation Sans" w:hAnsi="Liberation Sans"/>
                <w:b/>
                <w:color w:val="FFFFFF"/>
                <w:sz w:val="16"/>
              </w:rPr>
              <w:t>Reduced-motion treatment</w:t>
            </w:r>
          </w:p>
        </w:tc>
      </w:tr>
      <w:tr>
        <w:trPr>
          <w:cantSplit/>
        </w:trPr>
        <w:tc>
          <w:tcPr>
            <w:tcW w:type="dxa" w:w="36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Dash stretch + afterimages</w:t>
            </w:r>
          </w:p>
        </w:tc>
        <w:tc>
          <w:tcPr>
            <w:tcW w:type="dxa" w:w="58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Single quick lane streak and destination pulse.</w:t>
            </w:r>
          </w:p>
        </w:tc>
      </w:tr>
      <w:tr>
        <w:trPr>
          <w:cantSplit/>
        </w:trPr>
        <w:tc>
          <w:tcPr>
            <w:tcW w:type="dxa" w:w="36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Ghost chromatic edge</w:t>
            </w:r>
          </w:p>
        </w:tc>
        <w:tc>
          <w:tcPr>
            <w:tcW w:type="dxa" w:w="58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Stable translucent outline and duration pips.</w:t>
            </w:r>
          </w:p>
        </w:tc>
      </w:tr>
      <w:tr>
        <w:trPr>
          <w:cantSplit/>
        </w:trPr>
        <w:tc>
          <w:tcPr>
            <w:tcW w:type="dxa" w:w="360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Sidewinder S-curve smear</w:t>
            </w:r>
          </w:p>
        </w:tc>
        <w:tc>
          <w:tcPr>
            <w:tcW w:type="dxa" w:w="583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Two-position interpolation with relative-side arrow.</w:t>
            </w:r>
          </w:p>
        </w:tc>
      </w:tr>
      <w:tr>
        <w:trPr>
          <w:cantSplit/>
        </w:trPr>
        <w:tc>
          <w:tcPr>
            <w:tcW w:type="dxa" w:w="360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Rewind multi-pose echoes</w:t>
            </w:r>
          </w:p>
        </w:tc>
        <w:tc>
          <w:tcPr>
            <w:tcW w:type="dxa" w:w="583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6"/>
              </w:rPr>
              <w:t>Path line retracts; snake snaps through two intermediate poses; hearts still animate in HUD.</w:t>
            </w:r>
          </w:p>
        </w:tc>
      </w:tr>
    </w:tbl>
    <w:p>
      <w:pPr>
        <w:spacing w:after="0"/>
        <w:widowControl/>
      </w:pPr>
    </w:p>
    <w:tbl>
      <w:tblPr>
        <w:tblW w:type="auto" w:w="0"/>
        <w:tblLayout w:type="fixed"/>
        <w:tblLook w:firstColumn="1" w:firstRow="1" w:lastColumn="0" w:lastRow="0" w:noHBand="0" w:noVBand="1" w:val="04A0"/>
      </w:tblPr>
      <w:tblGrid>
        <w:gridCol w:w="1037"/>
        <w:gridCol w:w="8395"/>
      </w:tblGrid>
      <w:tr>
        <w:tc>
          <w:tcPr>
            <w:tcW w:type="dxa" w:w="4997"/>
            <w:shd w:fill="18B8A6"/>
            <w:tcMar>
              <w:top w:w="110" w:type="dxa"/>
              <w:start w:w="80" w:type="dxa"/>
              <w:bottom w:w="110" w:type="dxa"/>
              <w:end w:w="80" w:type="dxa"/>
            </w:tcMar>
          </w:tcPr>
          <w:p>
            <w:pPr>
              <w:jc w:val="center"/>
            </w:pPr>
            <w:r>
              <w:rPr>
                <w:rFonts w:ascii="Liberation Sans" w:hAnsi="Liberation Sans"/>
                <w:b/>
                <w:color w:val="FFFFFF"/>
                <w:sz w:val="34"/>
              </w:rPr>
              <w:t>18</w:t>
            </w:r>
          </w:p>
        </w:tc>
        <w:tc>
          <w:tcPr>
            <w:tcW w:type="dxa" w:w="4997"/>
            <w:shd w:fill="142132"/>
            <w:tcMar>
              <w:top w:w="110" w:type="dxa"/>
              <w:start w:w="130" w:type="dxa"/>
              <w:bottom w:w="110" w:type="dxa"/>
              <w:end w:w="130" w:type="dxa"/>
            </w:tcMar>
          </w:tcPr>
          <w:p>
            <w:r>
              <w:rPr>
                <w:rFonts w:ascii="Liberation Sans" w:hAnsi="Liberation Sans"/>
                <w:b/>
                <w:color w:val="FFFFFF"/>
                <w:sz w:val="30"/>
              </w:rPr>
              <w:t>Testing, implementation phases, and acceptance</w:t>
            </w:r>
          </w:p>
          <w:p>
            <w:pPr>
              <w:spacing w:after="0"/>
            </w:pPr>
            <w:r>
              <w:rPr>
                <w:rFonts w:ascii="Liberation Sans" w:hAnsi="Liberation Sans"/>
                <w:color w:val="C9D7E0"/>
                <w:sz w:val="17"/>
              </w:rPr>
              <w:t>Prove body integrity, resource isolation, deterministic trainers, and feel.</w:t>
            </w:r>
          </w:p>
        </w:tc>
      </w:tr>
    </w:tbl>
    <w:p>
      <w:pPr>
        <w:spacing w:after="0"/>
        <w:widowControl/>
      </w:pPr>
    </w:p>
    <w:p>
      <w:pPr>
        <w:pStyle w:val="Heading2"/>
        <w:keepNext/>
        <w:widowControl/>
      </w:pPr>
      <w:r>
        <w:t>18.1 Automated tests</w:t>
      </w:r>
    </w:p>
    <w:tbl>
      <w:tblPr>
        <w:tblW w:type="auto" w:w="0"/>
        <w:jc w:val="center"/>
        <w:tblLayout w:type="fixed"/>
        <w:tblLook w:firstColumn="1" w:firstRow="1" w:lastColumn="0" w:lastRow="0" w:noHBand="0" w:noVBand="1" w:val="04A0"/>
      </w:tblPr>
      <w:tblGrid>
        <w:gridCol w:w="2088"/>
        <w:gridCol w:w="7344"/>
      </w:tblGrid>
      <w:tr>
        <w:trPr>
          <w:tblHeader w:val="true"/>
        </w:trPr>
        <w:tc>
          <w:tcPr>
            <w:tcW w:type="dxa" w:w="4997"/>
            <w:shd w:fill="18B8A6"/>
            <w:tcMar>
              <w:top w:w="70" w:type="dxa"/>
              <w:start w:w="80" w:type="dxa"/>
              <w:bottom w:w="70" w:type="dxa"/>
              <w:end w:w="80" w:type="dxa"/>
            </w:tcMar>
          </w:tcPr>
          <w:p>
            <w:r>
              <w:rPr>
                <w:rFonts w:ascii="Liberation Sans" w:hAnsi="Liberation Sans"/>
                <w:b/>
                <w:color w:val="FFFFFF"/>
                <w:sz w:val="16"/>
              </w:rPr>
              <w:t>Suite</w:t>
            </w:r>
          </w:p>
        </w:tc>
        <w:tc>
          <w:tcPr>
            <w:tcW w:type="dxa" w:w="4997"/>
            <w:shd w:fill="18B8A6"/>
            <w:tcMar>
              <w:top w:w="70" w:type="dxa"/>
              <w:start w:w="80" w:type="dxa"/>
              <w:bottom w:w="70" w:type="dxa"/>
              <w:end w:w="80" w:type="dxa"/>
            </w:tcMar>
          </w:tcPr>
          <w:p>
            <w:r>
              <w:rPr>
                <w:rFonts w:ascii="Liberation Sans" w:hAnsi="Liberation Sans"/>
                <w:b/>
                <w:color w:val="FFFFFF"/>
                <w:sz w:val="16"/>
              </w:rPr>
              <w:t>Required coverage</w:t>
            </w:r>
          </w:p>
        </w:tc>
      </w:tr>
      <w:tr>
        <w:trPr>
          <w:cantSplit/>
        </w:trPr>
        <w:tc>
          <w:tcPr>
            <w:tcW w:type="dxa" w:w="208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Catalog validation</w:t>
            </w:r>
          </w:p>
        </w:tc>
        <w:tc>
          <w:tcPr>
            <w:tcW w:type="dxa" w:w="73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Four IDs, unique definitions, price 1000, cooldown 24, valid tuning, required UI metadata.</w:t>
            </w:r>
          </w:p>
        </w:tc>
      </w:tr>
      <w:tr>
        <w:trPr>
          <w:cantSplit/>
        </w:trPr>
        <w:tc>
          <w:tcPr>
            <w:tcW w:type="dxa" w:w="208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Input</w:t>
            </w:r>
          </w:p>
        </w:tc>
        <w:tc>
          <w:tcPr>
            <w:tcW w:type="dxa" w:w="73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Press vs hold, relative direction mapping, binding overrides, controller/mobile, no double turn.</w:t>
            </w:r>
          </w:p>
        </w:tc>
      </w:tr>
      <w:tr>
        <w:trPr>
          <w:cantSplit/>
        </w:trPr>
        <w:tc>
          <w:tcPr>
            <w:tcW w:type="dxa" w:w="208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Ownership/equipment</w:t>
            </w:r>
          </w:p>
        </w:tc>
        <w:tc>
          <w:tcPr>
            <w:tcW w:type="dxa" w:w="73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Learn, duplicate purchase rejection, one equipped, swap preserves cooldown, old-save defaults.</w:t>
            </w:r>
          </w:p>
        </w:tc>
      </w:tr>
      <w:tr>
        <w:trPr>
          <w:cantSplit/>
        </w:trPr>
        <w:tc>
          <w:tcPr>
            <w:tcW w:type="dxa" w:w="208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Trainer generation</w:t>
            </w:r>
          </w:p>
        </w:tc>
        <w:tc>
          <w:tcPr>
            <w:tcW w:type="dxa" w:w="73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Human-town only, exactly one per qualifying town, one offer, deterministic assignment, first-four coverage, stable actor IDs.</w:t>
            </w:r>
          </w:p>
        </w:tc>
      </w:tr>
      <w:tr>
        <w:trPr>
          <w:cantSplit/>
        </w:trPr>
        <w:tc>
          <w:tcPr>
            <w:tcW w:type="dxa" w:w="208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Shop</w:t>
            </w:r>
          </w:p>
        </w:tc>
        <w:tc>
          <w:tcPr>
            <w:tcW w:type="dxa" w:w="73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Score deduction once, insufficient score, non-discountable, learned/equipped card state.</w:t>
            </w:r>
          </w:p>
        </w:tc>
      </w:tr>
      <w:tr>
        <w:trPr>
          <w:cantSplit/>
        </w:trPr>
        <w:tc>
          <w:tcPr>
            <w:tcW w:type="dxa" w:w="208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Dash</w:t>
            </w:r>
          </w:p>
        </w:tc>
        <w:tc>
          <w:tcPr>
            <w:tcW w:type="dxa" w:w="73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Seven-tile all-or-nothing path, body integrity, boundary fail, pickup once, no sevenfold counters.</w:t>
            </w:r>
          </w:p>
        </w:tc>
      </w:tr>
      <w:tr>
        <w:trPr>
          <w:cantSplit/>
        </w:trPr>
        <w:tc>
          <w:tcPr>
            <w:tcW w:type="dxa" w:w="208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Ghost</w:t>
            </w:r>
          </w:p>
        </w:tc>
        <w:tc>
          <w:tcPr>
            <w:tcW w:type="dxa" w:w="73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No Life Charge use, source overlap, eight steps, phase rules, warning, grace, lethal expiry route.</w:t>
            </w:r>
          </w:p>
        </w:tc>
      </w:tr>
      <w:tr>
        <w:trPr>
          <w:cantSplit/>
        </w:trPr>
        <w:tc>
          <w:tcPr>
            <w:tcW w:type="dxa" w:w="208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Sidewinder</w:t>
            </w:r>
          </w:p>
        </w:tc>
        <w:tc>
          <w:tcPr>
            <w:tcW w:type="dxa" w:w="73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All four facings, both sides, preserves facing, atomic fail, no turn events.</w:t>
            </w:r>
          </w:p>
        </w:tc>
      </w:tr>
      <w:tr>
        <w:trPr>
          <w:cantSplit/>
        </w:trPr>
        <w:tc>
          <w:tcPr>
            <w:tcW w:type="dxa" w:w="208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Rewind</w:t>
            </w:r>
          </w:p>
        </w:tc>
        <w:tc>
          <w:tcPr>
            <w:tcW w:type="dxa" w:w="73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Six-snapshot buffer, invalidation, valid fallback, exact body/facing/hearts, no world/resource rollback.</w:t>
            </w:r>
          </w:p>
        </w:tc>
      </w:tr>
      <w:tr>
        <w:trPr>
          <w:cantSplit/>
        </w:trPr>
        <w:tc>
          <w:tcPr>
            <w:tcW w:type="dxa" w:w="208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Cooldown</w:t>
            </w:r>
          </w:p>
        </w:tc>
        <w:tc>
          <w:tcPr>
            <w:tcW w:type="dxa" w:w="73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Starts after completion, decrements ordinary steps only, persists save/load, ready event once.</w:t>
            </w:r>
          </w:p>
        </w:tc>
      </w:tr>
      <w:tr>
        <w:trPr>
          <w:cantSplit/>
        </w:trPr>
        <w:tc>
          <w:tcPr>
            <w:tcW w:type="dxa" w:w="2088"/>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Compatibility</w:t>
            </w:r>
          </w:p>
        </w:tc>
        <w:tc>
          <w:tcPr>
            <w:tcW w:type="dxa" w:w="7344"/>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Momentum/Hunt/regen/room effects not multiplied; Shed remains separate; Ghost sources do not stomp.</w:t>
            </w:r>
          </w:p>
        </w:tc>
      </w:tr>
      <w:tr>
        <w:trPr>
          <w:cantSplit/>
        </w:trPr>
        <w:tc>
          <w:tcPr>
            <w:tcW w:type="dxa" w:w="2088"/>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Rendering/UI</w:t>
            </w:r>
          </w:p>
        </w:tc>
        <w:tc>
          <w:tcPr>
            <w:tcW w:type="dxa" w:w="7344"/>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HUD states, pause tab, shop card, dynamic binding label, reduced motion and low-resolution layout.</w:t>
            </w:r>
          </w:p>
        </w:tc>
      </w:tr>
    </w:tbl>
    <w:p>
      <w:pPr>
        <w:spacing w:after="0"/>
        <w:widowControl/>
      </w:pPr>
    </w:p>
    <w:p>
      <w:pPr>
        <w:pStyle w:val="Heading2"/>
        <w:keepNext/>
        <w:widowControl/>
      </w:pPr>
      <w:r>
        <w:t>18.2 High-risk invariants</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MAN-TST-001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After every successful or failed maneuver, snake body coordinates remain unique where corporeal rules require uniqueness and remain in a valid order.</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MAN-TST-002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No maneuver can duplicate score, items, pickups, enemies, quest credit, or trainer purchases.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MAN-TST-003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Ghost source overlap cannot remove valid revival protection or leave permanent ghost state.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MAN-TST-004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Rewind cannot restore a body length that no longer matches current length because history is invalidated on every length mutation.</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MAN-TST-005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One maneuver activation produces at most one cooldown start and one success event.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MAN-TST-006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Room transitions and save/load cannot preserve partial maneuver execution.</w:t>
            </w:r>
          </w:p>
        </w:tc>
      </w:tr>
    </w:tbl>
    <w:p>
      <w:pPr>
        <w:spacing w:after="0"/>
        <w:widowControl/>
      </w:pPr>
    </w:p>
    <w:p>
      <w:pPr>
        <w:pStyle w:val="Heading2"/>
        <w:keepNext/>
        <w:widowControl/>
      </w:pPr>
      <w:r>
        <w:t>18.3 Implementation phases</w:t>
      </w:r>
    </w:p>
    <w:tbl>
      <w:tblPr>
        <w:tblW w:type="auto" w:w="0"/>
        <w:jc w:val="center"/>
        <w:tblLayout w:type="fixed"/>
        <w:tblLook w:firstColumn="1" w:firstRow="1" w:lastColumn="0" w:lastRow="0" w:noHBand="0" w:noVBand="1" w:val="04A0"/>
      </w:tblPr>
      <w:tblGrid>
        <w:gridCol w:w="1440"/>
        <w:gridCol w:w="5112"/>
        <w:gridCol w:w="2880"/>
      </w:tblGrid>
      <w:tr>
        <w:trPr>
          <w:tblHeader w:val="true"/>
        </w:trPr>
        <w:tc>
          <w:tcPr>
            <w:tcW w:type="dxa" w:w="3331"/>
            <w:shd w:fill="18B8A6"/>
            <w:tcMar>
              <w:top w:w="70" w:type="dxa"/>
              <w:start w:w="80" w:type="dxa"/>
              <w:bottom w:w="70" w:type="dxa"/>
              <w:end w:w="80" w:type="dxa"/>
            </w:tcMar>
          </w:tcPr>
          <w:p>
            <w:r>
              <w:rPr>
                <w:rFonts w:ascii="Liberation Sans" w:hAnsi="Liberation Sans"/>
                <w:b/>
                <w:color w:val="FFFFFF"/>
                <w:sz w:val="16"/>
              </w:rPr>
              <w:t>Phase</w:t>
            </w:r>
          </w:p>
        </w:tc>
        <w:tc>
          <w:tcPr>
            <w:tcW w:type="dxa" w:w="3331"/>
            <w:shd w:fill="18B8A6"/>
            <w:tcMar>
              <w:top w:w="70" w:type="dxa"/>
              <w:start w:w="80" w:type="dxa"/>
              <w:bottom w:w="70" w:type="dxa"/>
              <w:end w:w="80" w:type="dxa"/>
            </w:tcMar>
          </w:tcPr>
          <w:p>
            <w:r>
              <w:rPr>
                <w:rFonts w:ascii="Liberation Sans" w:hAnsi="Liberation Sans"/>
                <w:b/>
                <w:color w:val="FFFFFF"/>
                <w:sz w:val="16"/>
              </w:rPr>
              <w:t>Deliverable</w:t>
            </w:r>
          </w:p>
        </w:tc>
        <w:tc>
          <w:tcPr>
            <w:tcW w:type="dxa" w:w="3331"/>
            <w:shd w:fill="18B8A6"/>
            <w:tcMar>
              <w:top w:w="70" w:type="dxa"/>
              <w:start w:w="80" w:type="dxa"/>
              <w:bottom w:w="70" w:type="dxa"/>
              <w:end w:w="80" w:type="dxa"/>
            </w:tcMar>
          </w:tcPr>
          <w:p>
            <w:r>
              <w:rPr>
                <w:rFonts w:ascii="Liberation Sans" w:hAnsi="Liberation Sans"/>
                <w:b/>
                <w:color w:val="FFFFFF"/>
                <w:sz w:val="16"/>
              </w:rPr>
              <w:t>Exit gate</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1. Foundation</w:t>
            </w:r>
          </w:p>
        </w:tc>
        <w:tc>
          <w:tcPr>
            <w:tcW w:type="dxa" w:w="511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Catalog, types, save state, control action, controller skeleton, events.</w:t>
            </w:r>
          </w:p>
        </w:tc>
        <w:tc>
          <w:tcPr>
            <w:tcW w:type="dxa" w:w="288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Catalog/input/save tests pass.</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2. Movement core</w:t>
            </w:r>
          </w:p>
        </w:tc>
        <w:tc>
          <w:tcPr>
            <w:tcW w:type="dxa" w:w="511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Dash and Sidewinder path/body APIs; shared cooldown.</w:t>
            </w:r>
          </w:p>
        </w:tc>
        <w:tc>
          <w:tcPr>
            <w:tcW w:type="dxa" w:w="288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Body integrity and counter-isolation tests pass.</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3. Ghost</w:t>
            </w:r>
          </w:p>
        </w:tc>
        <w:tc>
          <w:tcPr>
            <w:tcW w:type="dxa" w:w="511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Source-aware ghost controller; revival migration; rematerialization.</w:t>
            </w:r>
          </w:p>
        </w:tc>
        <w:tc>
          <w:tcPr>
            <w:tcW w:type="dxa" w:w="288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Overlap, life-charge, grace, and rendering tests pass.</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4. Rewind</w:t>
            </w:r>
          </w:p>
        </w:tc>
        <w:tc>
          <w:tcPr>
            <w:tcW w:type="dxa" w:w="511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Snapshot history, heart restore, playback event, invalidation.</w:t>
            </w:r>
          </w:p>
        </w:tc>
        <w:tc>
          <w:tcPr>
            <w:tcW w:type="dxa" w:w="288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No-duplication and exact-state tests pass.</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5. Trainers</w:t>
            </w:r>
          </w:p>
        </w:tc>
        <w:tc>
          <w:tcPr>
            <w:tcW w:type="dxa" w:w="511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Town role, deterministic resolver, one-offer shop, purchase/equip flow.</w:t>
            </w:r>
          </w:p>
        </w:tc>
        <w:tc>
          <w:tcPr>
            <w:tcW w:type="dxa" w:w="288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First-four coverage and transaction tests pass.</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6. UI/HUD</w:t>
            </w:r>
          </w:p>
        </w:tc>
        <w:tc>
          <w:tcPr>
            <w:tcW w:type="dxa" w:w="511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Maneuvers tab, HUD, controls display, shop preview.</w:t>
            </w:r>
          </w:p>
        </w:tc>
        <w:tc>
          <w:tcPr>
            <w:tcW w:type="dxa" w:w="288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Keyboard/controller/mobile manual QA passes.</w:t>
            </w:r>
          </w:p>
        </w:tc>
      </w:tr>
      <w:tr>
        <w:trPr>
          <w:cantSplit/>
        </w:trPr>
        <w:tc>
          <w:tcPr>
            <w:tcW w:type="dxa" w:w="144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7. Juice/polish</w:t>
            </w:r>
          </w:p>
        </w:tc>
        <w:tc>
          <w:tcPr>
            <w:tcW w:type="dxa" w:w="511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Animations, VFX, audio, camera, haptics, accessibility alternatives.</w:t>
            </w:r>
          </w:p>
        </w:tc>
        <w:tc>
          <w:tcPr>
            <w:tcW w:type="dxa" w:w="288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Each maneuver meets feel checklist at target frame rate.</w:t>
            </w:r>
          </w:p>
        </w:tc>
      </w:tr>
      <w:tr>
        <w:trPr>
          <w:cantSplit/>
        </w:trPr>
        <w:tc>
          <w:tcPr>
            <w:tcW w:type="dxa" w:w="144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8. Integration</w:t>
            </w:r>
          </w:p>
        </w:tc>
        <w:tc>
          <w:tcPr>
            <w:tcW w:type="dxa" w:w="511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Save migration, multiplayer/session events, regression, balancing.</w:t>
            </w:r>
          </w:p>
        </w:tc>
        <w:tc>
          <w:tcPr>
            <w:tcW w:type="dxa" w:w="288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Test, typecheck, build, and full manual QA pass.</w:t>
            </w:r>
          </w:p>
        </w:tc>
      </w:tr>
    </w:tbl>
    <w:p>
      <w:pPr>
        <w:spacing w:after="0"/>
        <w:widowControl/>
      </w:pPr>
    </w:p>
    <w:p>
      <w:pPr>
        <w:pStyle w:val="Heading2"/>
        <w:keepNext/>
        <w:widowControl/>
      </w:pPr>
      <w:r>
        <w:t>18.4 Acceptance criteria</w:t>
      </w:r>
    </w:p>
    <w:tbl>
      <w:tblPr>
        <w:tblW w:type="auto" w:w="0"/>
        <w:jc w:val="center"/>
        <w:tblLayout w:type="fixed"/>
        <w:tblLook w:firstColumn="1" w:firstRow="1" w:lastColumn="0" w:lastRow="0" w:noHBand="0" w:noVBand="1" w:val="04A0"/>
      </w:tblPr>
      <w:tblGrid>
        <w:gridCol w:w="1512"/>
        <w:gridCol w:w="7920"/>
      </w:tblGrid>
      <w:tr>
        <w:trPr>
          <w:tblHeader w:val="true"/>
        </w:trPr>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ID</w:t>
            </w:r>
          </w:p>
        </w:tc>
        <w:tc>
          <w:tcPr>
            <w:tcW w:type="dxa" w:w="4997"/>
            <w:shd w:fill="18B8A6"/>
            <w:tcMar>
              <w:top w:w="70" w:type="dxa"/>
              <w:start w:w="80" w:type="dxa"/>
              <w:bottom w:w="70" w:type="dxa"/>
              <w:end w:w="80" w:type="dxa"/>
            </w:tcMar>
            <w:tcBorders>
              <w:top w:val="single" w:sz="6" w:color="18B8A6"/>
              <w:left w:val="single" w:sz="6" w:color="18B8A6"/>
              <w:bottom w:val="single" w:sz="6" w:color="18B8A6"/>
              <w:right w:val="single" w:sz="6" w:color="18B8A6"/>
            </w:tcBorders>
          </w:tcPr>
          <w:p>
            <w:r>
              <w:rPr>
                <w:rFonts w:ascii="Liberation Sans" w:hAnsi="Liberation Sans"/>
                <w:b/>
                <w:color w:val="FFFFFF"/>
                <w:sz w:val="16"/>
              </w:rPr>
              <w:t>Requirement</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The player can learn Dash, Ghost, Sidewinder, and Rewind from Physical Trainers found only in human towns.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Every qualifying town contains exactly one trainer with exactly one maneuver offer in the standard shop interface.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Each purchase costs 1,000 score, is permanent, cannot duplicate, and supports Equip Now or Learn Only.</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MAN-ACC-004</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The player can equip exactly one learned maneuver and activate it through the rebindable Maneuver action.</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MAN-ACC-005</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All maneuvers use the same 24-ordinary-step cooldown after completion, and swapping does not bypass it.</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MAN-ACC-006</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Dash travels seven validated forward tiles and feels immediate, forceful, and readable.</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MAN-ACC-007</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Ghost uses the existing translucent revival-ghost presentation, provides phase behavior, and never consumes Life Charges.</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MAN-ACC-008</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Sidewinder shifts three tiles to the selected relative side while preserving facing and avoiding turn triggers.</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MAN-ACC-009</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Rewind restores up to six snapshots of snake position/facing and the recorded heart count without rewinding world/progression state.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MAN-ACC-010</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Controlled Shedding remains a Growth skill/body ability and is not included in the maneuver menu or trainer stock.</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MAN-ACC-011</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HUD, shop, pause menu, controls, controller, mobile, save/load, and accessibility settings all expose correct maneuver state.</w:t>
            </w:r>
          </w:p>
        </w:tc>
      </w:tr>
      <w:tr>
        <w:trPr>
          <w:cantSplit/>
        </w:trPr>
        <w:tc>
          <w:tcPr>
            <w:tcW w:type="dxa" w:w="1512"/>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MAN-ACC-012</w:t>
            </w:r>
          </w:p>
        </w:tc>
        <w:tc>
          <w:tcPr>
            <w:tcW w:type="dxa" w:w="7920"/>
            <w:shd w:fill="F8FAFB"/>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Each maneuver has distinct, polished entry/active/completion/ready juice and remains readable with reduced motion and camera shake disabled.</w:t>
            </w:r>
          </w:p>
        </w:tc>
      </w:tr>
      <w:tr>
        <w:trPr>
          <w:cantSplit/>
        </w:trPr>
        <w:tc>
          <w:tcPr>
            <w:tcW w:type="dxa" w:w="1512"/>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r>
              <w:rPr>
                <w:rFonts w:ascii="DejaVu Sans Mono" w:hAnsi="DejaVu Sans Mono"/>
                <w:b/>
                <w:color w:val="18B8A6"/>
                <w:sz w:val="15"/>
              </w:rPr>
              <w:t>MAN-ACC-013</w:t>
            </w:r>
          </w:p>
        </w:tc>
        <w:tc>
          <w:tcPr>
            <w:tcW w:type="dxa" w:w="7920"/>
            <w:shd w:fill="FFFFFF"/>
            <w:tcMar>
              <w:top w:w="75" w:type="dxa"/>
              <w:start w:w="85" w:type="dxa"/>
              <w:bottom w:w="75" w:type="dxa"/>
              <w:end w:w="85" w:type="dxa"/>
            </w:tcMar>
            <w:tcBorders>
              <w:top w:val="single" w:sz="3" w:color="D8E2E8"/>
              <w:left w:val="single" w:sz="3" w:color="D8E2E8"/>
              <w:bottom w:val="single" w:sz="3" w:color="D8E2E8"/>
              <w:right w:val="single" w:sz="3" w:color="D8E2E8"/>
            </w:tcBorders>
            <w:vAlign w:val="top"/>
          </w:tcPr>
          <w:p>
            <w:pPr>
              <w:spacing w:after="0"/>
            </w:pPr>
            <w:r>
              <w:rPr>
                <w:rFonts w:ascii="Liberation Sans" w:hAnsi="Liberation Sans"/>
                <w:color w:val="25313B"/>
                <w:sz w:val="17"/>
              </w:rPr>
              <w:t>Automated tests, typecheck, build, and manual QA pass with no body corruption, resource duplication, stuck ghost state, or cooldown exploit.</w:t>
            </w:r>
          </w:p>
        </w:tc>
      </w:tr>
    </w:tbl>
    <w:p>
      <w:pPr>
        <w:spacing w:after="0"/>
        <w:widowControl/>
      </w:pPr>
    </w:p>
    <w:p>
      <w:pPr>
        <w:pStyle w:val="Heading2"/>
        <w:keepNext/>
        <w:widowControl/>
      </w:pPr>
      <w:r>
        <w:t>18.5 Manual QA checklist</w:t>
      </w:r>
    </w:p>
    <w:p>
      <w:pPr>
        <w:spacing w:after="40"/>
        <w:ind w:left="259" w:hanging="259"/>
        <w:widowControl/>
      </w:pPr>
      <w:r>
        <w:rPr>
          <w:rFonts w:ascii="DejaVu Sans Mono" w:hAnsi="DejaVu Sans Mono"/>
          <w:b/>
          <w:color w:val="18B8A6"/>
          <w:sz w:val="16"/>
        </w:rPr>
        <w:t xml:space="preserve">01. </w:t>
      </w:r>
      <w:r>
        <w:rPr>
          <w:rFonts w:ascii="Liberation Sans" w:hAnsi="Liberation Sans"/>
          <w:color w:val="25313B"/>
          <w:sz w:val="17"/>
        </w:rPr>
        <w:t>Buy each maneuver with exactly 1,000 score; verify no Fellowship discount and no duplicate purchase.</w:t>
      </w:r>
    </w:p>
    <w:p>
      <w:pPr>
        <w:spacing w:after="40"/>
        <w:ind w:left="259" w:hanging="259"/>
        <w:widowControl/>
      </w:pPr>
      <w:r>
        <w:rPr>
          <w:rFonts w:ascii="DejaVu Sans Mono" w:hAnsi="DejaVu Sans Mono"/>
          <w:b/>
          <w:color w:val="18B8A6"/>
          <w:sz w:val="16"/>
        </w:rPr>
        <w:t xml:space="preserve">02. </w:t>
      </w:r>
      <w:r>
        <w:rPr>
          <w:rFonts w:ascii="Liberation Sans" w:hAnsi="Liberation Sans"/>
          <w:color w:val="25313B"/>
          <w:sz w:val="17"/>
        </w:rPr>
        <w:t>Visit/reload the same town repeatedly; trainer and maneuver remain stable.</w:t>
      </w:r>
    </w:p>
    <w:p>
      <w:pPr>
        <w:spacing w:after="40"/>
        <w:ind w:left="259" w:hanging="259"/>
        <w:widowControl/>
      </w:pPr>
      <w:r>
        <w:rPr>
          <w:rFonts w:ascii="DejaVu Sans Mono" w:hAnsi="DejaVu Sans Mono"/>
          <w:b/>
          <w:color w:val="18B8A6"/>
          <w:sz w:val="16"/>
        </w:rPr>
        <w:t xml:space="preserve">03. </w:t>
      </w:r>
      <w:r>
        <w:rPr>
          <w:rFonts w:ascii="Liberation Sans" w:hAnsi="Liberation Sans"/>
          <w:color w:val="25313B"/>
          <w:sz w:val="17"/>
        </w:rPr>
        <w:t>Discover four towns in multiple seeds; verify all four maneuvers appear before local repeats where possible.</w:t>
      </w:r>
    </w:p>
    <w:p>
      <w:pPr>
        <w:spacing w:after="40"/>
        <w:ind w:left="259" w:hanging="259"/>
        <w:widowControl/>
      </w:pPr>
      <w:r>
        <w:rPr>
          <w:rFonts w:ascii="DejaVu Sans Mono" w:hAnsi="DejaVu Sans Mono"/>
          <w:b/>
          <w:color w:val="18B8A6"/>
          <w:sz w:val="16"/>
        </w:rPr>
        <w:t xml:space="preserve">04. </w:t>
      </w:r>
      <w:r>
        <w:rPr>
          <w:rFonts w:ascii="Liberation Sans" w:hAnsi="Liberation Sans"/>
          <w:color w:val="25313B"/>
          <w:sz w:val="17"/>
        </w:rPr>
        <w:t>Swap equipped maneuver during active cooldown; cooldown remains unchanged.</w:t>
      </w:r>
    </w:p>
    <w:p>
      <w:pPr>
        <w:spacing w:after="40"/>
        <w:ind w:left="259" w:hanging="259"/>
        <w:widowControl/>
      </w:pPr>
      <w:r>
        <w:rPr>
          <w:rFonts w:ascii="DejaVu Sans Mono" w:hAnsi="DejaVu Sans Mono"/>
          <w:b/>
          <w:color w:val="18B8A6"/>
          <w:sz w:val="16"/>
        </w:rPr>
        <w:t xml:space="preserve">05. </w:t>
      </w:r>
      <w:r>
        <w:rPr>
          <w:rFonts w:ascii="Liberation Sans" w:hAnsi="Liberation Sans"/>
          <w:color w:val="25313B"/>
          <w:sz w:val="17"/>
        </w:rPr>
        <w:t>Dash in open lane, toward wall, toward room edge, across pickups, beside actors, and at high snake length.</w:t>
      </w:r>
    </w:p>
    <w:p>
      <w:pPr>
        <w:spacing w:after="40"/>
        <w:ind w:left="259" w:hanging="259"/>
        <w:widowControl/>
      </w:pPr>
      <w:r>
        <w:rPr>
          <w:rFonts w:ascii="DejaVu Sans Mono" w:hAnsi="DejaVu Sans Mono"/>
          <w:b/>
          <w:color w:val="18B8A6"/>
          <w:sz w:val="16"/>
        </w:rPr>
        <w:t xml:space="preserve">06. </w:t>
      </w:r>
      <w:r>
        <w:rPr>
          <w:rFonts w:ascii="Liberation Sans" w:hAnsi="Liberation Sans"/>
          <w:color w:val="25313B"/>
          <w:sz w:val="17"/>
        </w:rPr>
        <w:t>Activate Ghost, then trigger/overlap revival ghost; each source ends independently.</w:t>
      </w:r>
    </w:p>
    <w:p>
      <w:pPr>
        <w:spacing w:after="40"/>
        <w:ind w:left="259" w:hanging="259"/>
        <w:widowControl/>
      </w:pPr>
      <w:r>
        <w:rPr>
          <w:rFonts w:ascii="DejaVu Sans Mono" w:hAnsi="DejaVu Sans Mono"/>
          <w:b/>
          <w:color w:val="18B8A6"/>
          <w:sz w:val="16"/>
        </w:rPr>
        <w:t xml:space="preserve">07. </w:t>
      </w:r>
      <w:r>
        <w:rPr>
          <w:rFonts w:ascii="Liberation Sans" w:hAnsi="Liberation Sans"/>
          <w:color w:val="25313B"/>
          <w:sz w:val="17"/>
        </w:rPr>
        <w:t>Expire Ghost in open space, inside wall, inside self, and during final-warning steps.</w:t>
      </w:r>
    </w:p>
    <w:p>
      <w:pPr>
        <w:spacing w:after="40"/>
        <w:ind w:left="259" w:hanging="259"/>
        <w:widowControl/>
      </w:pPr>
      <w:r>
        <w:rPr>
          <w:rFonts w:ascii="DejaVu Sans Mono" w:hAnsi="DejaVu Sans Mono"/>
          <w:b/>
          <w:color w:val="18B8A6"/>
          <w:sz w:val="16"/>
        </w:rPr>
        <w:t xml:space="preserve">08. </w:t>
      </w:r>
      <w:r>
        <w:rPr>
          <w:rFonts w:ascii="Liberation Sans" w:hAnsi="Liberation Sans"/>
          <w:color w:val="25313B"/>
          <w:sz w:val="17"/>
        </w:rPr>
        <w:t>Sidewinder left/right while facing all four directions using keyboard, controller, and mobile.</w:t>
      </w:r>
    </w:p>
    <w:p>
      <w:pPr>
        <w:spacing w:after="40"/>
        <w:ind w:left="259" w:hanging="259"/>
        <w:widowControl/>
      </w:pPr>
      <w:r>
        <w:rPr>
          <w:rFonts w:ascii="DejaVu Sans Mono" w:hAnsi="DejaVu Sans Mono"/>
          <w:b/>
          <w:color w:val="18B8A6"/>
          <w:sz w:val="16"/>
        </w:rPr>
        <w:t xml:space="preserve">09. </w:t>
      </w:r>
      <w:r>
        <w:rPr>
          <w:rFonts w:ascii="Liberation Sans" w:hAnsi="Liberation Sans"/>
          <w:color w:val="25313B"/>
          <w:sz w:val="17"/>
        </w:rPr>
        <w:t>Rewind after damage to restore hearts; rewind after healing to restore the lower recorded value.</w:t>
      </w:r>
    </w:p>
    <w:p>
      <w:pPr>
        <w:spacing w:after="40"/>
        <w:ind w:left="259" w:hanging="259"/>
        <w:widowControl/>
      </w:pPr>
      <w:r>
        <w:rPr>
          <w:rFonts w:ascii="DejaVu Sans Mono" w:hAnsi="DejaVu Sans Mono"/>
          <w:b/>
          <w:color w:val="18B8A6"/>
          <w:sz w:val="16"/>
        </w:rPr>
        <w:t xml:space="preserve">10. </w:t>
      </w:r>
      <w:r>
        <w:rPr>
          <w:rFonts w:ascii="Liberation Sans" w:hAnsi="Liberation Sans"/>
          <w:color w:val="25313B"/>
          <w:sz w:val="17"/>
        </w:rPr>
        <w:t>Rewind after pickup, enemy kill, score gain, or world event; confirm those do not revert.</w:t>
      </w:r>
    </w:p>
    <w:p>
      <w:pPr>
        <w:spacing w:after="40"/>
        <w:ind w:left="259" w:hanging="259"/>
        <w:widowControl/>
      </w:pPr>
      <w:r>
        <w:rPr>
          <w:rFonts w:ascii="DejaVu Sans Mono" w:hAnsi="DejaVu Sans Mono"/>
          <w:b/>
          <w:color w:val="18B8A6"/>
          <w:sz w:val="16"/>
        </w:rPr>
        <w:t xml:space="preserve">11. </w:t>
      </w:r>
      <w:r>
        <w:rPr>
          <w:rFonts w:ascii="Liberation Sans" w:hAnsi="Liberation Sans"/>
          <w:color w:val="25313B"/>
          <w:sz w:val="17"/>
        </w:rPr>
        <w:t>Change length through food, Shed, Overcast, damage, and regrowth; confirm Rewind history clears.</w:t>
      </w:r>
    </w:p>
    <w:p>
      <w:pPr>
        <w:spacing w:after="40"/>
        <w:ind w:left="259" w:hanging="259"/>
        <w:widowControl/>
      </w:pPr>
      <w:r>
        <w:rPr>
          <w:rFonts w:ascii="DejaVu Sans Mono" w:hAnsi="DejaVu Sans Mono"/>
          <w:b/>
          <w:color w:val="18B8A6"/>
          <w:sz w:val="16"/>
        </w:rPr>
        <w:t xml:space="preserve">12. </w:t>
      </w:r>
      <w:r>
        <w:rPr>
          <w:rFonts w:ascii="Liberation Sans" w:hAnsi="Liberation Sans"/>
          <w:color w:val="25313B"/>
          <w:sz w:val="17"/>
        </w:rPr>
        <w:t>Save/load on cooldown; verify cooldown persists and transient activity does not.</w:t>
      </w:r>
    </w:p>
    <w:p>
      <w:pPr>
        <w:spacing w:after="40"/>
        <w:ind w:left="259" w:hanging="259"/>
        <w:widowControl/>
      </w:pPr>
      <w:r>
        <w:rPr>
          <w:rFonts w:ascii="DejaVu Sans Mono" w:hAnsi="DejaVu Sans Mono"/>
          <w:b/>
          <w:color w:val="18B8A6"/>
          <w:sz w:val="16"/>
        </w:rPr>
        <w:t xml:space="preserve">13. </w:t>
      </w:r>
      <w:r>
        <w:rPr>
          <w:rFonts w:ascii="Liberation Sans" w:hAnsi="Liberation Sans"/>
          <w:color w:val="25313B"/>
          <w:sz w:val="17"/>
        </w:rPr>
        <w:t>Test no maneuver learned, one learned, all learned, and invalid/corrupt save data.</w:t>
      </w:r>
    </w:p>
    <w:p>
      <w:pPr>
        <w:spacing w:after="40"/>
        <w:ind w:left="259" w:hanging="259"/>
        <w:widowControl/>
      </w:pPr>
      <w:r>
        <w:rPr>
          <w:rFonts w:ascii="DejaVu Sans Mono" w:hAnsi="DejaVu Sans Mono"/>
          <w:b/>
          <w:color w:val="18B8A6"/>
          <w:sz w:val="16"/>
        </w:rPr>
        <w:t xml:space="preserve">14. </w:t>
      </w:r>
      <w:r>
        <w:rPr>
          <w:rFonts w:ascii="Liberation Sans" w:hAnsi="Liberation Sans"/>
          <w:color w:val="25313B"/>
          <w:sz w:val="17"/>
        </w:rPr>
        <w:t>Test low resolution, high UI scale, color-vision modes, muted audio, reduced motion, and camera shake off.</w:t>
      </w:r>
    </w:p>
    <w:p>
      <w:pPr>
        <w:spacing w:after="40"/>
        <w:ind w:left="259" w:hanging="259"/>
        <w:widowControl/>
      </w:pPr>
      <w:r>
        <w:rPr>
          <w:rFonts w:ascii="DejaVu Sans Mono" w:hAnsi="DejaVu Sans Mono"/>
          <w:b/>
          <w:color w:val="18B8A6"/>
          <w:sz w:val="16"/>
        </w:rPr>
        <w:t xml:space="preserve">15. </w:t>
      </w:r>
      <w:r>
        <w:rPr>
          <w:rFonts w:ascii="Liberation Sans" w:hAnsi="Liberation Sans"/>
          <w:color w:val="25313B"/>
          <w:sz w:val="17"/>
        </w:rPr>
        <w:t>Run long-body stress tests and repeated activations while profiling frame time and object churn.</w:t>
      </w:r>
    </w:p>
    <w:tbl>
      <w:tblPr>
        <w:tblW w:type="auto" w:w="0"/>
        <w:tblLayout w:type="fixed"/>
        <w:tblLook w:firstColumn="1" w:firstRow="1" w:lastColumn="0" w:lastRow="0" w:noHBand="0" w:noVBand="1" w:val="04A0"/>
      </w:tblPr>
      <w:tblGrid>
        <w:gridCol w:w="1037"/>
        <w:gridCol w:w="8395"/>
      </w:tblGrid>
      <w:tr>
        <w:tc>
          <w:tcPr>
            <w:tcW w:type="dxa" w:w="4997"/>
            <w:shd w:fill="142132"/>
            <w:tcMar>
              <w:top w:w="110" w:type="dxa"/>
              <w:start w:w="80" w:type="dxa"/>
              <w:bottom w:w="110" w:type="dxa"/>
              <w:end w:w="80" w:type="dxa"/>
            </w:tcMar>
          </w:tcPr>
          <w:p>
            <w:pPr>
              <w:jc w:val="center"/>
            </w:pPr>
            <w:r>
              <w:rPr>
                <w:rFonts w:ascii="Liberation Sans" w:hAnsi="Liberation Sans"/>
                <w:b/>
                <w:color w:val="FFFFFF"/>
                <w:sz w:val="34"/>
              </w:rPr>
              <w:t>A</w:t>
            </w:r>
          </w:p>
        </w:tc>
        <w:tc>
          <w:tcPr>
            <w:tcW w:type="dxa" w:w="4997"/>
            <w:shd w:fill="142132"/>
            <w:tcMar>
              <w:top w:w="110" w:type="dxa"/>
              <w:start w:w="130" w:type="dxa"/>
              <w:bottom w:w="110" w:type="dxa"/>
              <w:end w:w="130" w:type="dxa"/>
            </w:tcMar>
          </w:tcPr>
          <w:p>
            <w:r>
              <w:rPr>
                <w:rFonts w:ascii="Liberation Sans" w:hAnsi="Liberation Sans"/>
                <w:b/>
                <w:color w:val="FFFFFF"/>
                <w:sz w:val="30"/>
              </w:rPr>
              <w:t>Appendix: repository touchpoints</w:t>
            </w:r>
          </w:p>
          <w:p>
            <w:pPr>
              <w:spacing w:after="0"/>
            </w:pPr>
            <w:r>
              <w:rPr>
                <w:rFonts w:ascii="Liberation Sans" w:hAnsi="Liberation Sans"/>
                <w:color w:val="C9D7E0"/>
                <w:sz w:val="17"/>
              </w:rPr>
              <w:t>Likely files and systems for implementation review.</w:t>
            </w:r>
          </w:p>
        </w:tc>
      </w:tr>
    </w:tbl>
    <w:p>
      <w:pPr>
        <w:spacing w:after="0"/>
        <w:widowControl/>
      </w:pPr>
    </w:p>
    <w:tbl>
      <w:tblPr>
        <w:tblW w:type="auto" w:w="0"/>
        <w:jc w:val="center"/>
        <w:tblLayout w:type="fixed"/>
        <w:tblLook w:firstColumn="1" w:firstRow="1" w:lastColumn="0" w:lastRow="0" w:noHBand="0" w:noVBand="1" w:val="04A0"/>
      </w:tblPr>
      <w:tblGrid>
        <w:gridCol w:w="3672"/>
        <w:gridCol w:w="5760"/>
      </w:tblGrid>
      <w:tr>
        <w:trPr>
          <w:tblHeader w:val="true"/>
        </w:trPr>
        <w:tc>
          <w:tcPr>
            <w:tcW w:type="dxa" w:w="4997"/>
            <w:shd w:fill="142132"/>
            <w:tcMar>
              <w:top w:w="70" w:type="dxa"/>
              <w:start w:w="80" w:type="dxa"/>
              <w:bottom w:w="70" w:type="dxa"/>
              <w:end w:w="80" w:type="dxa"/>
            </w:tcMar>
          </w:tcPr>
          <w:p>
            <w:r>
              <w:rPr>
                <w:rFonts w:ascii="Liberation Sans" w:hAnsi="Liberation Sans"/>
                <w:b/>
                <w:color w:val="FFFFFF"/>
                <w:sz w:val="16"/>
              </w:rPr>
              <w:t>Existing path</w:t>
            </w:r>
          </w:p>
        </w:tc>
        <w:tc>
          <w:tcPr>
            <w:tcW w:type="dxa" w:w="4997"/>
            <w:shd w:fill="142132"/>
            <w:tcMar>
              <w:top w:w="70" w:type="dxa"/>
              <w:start w:w="80" w:type="dxa"/>
              <w:bottom w:w="70" w:type="dxa"/>
              <w:end w:w="80" w:type="dxa"/>
            </w:tcMar>
          </w:tcPr>
          <w:p>
            <w:r>
              <w:rPr>
                <w:rFonts w:ascii="Liberation Sans" w:hAnsi="Liberation Sans"/>
                <w:b/>
                <w:color w:val="FFFFFF"/>
                <w:sz w:val="16"/>
              </w:rPr>
              <w:t>Why it matters</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src/game/snakeGame.ts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Authoritative movement, health, hazards, unified invulnerability, revival ghost flag, save hooks.</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src/systems/snakeState.ts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Body stepping, collision, snapshots, room-local geometry.</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src/scenes/snakeScene.ts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Input routing, HUD lifecycle, presentation event dispatch, shop/trainer interactions.</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src/ui/snakeRenderer.ts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Ghostly rendering and body interpolation/afterimages.</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src/ui/juice.ts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Central audio, particles, camera, haptics.</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src/systems/skillCatalog.ts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Controlled Shedding and Momentum compatibility.</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src/systems/actionSlots.ts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Existing Q spell/command path that maneuvers should not enter.</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src/input/controlActions.ts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Rebindable control registry and display labels.</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src/ui/skillTreeOverlay.ts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Pause-menu tab shell, Maneuvers screen, Controls display.</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src/shops/villageShop.ts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Merchant offer/price/transaction patterns.</w:t>
            </w:r>
          </w:p>
        </w:tc>
      </w:tr>
      <w:tr>
        <w:trPr>
          <w:cantSplit/>
        </w:trPr>
        <w:tc>
          <w:tcPr>
            <w:tcW w:type="dxa" w:w="3672"/>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src/world/town.ts / town roles</w:t>
            </w:r>
          </w:p>
        </w:tc>
        <w:tc>
          <w:tcPr>
            <w:tcW w:type="dxa" w:w="5760"/>
            <w:shd w:fill="FFFFFF"/>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Town identity, resident roles, safe placement, trainer generation.</w:t>
            </w:r>
          </w:p>
        </w:tc>
      </w:tr>
      <w:tr>
        <w:trPr>
          <w:cantSplit/>
        </w:trPr>
        <w:tc>
          <w:tcPr>
            <w:tcW w:type="dxa" w:w="3672"/>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src/game/saveManagerV2.ts</w:t>
            </w:r>
          </w:p>
        </w:tc>
        <w:tc>
          <w:tcPr>
            <w:tcW w:type="dxa" w:w="5760"/>
            <w:shd w:fill="F8FAFB"/>
            <w:tcMar>
              <w:top w:w="48" w:type="dxa"/>
              <w:start w:w="80" w:type="dxa"/>
              <w:bottom w:w="48" w:type="dxa"/>
              <w:end w:w="80" w:type="dxa"/>
            </w:tcMar>
            <w:tcBorders>
              <w:top w:val="single" w:sz="3" w:color="D8E2E8"/>
              <w:left w:val="single" w:sz="3" w:color="D8E2E8"/>
              <w:bottom w:val="single" w:sz="3" w:color="D8E2E8"/>
              <w:right w:val="single" w:sz="3" w:color="D8E2E8"/>
            </w:tcBorders>
          </w:tcPr>
          <w:p>
            <w:pPr>
              <w:spacing w:after="0"/>
            </w:pPr>
            <w:r>
              <w:rPr>
                <w:rFonts w:ascii="Liberation Sans" w:hAnsi="Liberation Sans"/>
                <w:color w:val="25313B"/>
                <w:sz w:val="15"/>
              </w:rPr>
              <w:t>Versioned save schema and migration normalization.</w:t>
            </w:r>
          </w:p>
        </w:tc>
      </w:tr>
    </w:tbl>
    <w:p>
      <w:pPr>
        <w:spacing w:after="0"/>
        <w:widowControl/>
      </w:pPr>
    </w:p>
    <w:p>
      <w:pPr>
        <w:pStyle w:val="Heading2"/>
        <w:keepNext/>
        <w:widowControl/>
      </w:pPr>
      <w:r>
        <w:t>Implementation charge</w:t>
      </w:r>
    </w:p>
    <w:tbl>
      <w:tblPr>
        <w:tblW w:type="auto" w:w="0"/>
        <w:jc w:val="center"/>
        <w:tblLayout w:type="fixed"/>
        <w:tblLook w:firstColumn="1" w:firstRow="1" w:lastColumn="0" w:lastRow="0" w:noHBand="0" w:noVBand="1" w:val="04A0"/>
      </w:tblPr>
      <w:tblGrid>
        <w:gridCol w:w="9432"/>
      </w:tblGrid>
      <w:tr>
        <w:trPr>
          <w:cantSplit/>
        </w:trPr>
        <w:tc>
          <w:tcPr>
            <w:tcW w:type="dxa" w:w="9994"/>
            <w:shd w:fill="F4F7F9"/>
            <w:tcBorders>
              <w:top w:val="single" w:sz="8" w:color="18B8A6"/>
              <w:left w:val="single" w:sz="18" w:color="18B8A6"/>
              <w:bottom w:val="single" w:sz="8" w:color="D8E2E8"/>
              <w:right w:val="single" w:sz="8" w:color="D8E2E8"/>
            </w:tcBorders>
            <w:tcMar>
              <w:top w:w="110" w:type="dxa"/>
              <w:start w:w="150" w:type="dxa"/>
              <w:bottom w:w="110" w:type="dxa"/>
              <w:end w:w="150" w:type="dxa"/>
            </w:tcMar>
          </w:tcPr>
          <w:p>
            <w:pPr>
              <w:spacing w:after="60"/>
            </w:pPr>
            <w:r>
              <w:rPr>
                <w:rFonts w:ascii="Liberation Sans" w:hAnsi="Liberation Sans"/>
                <w:b/>
                <w:color w:val="18B8A6"/>
                <w:sz w:val="17"/>
              </w:rPr>
              <w:t>DEFINITION OF DONE</w:t>
            </w:r>
          </w:p>
          <w:p>
            <w:pPr>
              <w:spacing w:after="0"/>
            </w:pPr>
            <w:r>
              <w:rPr>
                <w:rFonts w:ascii="Liberation Sans" w:hAnsi="Liberation Sans"/>
                <w:color w:val="25313B"/>
                <w:sz w:val="20"/>
              </w:rPr>
              <w:t>Do not stop at a controller that moves coordinates. The feature is complete only when the trainer loop, one-item shop, maneuver menu, HUD, controls, saves, body safety, system isolation, and distinctive juice all work together and each technique feels excellent to activate.</w:t>
            </w:r>
          </w:p>
        </w:tc>
      </w:tr>
    </w:tbl>
    <w:p>
      <w:pPr>
        <w:spacing w:after="0"/>
        <w:widowControl/>
      </w:pPr>
    </w:p>
    <w:sectPr w:rsidR="00FC693F" w:rsidRPr="0006063C" w:rsidSect="00034616">
      <w:headerReference w:type="default" r:id="rId9"/>
      <w:footerReference w:type="default" r:id="rId10"/>
      <w:pgSz w:w="12240" w:h="15840"/>
      <w:pgMar w:top="1008"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12"/>
      <w:gridCol w:w="2736"/>
      <w:gridCol w:w="3312"/>
    </w:tblGrid>
    <w:tr>
      <w:tc>
        <w:tcPr>
          <w:tcW w:type="dxa" w:w="3120"/>
          <w:tcMar>
            <w:top w:w="0" w:type="dxa"/>
            <w:start w:w="0" w:type="dxa"/>
            <w:bottom w:w="0" w:type="dxa"/>
            <w:end w:w="0" w:type="dxa"/>
          </w:tcMar>
          <w:tcBorders>
            <w:top w:val="nil"/>
            <w:left w:val="nil"/>
            <w:bottom w:val="nil"/>
            <w:right w:val="nil"/>
          </w:tcBorders>
        </w:tcPr>
        <w:p>
          <w:pPr>
            <w:jc w:val="left"/>
          </w:pPr>
          <w:r>
            <w:rPr>
              <w:rFonts w:ascii="Liberation Sans" w:hAnsi="Liberation Sans"/>
              <w:color w:val="61717D"/>
              <w:sz w:val="15"/>
            </w:rPr>
            <w:t>Requirements &amp; Technical Design</w:t>
          </w:r>
        </w:p>
      </w:tc>
      <w:tc>
        <w:tcPr>
          <w:tcW w:type="dxa" w:w="3120"/>
          <w:tcMar>
            <w:top w:w="0" w:type="dxa"/>
            <w:start w:w="0" w:type="dxa"/>
            <w:bottom w:w="0" w:type="dxa"/>
            <w:end w:w="0" w:type="dxa"/>
          </w:tcMar>
          <w:tcBorders>
            <w:top w:val="nil"/>
            <w:left w:val="nil"/>
            <w:bottom w:val="nil"/>
            <w:right w:val="nil"/>
          </w:tcBorders>
        </w:tcPr>
        <w:p>
          <w:pPr>
            <w:jc w:val="center"/>
          </w:pPr>
          <w:r>
            <w:rPr>
              <w:rFonts w:ascii="Liberation Sans" w:hAnsi="Liberation Sans"/>
              <w:b/>
              <w:color w:val="18B8A6"/>
              <w:sz w:val="14"/>
            </w:rPr>
            <w:t>IMPLEMENTATION READY</w:t>
          </w:r>
        </w:p>
      </w:tc>
      <w:tc>
        <w:tcPr>
          <w:tcW w:type="dxa" w:w="3120"/>
          <w:tcMar>
            <w:top w:w="0" w:type="dxa"/>
            <w:start w:w="0" w:type="dxa"/>
            <w:bottom w:w="0" w:type="dxa"/>
            <w:end w:w="0" w:type="dxa"/>
          </w:tcMar>
          <w:tcBorders>
            <w:top w:val="nil"/>
            <w:left w:val="nil"/>
            <w:bottom w:val="nil"/>
            <w:right w:val="nil"/>
          </w:tcBorders>
        </w:tcPr>
        <w:p>
          <w:pPr>
            <w:jc w:val="right"/>
          </w:pPr>
          <w:r>
            <w:rPr>
              <w:rFonts w:ascii="Liberation Sans" w:hAnsi="Liberation Sans"/>
              <w:color w:val="61717D"/>
              <w:sz w:val="15"/>
            </w:rPr>
            <w:t xml:space="preserve">PAGE </w:t>
          </w:r>
          <w:r>
            <w:rPr>
              <w:rFonts w:ascii="Liberation Sans" w:hAnsi="Liberation Sans"/>
              <w:color w:val="61717D"/>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8E2E8"/>
      </w:pBdr>
    </w:pPr>
    <w:r>
      <w:rPr>
        <w:rFonts w:ascii="Liberation Sans" w:hAnsi="Liberation Sans"/>
        <w:b/>
        <w:color w:val="18B8A6"/>
        <w:sz w:val="15"/>
      </w:rPr>
      <w:t>SNAKE FOR THE MODERN GAMER</w:t>
    </w:r>
    <w:r>
      <w:rPr>
        <w:rFonts w:ascii="Liberation Sans" w:hAnsi="Liberation Sans"/>
        <w:color w:val="61717D"/>
        <w:sz w:val="15"/>
      </w:rPr>
      <w:t xml:space="preserve">   /   MANEUVERS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5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42132"/>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8B8A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E2B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421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6171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60"/>
    </w:pPr>
    <w:rPr>
      <w:rFonts w:ascii="Liberation Sans" w:hAnsi="Liberation Sans"/>
      <w:b/>
      <w:color w:val="18B8A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 for the Modern Gamer — Maneuvers Requirements and Technical Design</dc:title>
  <dc:subject>Dash, Ghost, Sidewinder, Rewind, trainers, UI, juice, architecture, and testing</dc:subject>
  <dc:creator>OpenAI</dc:creator>
  <cp:keywords>Snake for the Modern Gamer; maneuvers; game design; requirements; technical design</cp:keywords>
  <dc:description>generated by python-docx</dc:description>
  <cp:lastModifiedBy/>
  <cp:revision>1</cp:revision>
  <dcterms:created xsi:type="dcterms:W3CDTF">2013-12-23T23:15:00Z</dcterms:created>
  <dcterms:modified xsi:type="dcterms:W3CDTF">2013-12-23T23:15:00Z</dcterms:modified>
  <cp:category/>
</cp:coreProperties>
</file>