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jc w:val="center"/>
      </w:pPr>
      <w:r>
        <w:rPr>
          <w:rFonts w:ascii="Arial" w:cs="Arial" w:eastAsia="Arial" w:hAnsi="Arial"/>
          <w:b/>
          <w:bCs/>
          <w:color w:val="2B579A"/>
          <w:sz w:val="36"/>
          <w:szCs w:val="36"/>
        </w:rPr>
        <w:t xml:space="preserve">Working with the Coq Foundations</w:t>
      </w:r>
    </w:p>
    <w:p>
      <w:pPr>
        <w:spacing w:after="400"/>
        <w:jc w:val="center"/>
      </w:pPr>
      <w:r>
        <w:rPr>
          <w:rFonts w:ascii="Arial" w:cs="Arial" w:eastAsia="Arial" w:hAnsi="Arial"/>
          <w:i/>
          <w:iCs/>
          <w:color w:val="666666"/>
          <w:sz w:val="24"/>
          <w:szCs w:val="24"/>
        </w:rPr>
        <w:t xml:space="preserve">A practical guide for NESTOR students</w:t>
      </w:r>
    </w:p>
    <w:p>
      <w:pPr>
        <w:pStyle w:val="Heading1"/>
      </w:pPr>
      <w:r>
        <w:rPr>
          <w:rFonts w:ascii="Arial" w:cs="Arial" w:eastAsia="Arial" w:hAnsi="Arial"/>
          <w:b/>
          <w:bCs/>
        </w:rPr>
        <w:t xml:space="preserve">1. Getting into the VM</w:t>
      </w:r>
    </w:p>
    <w:p>
      <w:pPr>
        <w:spacing w:after="120"/>
      </w:pPr>
      <w:r>
        <w:rPr>
          <w:rFonts w:ascii="Arial" w:cs="Arial" w:eastAsia="Arial" w:hAnsi="Arial"/>
          <w:sz w:val="22"/>
          <w:szCs w:val="22"/>
        </w:rPr>
        <w:t xml:space="preserve">SSH into the VM with your student account:</w:t>
      </w:r>
    </w:p>
    <w:p>
      <w:pPr>
        <w:spacing w:after="60"/>
      </w:pPr>
      <w:r>
        <w:rPr>
          <w:rFonts w:ascii="Consolas" w:cs="Consolas" w:eastAsia="Consolas" w:hAnsi="Consolas"/>
          <w:sz w:val="20"/>
          <w:szCs w:val="20"/>
        </w:rPr>
        <w:t xml:space="preserve">ssh student1@20.86.154.197</w:t>
      </w:r>
    </w:p>
    <w:p>
      <w:pPr>
        <w:spacing w:after="120"/>
      </w:pPr>
      <w:r>
        <w:rPr>
          <w:rFonts w:ascii="Arial" w:cs="Arial" w:eastAsia="Arial" w:hAnsi="Arial"/>
          <w:sz w:val="22"/>
          <w:szCs w:val="22"/>
        </w:rPr>
        <w:t xml:space="preserve">(Replace student1 with your username: student1 through student6.)</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First time? Run these two lines:</w:t>
      </w:r>
    </w:p>
    <w:p>
      <w:pPr>
        <w:spacing w:after="60"/>
      </w:pPr>
      <w:r>
        <w:rPr>
          <w:rFonts w:ascii="Consolas" w:cs="Consolas" w:eastAsia="Consolas" w:hAnsi="Consolas"/>
          <w:sz w:val="20"/>
          <w:szCs w:val="20"/>
        </w:rPr>
        <w:t xml:space="preserve">pip install python-dotenv openai</w:t>
      </w:r>
    </w:p>
    <w:p>
      <w:pPr>
        <w:spacing w:after="60"/>
      </w:pPr>
      <w:r>
        <w:rPr>
          <w:rFonts w:ascii="Consolas" w:cs="Consolas" w:eastAsia="Consolas" w:hAnsi="Consolas"/>
          <w:sz w:val="20"/>
          <w:szCs w:val="20"/>
        </w:rPr>
        <w:t xml:space="preserve">source ~/.env</w:t>
      </w:r>
    </w:p>
    <w:p>
      <w:pPr>
        <w:spacing w:after="120"/>
      </w:pPr>
      <w:r>
        <w:rPr>
          <w:rFonts w:ascii="Arial" w:cs="Arial" w:eastAsia="Arial" w:hAnsi="Arial"/>
          <w:sz w:val="22"/>
          <w:szCs w:val="22"/>
        </w:rPr>
        <w:t xml:space="preserve">If source ~/.env fails, check the file exists with cat ~/.env. If missing, ask Stergios.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 avoid typing source ~/.env every time:</w:t>
      </w:r>
    </w:p>
    <w:p>
      <w:pPr>
        <w:spacing w:after="60"/>
      </w:pPr>
      <w:r>
        <w:rPr>
          <w:rFonts w:ascii="Consolas" w:cs="Consolas" w:eastAsia="Consolas" w:hAnsi="Consolas"/>
          <w:sz w:val="20"/>
          <w:szCs w:val="20"/>
        </w:rPr>
        <w:t xml:space="preserve">echo 'source ~/.env' &gt;&gt; ~/.bashrc</w:t>
      </w:r>
    </w:p>
    <w:p>
      <w:pPr>
        <w:pStyle w:val="Heading1"/>
      </w:pPr>
      <w:r>
        <w:rPr>
          <w:rFonts w:ascii="Arial" w:cs="Arial" w:eastAsia="Arial" w:hAnsi="Arial"/>
          <w:b/>
          <w:bCs/>
        </w:rPr>
        <w:t xml:space="preserve">2. Where things are</w:t>
      </w:r>
    </w:p>
    <w:p>
      <w:pPr>
        <w:spacing w:after="120"/>
      </w:pPr>
      <w:r>
        <w:rPr>
          <w:rFonts w:ascii="Arial" w:cs="Arial" w:eastAsia="Arial" w:hAnsi="Arial"/>
          <w:sz w:val="22"/>
          <w:szCs w:val="22"/>
        </w:rPr>
        <w:t xml:space="preserve">Everything lives under ~/nestor/. Here is what matters for Coq work:</w:t>
      </w:r>
    </w:p>
    <w:p>
      <w:pPr>
        <w:spacing w:after="12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500"/>
        <w:gridCol w:w="4860"/>
      </w:tblGrid>
      <w:tr>
        <w:tc>
          <w:tcPr>
            <w:tcW w:type="dxa" w:w="45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Path</w:t>
            </w:r>
          </w:p>
        </w:tc>
        <w:tc>
          <w:tcPr>
            <w:tcW w:type="dxa" w:w="48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What it is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phase2_coq/coq_pipeline.py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Main pipeline script. Runs NL to Coq to coqc.</w:t>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phase2_coq/prompts/nl_to_coq.txt</w:t>
            </w:r>
          </w:p>
        </w:tc>
        <w:tc>
          <w:tcPr>
            <w:tcW w:type="dxa" w:w="4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The prompt template sent to the LLM. This is what you will edit.</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phase2_coq/prompts/coq_fix.txt</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Error-fixing prompt for the verification loop.</w:t>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phase2_coq/prompts/valentino_coq.txt</w:t>
            </w:r>
          </w:p>
        </w:tc>
        <w:tc>
          <w:tcPr>
            <w:tcW w:type="dxa" w:w="4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Prompt for C4 (explanation-based formalisation).</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phase2_coq/results/</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Output goes here. Currently empty.</w:t>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coq_foundations/</w:t>
            </w:r>
          </w:p>
        </w:tc>
        <w:tc>
          <w:tcPr>
            <w:tcW w:type="dxa" w:w="4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44 Coq files with formal semantics theories. Read these!</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phase2_coq/lib/</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5 selected foundation files also copied here.</w:t>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clients/azure.py</w:t>
            </w:r>
          </w:p>
        </w:tc>
        <w:tc>
          <w:tcPr>
            <w:tcW w:type="dxa" w:w="4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LLM client. You should not need to touch this.</w:t>
            </w:r>
          </w:p>
        </w:tc>
      </w:tr>
      <w:tr>
        <w:tc>
          <w:tcPr>
            <w:tcW w:type="dxa" w:w="45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utils/models.py</w:t>
            </w:r>
          </w:p>
        </w:tc>
        <w:tc>
          <w:tcPr>
            <w:tcW w:type="dxa" w:w="48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Model definitions (gpt-4o, deepseek-r1, llama, etc.)</w:t>
            </w:r>
          </w:p>
        </w:tc>
      </w:tr>
      <w:tr>
        <w:tc>
          <w:tcPr>
            <w:tcW w:type="dxa" w:w="45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data/fracas/fracas.xml</w:t>
            </w:r>
          </w:p>
        </w:tc>
        <w:tc>
          <w:tcPr>
            <w:tcW w:type="dxa" w:w="48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The FraCaS test suite (346 NLI pairs).</w:t>
            </w:r>
          </w:p>
        </w:tc>
      </w:tr>
    </w:tbl>
    <w:p>
      <w:pPr>
        <w:pStyle w:val="Heading1"/>
      </w:pPr>
      <w:r>
        <w:rPr>
          <w:rFonts w:ascii="Arial" w:cs="Arial" w:eastAsia="Arial" w:hAnsi="Arial"/>
          <w:b/>
          <w:bCs/>
        </w:rPr>
        <w:t xml:space="preserve">3. The foundation files (coq_foundations/)</w:t>
      </w:r>
    </w:p>
    <w:p>
      <w:pPr>
        <w:spacing w:after="120"/>
      </w:pPr>
      <w:r>
        <w:rPr>
          <w:rFonts w:ascii="Arial" w:cs="Arial" w:eastAsia="Arial" w:hAnsi="Arial"/>
          <w:sz w:val="22"/>
          <w:szCs w:val="22"/>
        </w:rPr>
        <w:t xml:space="preserve">These are 44 .v files containing Coq formalisations of formal semantics theories. They were written by Stergios as reference implementations. You will use them as context to include in prompts (tiers T1/T2/T3).</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 see what is available:</w:t>
      </w:r>
    </w:p>
    <w:p>
      <w:pPr>
        <w:spacing w:after="60"/>
      </w:pPr>
      <w:r>
        <w:rPr>
          <w:rFonts w:ascii="Consolas" w:cs="Consolas" w:eastAsia="Consolas" w:hAnsi="Consolas"/>
          <w:sz w:val="20"/>
          <w:szCs w:val="20"/>
        </w:rPr>
        <w:t xml:space="preserve">ls ~/nestor/coq_foundations/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 read a file:</w:t>
      </w:r>
    </w:p>
    <w:p>
      <w:pPr>
        <w:spacing w:after="60"/>
      </w:pPr>
      <w:r>
        <w:rPr>
          <w:rFonts w:ascii="Consolas" w:cs="Consolas" w:eastAsia="Consolas" w:hAnsi="Consolas"/>
          <w:sz w:val="20"/>
          <w:szCs w:val="20"/>
        </w:rPr>
        <w:t xml:space="preserve">cat ~/nestor/coq_foundations/Montague.v</w:t>
      </w:r>
    </w:p>
    <w:p>
      <w:pPr>
        <w:spacing w:after="120"/>
      </w:pPr>
      <w:r>
        <w:rPr>
          <w:rFonts w:ascii="Arial" w:cs="Arial" w:eastAsia="Arial" w:hAnsi="Arial"/>
          <w:sz w:val="22"/>
          <w:szCs w:val="22"/>
        </w:rPr>
        <w:t xml:space="preserve">or use nano to browse:</w:t>
      </w:r>
    </w:p>
    <w:p>
      <w:pPr>
        <w:spacing w:after="60"/>
      </w:pPr>
      <w:r>
        <w:rPr>
          <w:rFonts w:ascii="Consolas" w:cs="Consolas" w:eastAsia="Consolas" w:hAnsi="Consolas"/>
          <w:sz w:val="20"/>
          <w:szCs w:val="20"/>
        </w:rPr>
        <w:t xml:space="preserve">nano ~/nestor/coq_foundations/Montague.v</w:t>
      </w:r>
    </w:p>
    <w:p>
      <w:pPr>
        <w:spacing w:after="120"/>
      </w:pPr>
      <w:r>
        <w:rPr>
          <w:rFonts w:ascii="Arial" w:cs="Arial" w:eastAsia="Arial" w:hAnsi="Arial"/>
          <w:sz w:val="22"/>
          <w:szCs w:val="22"/>
        </w:rPr>
        <w:t xml:space="preserve">(Ctrl+X to exit without saving.)</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Key files to start with:</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1200"/>
        <w:gridCol w:w="516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File</w:t>
            </w:r>
          </w:p>
        </w:tc>
        <w:tc>
          <w:tcPr>
            <w:tcW w:type="dxa" w:w="12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Lines</w:t>
            </w:r>
          </w:p>
        </w:tc>
        <w:tc>
          <w:tcPr>
            <w:tcW w:type="dxa" w:w="51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What it covers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20"/>
                <w:szCs w:val="20"/>
              </w:rPr>
              <w:t xml:space="preserve">Montague.v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140</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Extensional + intensional GQ. Defines every, some, no. Start here.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bCs/>
                <w:sz w:val="20"/>
                <w:szCs w:val="20"/>
              </w:rPr>
              <w:t xml:space="preserve">MTT_base.v</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248</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Common nouns as types, coercions, adjective constructors.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20"/>
                <w:szCs w:val="20"/>
              </w:rPr>
              <w:t xml:space="preserve">BarwiseCooper.v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142</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GQ theory: monotonicity, conservativity proofs.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bCs/>
                <w:sz w:val="20"/>
                <w:szCs w:val="20"/>
              </w:rPr>
              <w:t xml:space="preserve">Quantifiers.v</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335</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Full quantifier system: most, few, many, scope ambiguity.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20"/>
                <w:szCs w:val="20"/>
              </w:rPr>
              <w:t xml:space="preserve">DonkeyScope.v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414</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Donkey anaphora, quantifier scope, choice functions.</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bCs/>
                <w:sz w:val="20"/>
                <w:szCs w:val="20"/>
              </w:rPr>
              <w:t xml:space="preserve">Link1983.v</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102</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Plurals: sums, atoms, distributivity.</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20"/>
                <w:szCs w:val="20"/>
              </w:rPr>
              <w:t xml:space="preserve">DowtyTense.v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114</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Tense semantics: past, present, future.</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bCs/>
                <w:sz w:val="20"/>
                <w:szCs w:val="20"/>
              </w:rPr>
              <w:t xml:space="preserve">AdjectivesExtension.v</w:t>
            </w:r>
          </w:p>
        </w:tc>
        <w:tc>
          <w:tcPr>
            <w:tcW w:type="dxa" w:w="12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419</w:t>
            </w:r>
          </w:p>
        </w:tc>
        <w:tc>
          <w:tcPr>
            <w:tcW w:type="dxa" w:w="51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Four adjective classes: intersective, subsective, privative, non-committal.</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bCs/>
                <w:sz w:val="20"/>
                <w:szCs w:val="20"/>
              </w:rPr>
              <w:t xml:space="preserve">PTQ.v</w:t>
            </w:r>
          </w:p>
        </w:tc>
        <w:tc>
          <w:tcPr>
            <w:tcW w:type="dxa" w:w="12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972</w:t>
            </w:r>
          </w:p>
        </w:tc>
        <w:tc>
          <w:tcPr>
            <w:tcW w:type="dxa" w:w="51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Full Montague 1973. Deep: analysis trees, intensions, de dicto/de re.</w:t>
            </w:r>
          </w:p>
        </w:tc>
      </w:tr>
    </w:tbl>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You do not need to understand every line. The point is that these files give the LLM a "vocabulary" of Coq definitions and proof patterns to follow.</w:t>
      </w:r>
    </w:p>
    <w:p>
      <w:pPr>
        <w:pStyle w:val="Heading1"/>
      </w:pPr>
      <w:r>
        <w:rPr>
          <w:rFonts w:ascii="Arial" w:cs="Arial" w:eastAsia="Arial" w:hAnsi="Arial"/>
          <w:b/>
          <w:bCs/>
        </w:rPr>
        <w:t xml:space="preserve">4. How the Coq pipeline works</w:t>
      </w:r>
    </w:p>
    <w:p>
      <w:pPr>
        <w:spacing w:after="120"/>
      </w:pPr>
      <w:r>
        <w:rPr>
          <w:rFonts w:ascii="Arial" w:cs="Arial" w:eastAsia="Arial" w:hAnsi="Arial"/>
          <w:sz w:val="22"/>
          <w:szCs w:val="22"/>
        </w:rPr>
        <w:t xml:space="preserve">The pipeline does three things in sequence:</w:t>
      </w:r>
    </w:p>
    <w:p>
      <w:pPr>
        <w:pStyle w:val="ListParagraph"/>
        <w:numPr>
          <w:ilvl w:val="0"/>
          <w:numId w:val="2"/>
        </w:numPr>
        <w:spacing w:after="60"/>
      </w:pPr>
      <w:r>
        <w:rPr>
          <w:rFonts w:ascii="Arial" w:cs="Arial" w:eastAsia="Arial" w:hAnsi="Arial"/>
          <w:sz w:val="22"/>
          <w:szCs w:val="22"/>
        </w:rPr>
        <w:t xml:space="preserve">Takes a premise + hypothesis (from FraCaS), sends them to an LLM with the prompt template, asks for Coq code.</w:t>
      </w:r>
    </w:p>
    <w:p>
      <w:pPr>
        <w:pStyle w:val="ListParagraph"/>
        <w:numPr>
          <w:ilvl w:val="0"/>
          <w:numId w:val="2"/>
        </w:numPr>
        <w:spacing w:after="60"/>
      </w:pPr>
      <w:r>
        <w:rPr>
          <w:rFonts w:ascii="Arial" w:cs="Arial" w:eastAsia="Arial" w:hAnsi="Arial"/>
          <w:sz w:val="22"/>
          <w:szCs w:val="22"/>
        </w:rPr>
        <w:t xml:space="preserve">Saves the LLM output as a .v file and runs coqc on it.</w:t>
      </w:r>
    </w:p>
    <w:p>
      <w:pPr>
        <w:pStyle w:val="ListParagraph"/>
        <w:numPr>
          <w:ilvl w:val="0"/>
          <w:numId w:val="2"/>
        </w:numPr>
        <w:spacing w:after="60"/>
      </w:pPr>
      <w:r>
        <w:rPr>
          <w:rFonts w:ascii="Arial" w:cs="Arial" w:eastAsia="Arial" w:hAnsi="Arial"/>
          <w:sz w:val="22"/>
          <w:szCs w:val="22"/>
        </w:rPr>
        <w:t xml:space="preserve">If coqc fails, sends the error back to the LLM (using coq_fix.txt) and retries up to 3 times.</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To run it:</w:t>
      </w:r>
    </w:p>
    <w:p>
      <w:pPr>
        <w:spacing w:after="60"/>
      </w:pPr>
      <w:r>
        <w:rPr>
          <w:rFonts w:ascii="Consolas" w:cs="Consolas" w:eastAsia="Consolas" w:hAnsi="Consolas"/>
          <w:sz w:val="20"/>
          <w:szCs w:val="20"/>
        </w:rPr>
        <w:t xml:space="preserve">cd ~/nestor</w:t>
      </w:r>
    </w:p>
    <w:p>
      <w:pPr>
        <w:spacing w:after="60"/>
      </w:pPr>
      <w:r>
        <w:rPr>
          <w:rFonts w:ascii="Consolas" w:cs="Consolas" w:eastAsia="Consolas" w:hAnsi="Consolas"/>
          <w:sz w:val="20"/>
          <w:szCs w:val="20"/>
        </w:rPr>
        <w:t xml:space="preserve">python phase2_coq/coq_pipeline.py --model gpt-4o --approach direct --limit 5</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Useful flags: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00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Flag</w:t>
            </w:r>
          </w:p>
        </w:tc>
        <w:tc>
          <w:tcPr>
            <w:tcW w:type="dxa" w:w="6360"/>
            <w:tcBorders>
              <w:top w:val="single" w:color="999999" w:sz="1"/>
              <w:left w:val="single" w:color="999999" w:sz="1"/>
              <w:bottom w:val="single" w:color="999999" w:sz="1"/>
              <w:right w:val="single" w:color="999999" w:sz="1"/>
            </w:tcBorders>
            <w:shd w:fill="2B579A" w:val="clear"/>
            <w:tcMar>
              <w:top w:type="dxa" w:w="60"/>
              <w:left w:type="dxa" w:w="100"/>
              <w:bottom w:type="dxa" w:w="60"/>
              <w:right w:type="dxa" w:w="100"/>
            </w:tcMar>
          </w:tcPr>
          <w:p>
            <w:r>
              <w:rPr>
                <w:rFonts w:ascii="Consolas" w:cs="Consolas" w:eastAsia="Consolas" w:hAnsi="Consolas"/>
                <w:b/>
                <w:bCs/>
                <w:color w:val="FFFFFF"/>
                <w:sz w:val="20"/>
                <w:szCs w:val="20"/>
              </w:rPr>
              <w:t xml:space="preserve">What it does</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--model gpt-4o</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Which LLM to use. Options: gpt-4o, deepseek-r1, llama-70b, llama-8b, krikri-8b</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--approach direct</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Use direct formalisation. Alternative: valentino (for C4).</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--limit 5</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Only process first 5 items. Remove for full run.</w:t>
            </w:r>
          </w:p>
        </w:tc>
      </w:tr>
      <w:tr>
        <w:tc>
          <w:tcPr>
            <w:tcW w:type="dxa" w:w="300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Consolas" w:cs="Consolas" w:eastAsia="Consolas" w:hAnsi="Consolas"/>
                <w:b w:val="false"/>
                <w:bCs w:val="false"/>
                <w:sz w:val="20"/>
                <w:szCs w:val="20"/>
              </w:rPr>
              <w:t xml:space="preserve">--section 1</w:t>
            </w:r>
          </w:p>
        </w:tc>
        <w:tc>
          <w:tcPr>
            <w:tcW w:type="dxa" w:w="6360"/>
            <w:tcBorders>
              <w:top w:val="single" w:color="999999" w:sz="1"/>
              <w:left w:val="single" w:color="999999" w:sz="1"/>
              <w:bottom w:val="single" w:color="999999" w:sz="1"/>
              <w:right w:val="single" w:color="999999" w:sz="1"/>
            </w:tcBorders>
            <w:shd w:fill="F2F2F2" w:val="clear"/>
            <w:tcMar>
              <w:top w:type="dxa" w:w="60"/>
              <w:left w:type="dxa" w:w="100"/>
              <w:bottom w:type="dxa" w:w="60"/>
              <w:right w:type="dxa" w:w="100"/>
            </w:tcMar>
          </w:tcPr>
          <w:p>
            <w:r>
              <w:rPr>
                <w:rFonts w:ascii="Arial" w:cs="Arial" w:eastAsia="Arial" w:hAnsi="Arial"/>
                <w:b w:val="false"/>
                <w:bCs w:val="false"/>
                <w:sz w:val="20"/>
                <w:szCs w:val="20"/>
              </w:rPr>
              <w:t xml:space="preserve">Only process FraCaS section 1 (quantifiers). Sections 1-9.</w:t>
            </w:r>
          </w:p>
        </w:tc>
      </w:tr>
      <w:tr>
        <w:tc>
          <w:tcPr>
            <w:tcW w:type="dxa" w:w="300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Consolas" w:cs="Consolas" w:eastAsia="Consolas" w:hAnsi="Consolas"/>
                <w:b w:val="false"/>
                <w:bCs w:val="false"/>
                <w:sz w:val="20"/>
                <w:szCs w:val="20"/>
              </w:rPr>
              <w:t xml:space="preserve">--output results/my_run.json</w:t>
            </w:r>
          </w:p>
        </w:tc>
        <w:tc>
          <w:tcPr>
            <w:tcW w:type="dxa" w:w="6360"/>
            <w:tcBorders>
              <w:top w:val="single" w:color="999999" w:sz="1"/>
              <w:left w:val="single" w:color="999999" w:sz="1"/>
              <w:bottom w:val="single" w:color="999999" w:sz="1"/>
              <w:right w:val="single" w:color="999999" w:sz="1"/>
            </w:tcBorders>
            <w:tcMar>
              <w:top w:type="dxa" w:w="60"/>
              <w:left w:type="dxa" w:w="100"/>
              <w:bottom w:type="dxa" w:w="60"/>
              <w:right w:type="dxa" w:w="100"/>
            </w:tcMar>
          </w:tcPr>
          <w:p>
            <w:r>
              <w:rPr>
                <w:rFonts w:ascii="Arial" w:cs="Arial" w:eastAsia="Arial" w:hAnsi="Arial"/>
                <w:b w:val="false"/>
                <w:bCs w:val="false"/>
                <w:sz w:val="20"/>
                <w:szCs w:val="20"/>
              </w:rPr>
              <w:t xml:space="preserve">Where to save results.</w:t>
            </w:r>
          </w:p>
        </w:tc>
      </w:tr>
    </w:tbl>
    <w:p>
      <w:pPr>
        <w:pStyle w:val="Heading1"/>
      </w:pPr>
      <w:r>
        <w:rPr>
          <w:rFonts w:ascii="Arial" w:cs="Arial" w:eastAsia="Arial" w:hAnsi="Arial"/>
          <w:b/>
          <w:bCs/>
        </w:rPr>
        <w:t xml:space="preserve">5. Your job: preparing new prompt files</w:t>
      </w:r>
    </w:p>
    <w:p>
      <w:pPr>
        <w:spacing w:after="120"/>
      </w:pPr>
      <w:r>
        <w:rPr>
          <w:rFonts w:ascii="Arial" w:cs="Arial" w:eastAsia="Arial" w:hAnsi="Arial"/>
          <w:sz w:val="22"/>
          <w:szCs w:val="22"/>
        </w:rPr>
        <w:t xml:space="preserve">The current nl_to_coq.txt is almost empty. It just says:</w:t>
      </w:r>
    </w:p>
    <w:p>
      <w:pPr>
        <w:spacing w:after="60"/>
      </w:pPr>
      <w:r>
        <w:rPr>
          <w:rFonts w:ascii="Consolas" w:cs="Consolas" w:eastAsia="Consolas" w:hAnsi="Consolas"/>
          <w:sz w:val="20"/>
          <w:szCs w:val="20"/>
        </w:rPr>
        <w:t xml:space="preserve">Parameter Entity : Type.</w:t>
      </w:r>
    </w:p>
    <w:p>
      <w:pPr>
        <w:spacing w:after="60"/>
      </w:pPr>
      <w:r>
        <w:rPr>
          <w:rFonts w:ascii="Consolas" w:cs="Consolas" w:eastAsia="Consolas" w:hAnsi="Consolas"/>
          <w:sz w:val="20"/>
          <w:szCs w:val="20"/>
        </w:rPr>
        <w:t xml:space="preserve">(* Add your parameters, definitions, and axioms *)</w:t>
      </w:r>
    </w:p>
    <w:p>
      <w:pPr>
        <w:spacing w:after="120"/>
      </w:pPr>
      <w:r>
        <w:rPr>
          <w:rFonts w:ascii="Arial" w:cs="Arial" w:eastAsia="Arial" w:hAnsi="Arial"/>
          <w:sz w:val="22"/>
          <w:szCs w:val="22"/>
        </w:rPr>
        <w:t xml:space="preserve">This gives the LLM zero guidance on what theory to use.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Your task is to write better prompts at different levels of detail. We call these tiers:</w:t>
      </w:r>
    </w:p>
    <w:p>
      <w:pPr>
        <w:spacing w:after="120"/>
      </w:pPr>
      <w:r>
        <w:rPr>
          <w:rFonts w:ascii="Arial" w:cs="Arial" w:eastAsia="Arial" w:hAnsi="Arial"/>
          <w:sz w:val="22"/>
          <w:szCs w:val="22"/>
        </w:rPr>
        <w:t xml:space="preserve"/>
      </w:r>
    </w:p>
    <w:p>
      <w:pPr>
        <w:spacing w:after="120"/>
      </w:pPr>
      <w:r>
        <w:rPr>
          <w:rFonts w:ascii="Arial" w:cs="Arial" w:eastAsia="Arial" w:hAnsi="Arial"/>
          <w:b w:val="false"/>
          <w:bCs w:val="false"/>
          <w:sz w:val="22"/>
          <w:szCs w:val="22"/>
        </w:rPr>
        <w:t xml:space="preserve">T0 (syntax only): Write clear Coq syntax instructions without including any theory file. Tell the LLM: declare Entity as a type, use Parameter for predicates, forall/exists for quantifiers, Theorem + Proof + Qed for entailment, Abort for neutral. No Montague, no MTT, just Coq mechanics.</w:t>
      </w:r>
    </w:p>
    <w:p>
      <w:pPr>
        <w:spacing w:after="120"/>
      </w:pPr>
      <w:r>
        <w:rPr>
          <w:rFonts w:ascii="Arial" w:cs="Arial" w:eastAsia="Arial" w:hAnsi="Arial"/>
          <w:sz w:val="22"/>
          <w:szCs w:val="22"/>
        </w:rPr>
        <w:t xml:space="preserve"/>
      </w:r>
    </w:p>
    <w:p>
      <w:pPr>
        <w:spacing w:after="120"/>
      </w:pPr>
      <w:r>
        <w:rPr>
          <w:rFonts w:ascii="Arial" w:cs="Arial" w:eastAsia="Arial" w:hAnsi="Arial"/>
          <w:b w:val="false"/>
          <w:bCs w:val="false"/>
          <w:sz w:val="22"/>
          <w:szCs w:val="22"/>
        </w:rPr>
        <w:t xml:space="preserve">T1 (minimal theory): Take everything from T0, then paste the contents of Montague.v into the prompt as reference. The LLM can see the definitions and reuse them.</w:t>
      </w:r>
    </w:p>
    <w:p>
      <w:pPr>
        <w:spacing w:after="120"/>
      </w:pPr>
      <w:r>
        <w:rPr>
          <w:rFonts w:ascii="Arial" w:cs="Arial" w:eastAsia="Arial" w:hAnsi="Arial"/>
          <w:sz w:val="22"/>
          <w:szCs w:val="22"/>
        </w:rPr>
        <w:t xml:space="preserve"/>
      </w:r>
    </w:p>
    <w:p>
      <w:pPr>
        <w:spacing w:after="120"/>
      </w:pPr>
      <w:r>
        <w:rPr>
          <w:rFonts w:ascii="Arial" w:cs="Arial" w:eastAsia="Arial" w:hAnsi="Arial"/>
          <w:b w:val="false"/>
          <w:bCs w:val="false"/>
          <w:sz w:val="22"/>
          <w:szCs w:val="22"/>
        </w:rPr>
        <w:t xml:space="preserve">T2 (section-matched): Like T1 but include 2-4 foundation files chosen based on the FraCaS section. For quantifiers, include Montague.v + BarwiseCooper.v. For plurals, include Link1983.v + Montague.v. And so on.</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How to create a new prompt:</w:t>
      </w:r>
    </w:p>
    <w:p>
      <w:pPr>
        <w:pStyle w:val="ListParagraph"/>
        <w:numPr>
          <w:ilvl w:val="0"/>
          <w:numId w:val="2"/>
        </w:numPr>
        <w:spacing w:after="60"/>
      </w:pPr>
      <w:r>
        <w:rPr>
          <w:rFonts w:ascii="Arial" w:cs="Arial" w:eastAsia="Arial" w:hAnsi="Arial"/>
          <w:sz w:val="22"/>
          <w:szCs w:val="22"/>
        </w:rPr>
        <w:t xml:space="preserve">Open the current prompt: nano ~/nestor/phase2_coq/prompts/nl_to_coq.txt</w:t>
      </w:r>
    </w:p>
    <w:p>
      <w:pPr>
        <w:pStyle w:val="ListParagraph"/>
        <w:numPr>
          <w:ilvl w:val="0"/>
          <w:numId w:val="2"/>
        </w:numPr>
        <w:spacing w:after="60"/>
      </w:pPr>
      <w:r>
        <w:rPr>
          <w:rFonts w:ascii="Arial" w:cs="Arial" w:eastAsia="Arial" w:hAnsi="Arial"/>
          <w:sz w:val="22"/>
          <w:szCs w:val="22"/>
        </w:rPr>
        <w:t xml:space="preserve">Edit it. Add Coq instructions, examples, or foundation file contents.</w:t>
      </w:r>
    </w:p>
    <w:p>
      <w:pPr>
        <w:pStyle w:val="ListParagraph"/>
        <w:numPr>
          <w:ilvl w:val="0"/>
          <w:numId w:val="2"/>
        </w:numPr>
        <w:spacing w:after="60"/>
      </w:pPr>
      <w:r>
        <w:rPr>
          <w:rFonts w:ascii="Arial" w:cs="Arial" w:eastAsia="Arial" w:hAnsi="Arial"/>
          <w:sz w:val="22"/>
          <w:szCs w:val="22"/>
        </w:rPr>
        <w:t xml:space="preserve">Save. The pipeline reads this file every time it runs, so changes apply immediately.</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If you want to keep multiple versions, save them as separate files:</w:t>
      </w:r>
    </w:p>
    <w:p>
      <w:pPr>
        <w:spacing w:after="60"/>
      </w:pPr>
      <w:r>
        <w:rPr>
          <w:rFonts w:ascii="Consolas" w:cs="Consolas" w:eastAsia="Consolas" w:hAnsi="Consolas"/>
          <w:sz w:val="20"/>
          <w:szCs w:val="20"/>
        </w:rPr>
        <w:t xml:space="preserve">cp prompts/nl_to_coq.txt prompts/nl_to_coq_T0.txt</w:t>
      </w:r>
    </w:p>
    <w:p>
      <w:pPr>
        <w:spacing w:after="60"/>
      </w:pPr>
      <w:r>
        <w:rPr>
          <w:rFonts w:ascii="Consolas" w:cs="Consolas" w:eastAsia="Consolas" w:hAnsi="Consolas"/>
          <w:sz w:val="20"/>
          <w:szCs w:val="20"/>
        </w:rPr>
        <w:t xml:space="preserve">cp prompts/nl_to_coq.txt prompts/nl_to_coq_T1.txt</w:t>
      </w:r>
    </w:p>
    <w:p>
      <w:pPr>
        <w:spacing w:after="120"/>
      </w:pPr>
      <w:r>
        <w:rPr>
          <w:rFonts w:ascii="Arial" w:cs="Arial" w:eastAsia="Arial" w:hAnsi="Arial"/>
          <w:sz w:val="22"/>
          <w:szCs w:val="22"/>
        </w:rPr>
        <w:t xml:space="preserve">Then edit coq_pipeline.py to load the one you want (look at the load_prompt function).</w:t>
      </w:r>
    </w:p>
    <w:p>
      <w:pPr>
        <w:pStyle w:val="Heading1"/>
      </w:pPr>
      <w:r>
        <w:rPr>
          <w:rFonts w:ascii="Arial" w:cs="Arial" w:eastAsia="Arial" w:hAnsi="Arial"/>
          <w:b/>
          <w:bCs/>
        </w:rPr>
        <w:t xml:space="preserve">6. Building a prompt builder (for T2)</w:t>
      </w:r>
    </w:p>
    <w:p>
      <w:pPr>
        <w:spacing w:after="120"/>
      </w:pPr>
      <w:r>
        <w:rPr>
          <w:rFonts w:ascii="Arial" w:cs="Arial" w:eastAsia="Arial" w:hAnsi="Arial"/>
          <w:sz w:val="22"/>
          <w:szCs w:val="22"/>
        </w:rPr>
        <w:t xml:space="preserve">For T2, the prompt changes depending on the FraCaS section. You need a function that picks the right foundation files. Here is a skeleton:</w:t>
      </w:r>
    </w:p>
    <w:p>
      <w:pPr>
        <w:spacing w:after="120"/>
      </w:pPr>
      <w:r>
        <w:rPr>
          <w:rFonts w:ascii="Arial" w:cs="Arial" w:eastAsia="Arial" w:hAnsi="Arial"/>
          <w:sz w:val="22"/>
          <w:szCs w:val="22"/>
        </w:rPr>
        <w:t xml:space="preserve"/>
      </w:r>
    </w:p>
    <w:p>
      <w:pPr>
        <w:spacing w:after="60"/>
      </w:pPr>
      <w:r>
        <w:rPr>
          <w:rFonts w:ascii="Consolas" w:cs="Consolas" w:eastAsia="Consolas" w:hAnsi="Consolas"/>
          <w:sz w:val="20"/>
          <w:szCs w:val="20"/>
        </w:rPr>
        <w:t xml:space="preserve"># Add this to coq_pipeline.py or a new file</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SECTION_FILES = {</w:t>
      </w:r>
    </w:p>
    <w:p>
      <w:pPr>
        <w:spacing w:after="60"/>
      </w:pPr>
      <w:r>
        <w:rPr>
          <w:rFonts w:ascii="Consolas" w:cs="Consolas" w:eastAsia="Consolas" w:hAnsi="Consolas"/>
          <w:sz w:val="20"/>
          <w:szCs w:val="20"/>
        </w:rPr>
        <w:t xml:space="preserve">    "1": ["Montague.v", "BarwiseCooper.v"],</w:t>
      </w:r>
    </w:p>
    <w:p>
      <w:pPr>
        <w:spacing w:after="60"/>
      </w:pPr>
      <w:r>
        <w:rPr>
          <w:rFonts w:ascii="Consolas" w:cs="Consolas" w:eastAsia="Consolas" w:hAnsi="Consolas"/>
          <w:sz w:val="20"/>
          <w:szCs w:val="20"/>
        </w:rPr>
        <w:t xml:space="preserve">    "2": ["Link1983.v", "Montague.v"],</w:t>
      </w:r>
    </w:p>
    <w:p>
      <w:pPr>
        <w:spacing w:after="60"/>
      </w:pPr>
      <w:r>
        <w:rPr>
          <w:rFonts w:ascii="Consolas" w:cs="Consolas" w:eastAsia="Consolas" w:hAnsi="Consolas"/>
          <w:sz w:val="20"/>
          <w:szCs w:val="20"/>
        </w:rPr>
        <w:t xml:space="preserve">    "3": ["DonkeyScope.v", "Montague.v"],</w:t>
      </w:r>
    </w:p>
    <w:p>
      <w:pPr>
        <w:spacing w:after="60"/>
      </w:pPr>
      <w:r>
        <w:rPr>
          <w:rFonts w:ascii="Consolas" w:cs="Consolas" w:eastAsia="Consolas" w:hAnsi="Consolas"/>
          <w:sz w:val="20"/>
          <w:szCs w:val="20"/>
        </w:rPr>
        <w:t xml:space="preserve">    "5": ["AdjectivesExtension.v", "MTT_base.v"],</w:t>
      </w:r>
    </w:p>
    <w:p>
      <w:pPr>
        <w:spacing w:after="60"/>
      </w:pPr>
      <w:r>
        <w:rPr>
          <w:rFonts w:ascii="Consolas" w:cs="Consolas" w:eastAsia="Consolas" w:hAnsi="Consolas"/>
          <w:sz w:val="20"/>
          <w:szCs w:val="20"/>
        </w:rPr>
        <w:t xml:space="preserve">    "7": ["DowtyTense.v", "Montague.v"],</w:t>
      </w:r>
    </w:p>
    <w:p>
      <w:pPr>
        <w:spacing w:after="60"/>
      </w:pPr>
      <w:r>
        <w:rPr>
          <w:rFonts w:ascii="Consolas" w:cs="Consolas" w:eastAsia="Consolas" w:hAnsi="Consolas"/>
          <w:sz w:val="20"/>
          <w:szCs w:val="20"/>
        </w:rPr>
        <w:t xml:space="preserve">}</w:t>
      </w:r>
    </w:p>
    <w:p>
      <w:pPr>
        <w:spacing w:after="60"/>
      </w:pPr>
      <w:r>
        <w:rPr>
          <w:rFonts w:ascii="Consolas" w:cs="Consolas" w:eastAsia="Consolas" w:hAnsi="Consolas"/>
          <w:sz w:val="20"/>
          <w:szCs w:val="20"/>
        </w:rPr>
        <w:t xml:space="preserve"/>
      </w:r>
    </w:p>
    <w:p>
      <w:pPr>
        <w:spacing w:after="60"/>
      </w:pPr>
      <w:r>
        <w:rPr>
          <w:rFonts w:ascii="Consolas" w:cs="Consolas" w:eastAsia="Consolas" w:hAnsi="Consolas"/>
          <w:sz w:val="20"/>
          <w:szCs w:val="20"/>
        </w:rPr>
        <w:t xml:space="preserve">def build_prompt(section_id, premise, hypothesis, label):</w:t>
      </w:r>
    </w:p>
    <w:p>
      <w:pPr>
        <w:spacing w:after="60"/>
      </w:pPr>
      <w:r>
        <w:rPr>
          <w:rFonts w:ascii="Consolas" w:cs="Consolas" w:eastAsia="Consolas" w:hAnsi="Consolas"/>
          <w:sz w:val="20"/>
          <w:szCs w:val="20"/>
        </w:rPr>
        <w:t xml:space="preserve">    base = open("prompts/nl_to_coq_T0.txt").read()</w:t>
      </w:r>
    </w:p>
    <w:p>
      <w:pPr>
        <w:spacing w:after="60"/>
      </w:pPr>
      <w:r>
        <w:rPr>
          <w:rFonts w:ascii="Consolas" w:cs="Consolas" w:eastAsia="Consolas" w:hAnsi="Consolas"/>
          <w:sz w:val="20"/>
          <w:szCs w:val="20"/>
        </w:rPr>
        <w:t xml:space="preserve">    files = SECTION_FILES.get(section_id, ["Montague.v"])</w:t>
      </w:r>
    </w:p>
    <w:p>
      <w:pPr>
        <w:spacing w:after="60"/>
      </w:pPr>
      <w:r>
        <w:rPr>
          <w:rFonts w:ascii="Consolas" w:cs="Consolas" w:eastAsia="Consolas" w:hAnsi="Consolas"/>
          <w:sz w:val="20"/>
          <w:szCs w:val="20"/>
        </w:rPr>
        <w:t xml:space="preserve">    context = ""</w:t>
      </w:r>
    </w:p>
    <w:p>
      <w:pPr>
        <w:spacing w:after="60"/>
      </w:pPr>
      <w:r>
        <w:rPr>
          <w:rFonts w:ascii="Consolas" w:cs="Consolas" w:eastAsia="Consolas" w:hAnsi="Consolas"/>
          <w:sz w:val="20"/>
          <w:szCs w:val="20"/>
        </w:rPr>
        <w:t xml:space="preserve">    for f in files:</w:t>
      </w:r>
    </w:p>
    <w:p>
      <w:pPr>
        <w:spacing w:after="60"/>
      </w:pPr>
      <w:r>
        <w:rPr>
          <w:rFonts w:ascii="Consolas" w:cs="Consolas" w:eastAsia="Consolas" w:hAnsi="Consolas"/>
          <w:sz w:val="20"/>
          <w:szCs w:val="20"/>
        </w:rPr>
        <w:t xml:space="preserve">        context += open(f"../coq_foundations/{f}").read()</w:t>
      </w:r>
    </w:p>
    <w:p>
      <w:pPr>
        <w:spacing w:after="60"/>
      </w:pPr>
      <w:r>
        <w:rPr>
          <w:rFonts w:ascii="Consolas" w:cs="Consolas" w:eastAsia="Consolas" w:hAnsi="Consolas"/>
          <w:sz w:val="20"/>
          <w:szCs w:val="20"/>
        </w:rPr>
        <w:t xml:space="preserve">    return base + "\n\n" + context + "\n\n" + ...</w:t>
      </w:r>
    </w:p>
    <w:p>
      <w:pPr>
        <w:spacing w:after="120"/>
      </w:pPr>
      <w:r>
        <w:rPr>
          <w:rFonts w:ascii="Arial" w:cs="Arial" w:eastAsia="Arial" w:hAnsi="Arial"/>
          <w:sz w:val="22"/>
          <w:szCs w:val="22"/>
        </w:rPr>
        <w:t xml:space="preserve"/>
      </w:r>
    </w:p>
    <w:p>
      <w:pPr>
        <w:spacing w:after="120"/>
      </w:pPr>
      <w:r>
        <w:rPr>
          <w:rFonts w:ascii="Arial" w:cs="Arial" w:eastAsia="Arial" w:hAnsi="Arial"/>
          <w:sz w:val="22"/>
          <w:szCs w:val="22"/>
        </w:rPr>
        <w:t xml:space="preserve">This is just a starting point. Adapt it to your needs.</w:t>
      </w:r>
    </w:p>
    <w:p>
      <w:pPr>
        <w:pStyle w:val="Heading1"/>
      </w:pPr>
      <w:r>
        <w:rPr>
          <w:rFonts w:ascii="Arial" w:cs="Arial" w:eastAsia="Arial" w:hAnsi="Arial"/>
          <w:b/>
          <w:bCs/>
        </w:rPr>
        <w:t xml:space="preserve">7. Quick sanity checks</w:t>
      </w:r>
    </w:p>
    <w:p>
      <w:pPr>
        <w:spacing w:after="120"/>
      </w:pPr>
      <w:r>
        <w:rPr>
          <w:rFonts w:ascii="Arial" w:cs="Arial" w:eastAsia="Arial" w:hAnsi="Arial"/>
          <w:sz w:val="22"/>
          <w:szCs w:val="22"/>
        </w:rPr>
        <w:t xml:space="preserve">Before running the full pipeline, check that the basics work:</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Check Coq is installed:</w:t>
      </w:r>
    </w:p>
    <w:p>
      <w:pPr>
        <w:spacing w:after="60"/>
      </w:pPr>
      <w:r>
        <w:rPr>
          <w:rFonts w:ascii="Consolas" w:cs="Consolas" w:eastAsia="Consolas" w:hAnsi="Consolas"/>
          <w:sz w:val="20"/>
          <w:szCs w:val="20"/>
        </w:rPr>
        <w:t xml:space="preserve">coqc --version</w:t>
      </w:r>
    </w:p>
    <w:p>
      <w:pPr>
        <w:spacing w:after="120"/>
      </w:pPr>
      <w:r>
        <w:rPr>
          <w:rFonts w:ascii="Arial" w:cs="Arial" w:eastAsia="Arial" w:hAnsi="Arial"/>
          <w:sz w:val="22"/>
          <w:szCs w:val="22"/>
        </w:rPr>
        <w:t xml:space="preserve">You should see Coq 8.18 or similar. If not, ask Stergios.</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Check a foundation file compiles:</w:t>
      </w:r>
    </w:p>
    <w:p>
      <w:pPr>
        <w:spacing w:after="60"/>
      </w:pPr>
      <w:r>
        <w:rPr>
          <w:rFonts w:ascii="Consolas" w:cs="Consolas" w:eastAsia="Consolas" w:hAnsi="Consolas"/>
          <w:sz w:val="20"/>
          <w:szCs w:val="20"/>
        </w:rPr>
        <w:t xml:space="preserve">cd ~/nestor/coq_foundations</w:t>
      </w:r>
    </w:p>
    <w:p>
      <w:pPr>
        <w:spacing w:after="60"/>
      </w:pPr>
      <w:r>
        <w:rPr>
          <w:rFonts w:ascii="Consolas" w:cs="Consolas" w:eastAsia="Consolas" w:hAnsi="Consolas"/>
          <w:sz w:val="20"/>
          <w:szCs w:val="20"/>
        </w:rPr>
        <w:t xml:space="preserve">coqc Montague.v</w:t>
      </w:r>
    </w:p>
    <w:p>
      <w:pPr>
        <w:spacing w:after="120"/>
      </w:pPr>
      <w:r>
        <w:rPr>
          <w:rFonts w:ascii="Arial" w:cs="Arial" w:eastAsia="Arial" w:hAnsi="Arial"/>
          <w:sz w:val="22"/>
          <w:szCs w:val="22"/>
        </w:rPr>
        <w:t xml:space="preserve">If it compiles with no errors, Coq works. Some files depend on others (e.g. Quantifiers.v needs AdjectivesExtension.v), so not all will compile standalone.</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Check the LLM connection:</w:t>
      </w:r>
    </w:p>
    <w:p>
      <w:pPr>
        <w:spacing w:after="60"/>
      </w:pPr>
      <w:r>
        <w:rPr>
          <w:rFonts w:ascii="Consolas" w:cs="Consolas" w:eastAsia="Consolas" w:hAnsi="Consolas"/>
          <w:sz w:val="20"/>
          <w:szCs w:val="20"/>
        </w:rPr>
        <w:t xml:space="preserve">cd ~/nestor</w:t>
      </w:r>
    </w:p>
    <w:p>
      <w:pPr>
        <w:spacing w:after="60"/>
      </w:pPr>
      <w:r>
        <w:rPr>
          <w:rFonts w:ascii="Consolas" w:cs="Consolas" w:eastAsia="Consolas" w:hAnsi="Consolas"/>
          <w:sz w:val="20"/>
          <w:szCs w:val="20"/>
        </w:rPr>
        <w:t xml:space="preserve">python -c "from clients.azure import get_client, call_llm; c = get_client('gpt-4o'); print(call_llm(c, 'gpt-4o', [{'role':'user','content':'say hello'}], max_tokens=10))"</w:t>
      </w:r>
    </w:p>
    <w:p>
      <w:pPr>
        <w:spacing w:after="120"/>
      </w:pPr>
      <w:r>
        <w:rPr>
          <w:rFonts w:ascii="Arial" w:cs="Arial" w:eastAsia="Arial" w:hAnsi="Arial"/>
          <w:sz w:val="22"/>
          <w:szCs w:val="22"/>
        </w:rPr>
        <w:t xml:space="preserve">You should see "Hello" or similar. If you get an error about API keys, run source ~/.env.</w:t>
      </w:r>
    </w:p>
    <w:p>
      <w:pPr>
        <w:spacing w:after="120"/>
      </w:pPr>
      <w:r>
        <w:rPr>
          <w:rFonts w:ascii="Arial" w:cs="Arial" w:eastAsia="Arial" w:hAnsi="Arial"/>
          <w:sz w:val="22"/>
          <w:szCs w:val="22"/>
        </w:rPr>
        <w:t xml:space="preserve"/>
      </w:r>
    </w:p>
    <w:p>
      <w:pPr>
        <w:spacing w:after="120"/>
      </w:pPr>
      <w:r>
        <w:rPr>
          <w:rFonts w:ascii="Arial" w:cs="Arial" w:eastAsia="Arial" w:hAnsi="Arial"/>
          <w:b/>
          <w:bCs/>
          <w:sz w:val="22"/>
          <w:szCs w:val="22"/>
        </w:rPr>
        <w:t xml:space="preserve">Test run on 3 items:</w:t>
      </w:r>
    </w:p>
    <w:p>
      <w:pPr>
        <w:spacing w:after="60"/>
      </w:pPr>
      <w:r>
        <w:rPr>
          <w:rFonts w:ascii="Consolas" w:cs="Consolas" w:eastAsia="Consolas" w:hAnsi="Consolas"/>
          <w:sz w:val="20"/>
          <w:szCs w:val="20"/>
        </w:rPr>
        <w:t xml:space="preserve">python phase2_coq/coq_pipeline.py --model gpt-4o --limit 3 --section 1</w:t>
      </w:r>
    </w:p>
    <w:p>
      <w:pPr>
        <w:spacing w:after="120"/>
      </w:pPr>
      <w:r>
        <w:rPr>
          <w:rFonts w:ascii="Arial" w:cs="Arial" w:eastAsia="Arial" w:hAnsi="Arial"/>
          <w:sz w:val="22"/>
          <w:szCs w:val="22"/>
        </w:rPr>
        <w:t xml:space="preserve">Watch the output. You will see PROVED, compiled, or FAILED for each item.</w:t>
      </w:r>
    </w:p>
    <w:p>
      <w:pPr>
        <w:pStyle w:val="Heading1"/>
      </w:pPr>
      <w:r>
        <w:rPr>
          <w:rFonts w:ascii="Arial" w:cs="Arial" w:eastAsia="Arial" w:hAnsi="Arial"/>
          <w:b/>
          <w:bCs/>
        </w:rPr>
        <w:t xml:space="preserve">8. Tips</w:t>
      </w:r>
    </w:p>
    <w:p>
      <w:pPr>
        <w:pStyle w:val="ListParagraph"/>
        <w:numPr>
          <w:ilvl w:val="0"/>
          <w:numId w:val="3"/>
        </w:numPr>
        <w:spacing w:after="60"/>
      </w:pPr>
      <w:r>
        <w:rPr>
          <w:rFonts w:ascii="Arial" w:cs="Arial" w:eastAsia="Arial" w:hAnsi="Arial"/>
          <w:sz w:val="22"/>
          <w:szCs w:val="22"/>
        </w:rPr>
        <w:t xml:space="preserve">Always test with --limit 3 or --limit 5 before running full experiments. Each call costs money.</w:t>
      </w:r>
    </w:p>
    <w:p>
      <w:pPr>
        <w:pStyle w:val="ListParagraph"/>
        <w:numPr>
          <w:ilvl w:val="0"/>
          <w:numId w:val="3"/>
        </w:numPr>
        <w:spacing w:after="60"/>
      </w:pPr>
      <w:r>
        <w:rPr>
          <w:rFonts w:ascii="Arial" w:cs="Arial" w:eastAsia="Arial" w:hAnsi="Arial"/>
          <w:sz w:val="22"/>
          <w:szCs w:val="22"/>
        </w:rPr>
        <w:t xml:space="preserve">Save your results with --output and a descriptive name, e.g. results/coq_T0_C3_gpt4o_sec1.json</w:t>
      </w:r>
    </w:p>
    <w:p>
      <w:pPr>
        <w:pStyle w:val="ListParagraph"/>
        <w:numPr>
          <w:ilvl w:val="0"/>
          <w:numId w:val="3"/>
        </w:numPr>
        <w:spacing w:after="60"/>
      </w:pPr>
      <w:r>
        <w:rPr>
          <w:rFonts w:ascii="Arial" w:cs="Arial" w:eastAsia="Arial" w:hAnsi="Arial"/>
          <w:sz w:val="22"/>
          <w:szCs w:val="22"/>
        </w:rPr>
        <w:t xml:space="preserve">The max_tokens in coq_pipeline.py is set to 1000. For rich Coq output you may need 2000-3000. Edit the COQ_MAX_TOKENS variable.</w:t>
      </w:r>
    </w:p>
    <w:p>
      <w:pPr>
        <w:pStyle w:val="ListParagraph"/>
        <w:numPr>
          <w:ilvl w:val="0"/>
          <w:numId w:val="3"/>
        </w:numPr>
        <w:spacing w:after="60"/>
      </w:pPr>
      <w:r>
        <w:rPr>
          <w:rFonts w:ascii="Arial" w:cs="Arial" w:eastAsia="Arial" w:hAnsi="Arial"/>
          <w:sz w:val="22"/>
          <w:szCs w:val="22"/>
        </w:rPr>
        <w:t xml:space="preserve">If coqc times out, the default is 60 seconds. Check COQ_TIMEOUT in .env.</w:t>
      </w:r>
    </w:p>
    <w:p>
      <w:pPr>
        <w:pStyle w:val="ListParagraph"/>
        <w:numPr>
          <w:ilvl w:val="0"/>
          <w:numId w:val="3"/>
        </w:numPr>
        <w:spacing w:after="60"/>
      </w:pPr>
      <w:r>
        <w:rPr>
          <w:rFonts w:ascii="Arial" w:cs="Arial" w:eastAsia="Arial" w:hAnsi="Arial"/>
          <w:sz w:val="22"/>
          <w:szCs w:val="22"/>
        </w:rPr>
        <w:t xml:space="preserve">Read Montague.v first. It is short (140 lines) and gives you the basic Entity/Prop/quantifier pattern that most FraCaS items need.</w:t>
      </w:r>
    </w:p>
    <w:p>
      <w:pPr>
        <w:pStyle w:val="ListParagraph"/>
        <w:numPr>
          <w:ilvl w:val="0"/>
          <w:numId w:val="3"/>
        </w:numPr>
        <w:spacing w:after="60"/>
      </w:pPr>
      <w:r>
        <w:rPr>
          <w:rFonts w:ascii="Arial" w:cs="Arial" w:eastAsia="Arial" w:hAnsi="Arial"/>
          <w:sz w:val="22"/>
          <w:szCs w:val="22"/>
        </w:rPr>
        <w:t xml:space="preserve">When writing prompts, look at what the LLM actually outputs. Run 3 items, read the generated Coq, then adjust your prompt.</w:t>
      </w:r>
    </w:p>
    <w:p>
      <w:pPr>
        <w:pStyle w:val="ListParagraph"/>
        <w:numPr>
          <w:ilvl w:val="0"/>
          <w:numId w:val="3"/>
        </w:numPr>
        <w:spacing w:after="60"/>
      </w:pPr>
      <w:r>
        <w:rPr>
          <w:rFonts w:ascii="Arial" w:cs="Arial" w:eastAsia="Arial" w:hAnsi="Arial"/>
          <w:sz w:val="22"/>
          <w:szCs w:val="22"/>
        </w:rPr>
        <w:t xml:space="preserve">Keep notes on what you tried and what worked. We will need this for the paper.</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18"/>
        <w:szCs w:val="18"/>
      </w:rPr>
      <w:t xml:space="preserve">Page </w:t>
    </w:r>
    <w:r>
      <w:rPr>
        <w:rFonts w:ascii="Arial" w:cs="Arial" w:eastAsia="Arial" w:hAnsi="Arial"/>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rPr>
        <w:rFonts w:ascii="Arial" w:cs="Arial" w:eastAsia="Arial" w:hAnsi="Arial"/>
        <w:i/>
        <w:iCs/>
        <w:color w:val="888888"/>
        <w:sz w:val="18"/>
        <w:szCs w:val="18"/>
      </w:rPr>
      <w:t xml:space="preserve">NESTOR / Working with Coq Foundations</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2B579A"/>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2B579A"/>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2026-05-28T16:44:05.556Z</dcterms:created>
  <dcterms:modified xsi:type="dcterms:W3CDTF">2026-05-28T16:44:05.556Z</dcterms:modified>
</cp:coreProperties>
</file>

<file path=docProps/custom.xml><?xml version="1.0" encoding="utf-8"?>
<Properties xmlns="http://schemas.openxmlformats.org/officeDocument/2006/custom-properties" xmlns:vt="http://schemas.openxmlformats.org/officeDocument/2006/docPropsVTypes"/>
</file>