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4057"/>
          <w:sz w:val="36"/>
          <w:szCs w:val="36"/>
        </w:rPr>
        <w:t xml:space="preserve">NESTOR Phase 2: Formal Verification Pipelines</w:t>
      </w:r>
    </w:p>
    <w:p>
      <w:pPr>
        <w:spacing w:after="400"/>
        <w:jc w:val="center"/>
      </w:pPr>
      <w:r>
        <w:rPr>
          <w:rFonts w:ascii="Arial" w:cs="Arial" w:eastAsia="Arial" w:hAnsi="Arial"/>
          <w:i/>
          <w:iCs/>
          <w:color w:val="666666"/>
          <w:sz w:val="24"/>
          <w:szCs w:val="24"/>
        </w:rPr>
        <w:t xml:space="preserve">FOL (Prover9/MACE4) and Coq pipelines. Student guide.</w:t>
      </w:r>
    </w:p>
    <w:p>
      <w:pPr>
        <w:pStyle w:val="Heading1"/>
        <w:spacing w:after="150" w:before="300"/>
      </w:pPr>
      <w:r>
        <w:rPr>
          <w:rFonts w:ascii="Arial" w:cs="Arial" w:eastAsia="Arial" w:hAnsi="Arial"/>
        </w:rPr>
        <w:t xml:space="preserve">Overview</w:t>
      </w:r>
    </w:p>
    <w:p>
      <w:pPr>
        <w:spacing w:after="100" w:before="100"/>
      </w:pPr>
      <w:r>
        <w:rPr>
          <w:rFonts w:ascii="Arial" w:cs="Arial" w:eastAsia="Arial" w:hAnsi="Arial"/>
          <w:sz w:val="22"/>
          <w:szCs w:val="22"/>
        </w:rPr>
        <w:t xml:space="preserve">Phase 1 used LLMs as zero-shot NLI classifiers (entailment / contradiction / neutral). Phase 2 adds formal verification: we translate natural language into a formal language and use an automated theorem prover or proof assistant to check the answer. This gives us a verifiable, explainable result instead of just a model prediction.</w:t>
      </w:r>
    </w:p>
    <w:p>
      <w:pPr>
        <w:spacing w:after="100" w:before="100"/>
      </w:pPr>
      <w:r>
        <w:rPr>
          <w:rFonts w:ascii="Arial" w:cs="Arial" w:eastAsia="Arial" w:hAnsi="Arial"/>
          <w:sz w:val="22"/>
          <w:szCs w:val="22"/>
        </w:rPr>
        <w:t xml:space="preserve">There are two pipelines:</w:t>
      </w:r>
    </w:p>
    <w:p>
      <w:pPr>
        <w:pStyle w:val="ListParagraph"/>
        <w:numPr>
          <w:ilvl w:val="0"/>
          <w:numId w:val="2"/>
        </w:numPr>
        <w:spacing w:after="40" w:before="40"/>
      </w:pPr>
      <w:r>
        <w:rPr>
          <w:rFonts w:ascii="Arial" w:cs="Arial" w:eastAsia="Arial" w:hAnsi="Arial"/>
          <w:b/>
          <w:bCs/>
          <w:sz w:val="22"/>
          <w:szCs w:val="22"/>
        </w:rPr>
        <w:t xml:space="preserve">FOL pipeline: </w:t>
      </w:r>
      <w:r>
        <w:rPr>
          <w:rFonts w:ascii="Arial" w:cs="Arial" w:eastAsia="Arial" w:hAnsi="Arial"/>
          <w:sz w:val="22"/>
          <w:szCs w:val="22"/>
        </w:rPr>
        <w:t xml:space="preserve">NL to First-Order Logic (Prover9 syntax), then Prover9 (prove entailment) and MACE4 (find countermodel)</w:t>
      </w:r>
    </w:p>
    <w:p>
      <w:pPr>
        <w:pStyle w:val="ListParagraph"/>
        <w:numPr>
          <w:ilvl w:val="0"/>
          <w:numId w:val="2"/>
        </w:numPr>
        <w:spacing w:after="40" w:before="40"/>
      </w:pPr>
      <w:r>
        <w:rPr>
          <w:rFonts w:ascii="Arial" w:cs="Arial" w:eastAsia="Arial" w:hAnsi="Arial"/>
          <w:b/>
          <w:bCs/>
          <w:sz w:val="22"/>
          <w:szCs w:val="22"/>
        </w:rPr>
        <w:t xml:space="preserve">Coq pipeline: </w:t>
      </w:r>
      <w:r>
        <w:rPr>
          <w:rFonts w:ascii="Arial" w:cs="Arial" w:eastAsia="Arial" w:hAnsi="Arial"/>
          <w:sz w:val="22"/>
          <w:szCs w:val="22"/>
        </w:rPr>
        <w:t xml:space="preserve">NL to Coq (proof assistant), then the coqc compiler verifies the proof</w:t>
      </w:r>
    </w:p>
    <w:p>
      <w:pPr>
        <w:spacing w:after="100" w:before="100"/>
      </w:pPr>
      <w:r>
        <w:rPr>
          <w:rFonts w:ascii="Arial" w:cs="Arial" w:eastAsia="Arial" w:hAnsi="Arial"/>
          <w:sz w:val="22"/>
          <w:szCs w:val="22"/>
        </w:rPr>
        <w:t xml:space="preserve">Both pipelines include a verification loop: if the prover or compiler fails, the error is fed back to the LLM and it retries (up to k=3 attempts).</w:t>
      </w:r>
    </w:p>
    <w:p>
      <w:pPr>
        <w:pStyle w:val="Heading1"/>
        <w:spacing w:after="150" w:before="300"/>
      </w:pPr>
      <w:r>
        <w:rPr>
          <w:rFonts w:ascii="Arial" w:cs="Arial" w:eastAsia="Arial" w:hAnsi="Arial"/>
        </w:rPr>
        <w:t xml:space="preserve">Three Experimental Conditions</w:t>
      </w:r>
    </w:p>
    <w:p>
      <w:pPr>
        <w:spacing w:after="100" w:before="100"/>
      </w:pPr>
      <w:r>
        <w:rPr>
          <w:rFonts w:ascii="Arial" w:cs="Arial" w:eastAsia="Arial" w:hAnsi="Arial"/>
          <w:sz w:val="22"/>
          <w:szCs w:val="22"/>
        </w:rPr>
        <w:t xml:space="preserve">We test both pipelines under three conditions. This is important: the conditions determine what information the LLM gets when formalising.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513"/>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the LLM knows</w:t>
            </w:r>
          </w:p>
        </w:tc>
        <w:tc>
          <w:tcPr>
            <w:tcW w:type="dxa" w:w="3513"/>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we are testing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C1: Blind</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premise P and hypothesis H. No label.</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the LLM + prover classify NLI from scratch? The system must determine the label on its own.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C2: Phase 1 label</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 H, plus the label predicted by the same LLM in Phase 1 (zero-shot NLI).</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Does formal verification confirm or correct the LLM's own prediction? We compare Phase 1 label vs Phase 2 result.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C3: Gold label</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 H, plus the gold (correct) label from the dataset.</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the LLM produce a valid formalisation when told the right answer? This tests formalisation quality, not classification.</w:t>
            </w:r>
          </w:p>
        </w:tc>
      </w:tr>
    </w:tbl>
    <w:p>
      <w:pPr>
        <w:spacing w:after="100" w:before="100"/>
      </w:pPr>
      <w:r>
        <w:rPr>
          <w:rFonts w:ascii="Arial" w:cs="Arial" w:eastAsia="Arial" w:hAnsi="Arial"/>
          <w:sz w:val="22"/>
          <w:szCs w:val="22"/>
        </w:rPr>
        <w:t xml:space="preserve">C1 is the hardest and most interesting. C3 is the easiest but still useful because it shows whether the LLM can formalise at all. C2 is the realistic scenario: Phase 1 gave a prediction, Phase 2 tries to verify it formally.</w:t>
      </w:r>
    </w:p>
    <w:p>
      <w:pPr>
        <w:pStyle w:val="Heading2"/>
        <w:spacing w:after="150" w:before="300"/>
      </w:pPr>
      <w:r>
        <w:rPr>
          <w:rFonts w:ascii="Arial" w:cs="Arial" w:eastAsia="Arial" w:hAnsi="Arial"/>
        </w:rPr>
        <w:t xml:space="preserve">How C1 (Blind) Works</w:t>
      </w:r>
    </w:p>
    <w:p>
      <w:pPr>
        <w:spacing w:after="100" w:before="100"/>
      </w:pPr>
      <w:r>
        <w:rPr>
          <w:rFonts w:ascii="Arial" w:cs="Arial" w:eastAsia="Arial" w:hAnsi="Arial"/>
          <w:sz w:val="22"/>
          <w:szCs w:val="22"/>
        </w:rPr>
        <w:t xml:space="preserve">In blind mode, the pipeline must try multiple directions:</w:t>
      </w:r>
    </w:p>
    <w:p>
      <w:pPr>
        <w:pStyle w:val="ListParagraph"/>
        <w:numPr>
          <w:ilvl w:val="0"/>
          <w:numId w:val="3"/>
        </w:numPr>
        <w:spacing w:after="60" w:before="60"/>
      </w:pPr>
      <w:r>
        <w:rPr>
          <w:rFonts w:ascii="Arial" w:cs="Arial" w:eastAsia="Arial" w:hAnsi="Arial"/>
          <w:sz w:val="22"/>
          <w:szCs w:val="22"/>
        </w:rPr>
        <w:t xml:space="preserve">Translate P and H into the formal language</w:t>
      </w:r>
    </w:p>
    <w:p>
      <w:pPr>
        <w:pStyle w:val="ListParagraph"/>
        <w:numPr>
          <w:ilvl w:val="0"/>
          <w:numId w:val="3"/>
        </w:numPr>
        <w:spacing w:after="60" w:before="60"/>
      </w:pPr>
      <w:r>
        <w:rPr>
          <w:rFonts w:ascii="Arial" w:cs="Arial" w:eastAsia="Arial" w:hAnsi="Arial"/>
          <w:sz w:val="22"/>
          <w:szCs w:val="22"/>
        </w:rPr>
        <w:t xml:space="preserve">Try to prove P entails H. If proof succeeds: label = entailment</w:t>
      </w:r>
    </w:p>
    <w:p>
      <w:pPr>
        <w:pStyle w:val="ListParagraph"/>
        <w:numPr>
          <w:ilvl w:val="0"/>
          <w:numId w:val="3"/>
        </w:numPr>
        <w:spacing w:after="60" w:before="60"/>
      </w:pPr>
      <w:r>
        <w:rPr>
          <w:rFonts w:ascii="Arial" w:cs="Arial" w:eastAsia="Arial" w:hAnsi="Arial"/>
          <w:sz w:val="22"/>
          <w:szCs w:val="22"/>
        </w:rPr>
        <w:t xml:space="preserve">Try to prove P entails not-H. If proof succeeds: label = contradiction</w:t>
      </w:r>
    </w:p>
    <w:p>
      <w:pPr>
        <w:pStyle w:val="ListParagraph"/>
        <w:numPr>
          <w:ilvl w:val="0"/>
          <w:numId w:val="3"/>
        </w:numPr>
        <w:spacing w:after="60" w:before="60"/>
      </w:pPr>
      <w:r>
        <w:rPr>
          <w:rFonts w:ascii="Arial" w:cs="Arial" w:eastAsia="Arial" w:hAnsi="Arial"/>
          <w:sz w:val="22"/>
          <w:szCs w:val="22"/>
        </w:rPr>
        <w:t xml:space="preserve">If neither proof succeeds: label = unknown</w:t>
      </w:r>
    </w:p>
    <w:p>
      <w:pPr>
        <w:spacing w:after="100" w:before="100"/>
      </w:pPr>
      <w:r>
        <w:rPr>
          <w:rFonts w:ascii="Arial" w:cs="Arial" w:eastAsia="Arial" w:hAnsi="Arial"/>
          <w:sz w:val="22"/>
          <w:szCs w:val="22"/>
        </w:rPr>
        <w:t xml:space="preserve">This is what the FOL pipeline already does (Prover9 for entailment, MACE4 for countermodel). For Coq, we need to attempt both the positive and negative theorems.</w:t>
      </w:r>
    </w:p>
    <w:p>
      <w:pPr>
        <w:pStyle w:val="Heading2"/>
        <w:spacing w:after="150" w:before="300"/>
      </w:pPr>
      <w:r>
        <w:rPr>
          <w:rFonts w:ascii="Arial" w:cs="Arial" w:eastAsia="Arial" w:hAnsi="Arial"/>
        </w:rPr>
        <w:t xml:space="preserve">How C2 (Phase 1 Label) Works</w:t>
      </w:r>
    </w:p>
    <w:p>
      <w:pPr>
        <w:spacing w:after="100" w:before="100"/>
      </w:pPr>
      <w:r>
        <w:rPr>
          <w:rFonts w:ascii="Arial" w:cs="Arial" w:eastAsia="Arial" w:hAnsi="Arial"/>
          <w:sz w:val="22"/>
          <w:szCs w:val="22"/>
        </w:rPr>
        <w:t xml:space="preserve">The LLM is given the label it predicted in Phase 1 (from the same model). For example, if GPT-4o predicted "entailment" in Phase 1, the Coq prompt says "the predicted label is entailment, formalise accordingly." We then check if the proof goes through. If it does, the formal system confirms the LLM's prediction. If not, the formal system disagrees.</w:t>
      </w:r>
    </w:p>
    <w:p>
      <w:pPr>
        <w:pStyle w:val="Heading2"/>
        <w:spacing w:after="150" w:before="300"/>
      </w:pPr>
      <w:r>
        <w:rPr>
          <w:rFonts w:ascii="Arial" w:cs="Arial" w:eastAsia="Arial" w:hAnsi="Arial"/>
        </w:rPr>
        <w:t xml:space="preserve">How C3 (Gold Label) Works</w:t>
      </w:r>
    </w:p>
    <w:p>
      <w:pPr>
        <w:spacing w:after="100" w:before="100"/>
      </w:pPr>
      <w:r>
        <w:rPr>
          <w:rFonts w:ascii="Arial" w:cs="Arial" w:eastAsia="Arial" w:hAnsi="Arial"/>
          <w:sz w:val="22"/>
          <w:szCs w:val="22"/>
        </w:rPr>
        <w:t xml:space="preserve">Same as C2, but we give the gold label from the dataset instead of the Phase 1 prediction. This is the current Coq pipeline setup. It tests whether the LLM can formalise correctly when it knows the answer.</w:t>
      </w:r>
    </w:p>
    <w:p>
      <w:pPr>
        <w:pStyle w:val="Heading1"/>
        <w:spacing w:after="150" w:before="300"/>
      </w:pPr>
      <w:r>
        <w:rPr>
          <w:rFonts w:ascii="Arial" w:cs="Arial" w:eastAsia="Arial" w:hAnsi="Arial"/>
        </w:rPr>
        <w:t xml:space="preserve">What Is on the Server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c>
          <w:tcPr>
            <w:tcW w:type="dxa" w:w="3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52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~/nestor/phase2_fol/</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FOL pipeline (Prover9/MACE4)</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~/nestor/phase2_fol/fol_pipeline.py</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pipeline: translate, prove, retry loop</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~/nestor/phase2_fol/prompts/</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prompt templates for FOL translation and fixing</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~/nestor/phase2_coq/</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Coq pipeline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~/nestor/phase2_coq/coq_pipeline.py</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pipeline: translate, compile, retry loop</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~/nestor/phase2_coq/prompts/</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prompt templates for Coq translation and fixing</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~/nestor/clients/azure.py</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OpenAI client (shared by both pipelines)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~/nestor/utils/models.py</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registry (GPT-4o, DeepSeek, Llama, etc.)</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~/nestor/data/fracas/fracas.xml</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FraCaS test suite (346 NLI pairs)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~/nestor/.env</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keys and config (do not edit)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~/nestor/phase1_nli_eval/results/</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results (needed for C2 condition)</w:t>
            </w:r>
          </w:p>
        </w:tc>
      </w:tr>
    </w:tbl>
    <w:p>
      <w:pPr>
        <w:pStyle w:val="Heading1"/>
        <w:spacing w:after="150" w:before="300"/>
      </w:pPr>
      <w:r>
        <w:rPr>
          <w:rFonts w:ascii="Arial" w:cs="Arial" w:eastAsia="Arial" w:hAnsi="Arial"/>
        </w:rPr>
        <w:t xml:space="preserve">Installed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6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prover9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LADR 2009-11A</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theorem prover for FOL. Proves P entails 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mace4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LADR 2009-11A</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finder. Finds countermodel where P is true and H is false.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coqc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8.15.0</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Coq proof assistant compiler. Verifies formal proofs.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python3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3.10+</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Runs all pipeline code.</w:t>
            </w:r>
          </w:p>
        </w:tc>
      </w:tr>
    </w:tbl>
    <w:p>
      <w:pPr>
        <w:pStyle w:val="Heading1"/>
        <w:spacing w:after="150" w:before="300"/>
      </w:pPr>
      <w:r>
        <w:rPr>
          <w:rFonts w:ascii="Arial" w:cs="Arial" w:eastAsia="Arial" w:hAnsi="Arial"/>
        </w:rPr>
        <w:t xml:space="preserve">How the FOL Pipeline Works</w:t>
      </w:r>
    </w:p>
    <w:p>
      <w:pPr>
        <w:pStyle w:val="ListParagraph"/>
        <w:numPr>
          <w:ilvl w:val="0"/>
          <w:numId w:val="4"/>
        </w:numPr>
        <w:spacing w:after="60" w:before="60"/>
      </w:pPr>
      <w:r>
        <w:rPr>
          <w:rFonts w:ascii="Arial" w:cs="Arial" w:eastAsia="Arial" w:hAnsi="Arial"/>
          <w:sz w:val="22"/>
          <w:szCs w:val="22"/>
        </w:rPr>
        <w:t xml:space="preserve">LLM translates premise(s) P and hypothesis H into FOL (Prover9 syntax)</w:t>
      </w:r>
    </w:p>
    <w:p>
      <w:pPr>
        <w:pStyle w:val="ListParagraph"/>
        <w:numPr>
          <w:ilvl w:val="0"/>
          <w:numId w:val="4"/>
        </w:numPr>
        <w:spacing w:after="60" w:before="60"/>
      </w:pPr>
      <w:r>
        <w:rPr>
          <w:rFonts w:ascii="Arial" w:cs="Arial" w:eastAsia="Arial" w:hAnsi="Arial"/>
          <w:sz w:val="22"/>
          <w:szCs w:val="22"/>
        </w:rPr>
        <w:t xml:space="preserve">Syntax check: verify the FOL is valid Prover9 input</w:t>
      </w:r>
    </w:p>
    <w:p>
      <w:pPr>
        <w:pStyle w:val="ListParagraph"/>
        <w:numPr>
          <w:ilvl w:val="0"/>
          <w:numId w:val="4"/>
        </w:numPr>
        <w:spacing w:after="60" w:before="60"/>
      </w:pPr>
      <w:r>
        <w:rPr>
          <w:rFonts w:ascii="Arial" w:cs="Arial" w:eastAsia="Arial" w:hAnsi="Arial"/>
          <w:sz w:val="22"/>
          <w:szCs w:val="22"/>
        </w:rPr>
        <w:t xml:space="preserve">Prover9: try to prove P entails H. If proved, label = entailment</w:t>
      </w:r>
    </w:p>
    <w:p>
      <w:pPr>
        <w:pStyle w:val="ListParagraph"/>
        <w:numPr>
          <w:ilvl w:val="0"/>
          <w:numId w:val="4"/>
        </w:numPr>
        <w:spacing w:after="60" w:before="60"/>
      </w:pPr>
      <w:r>
        <w:rPr>
          <w:rFonts w:ascii="Arial" w:cs="Arial" w:eastAsia="Arial" w:hAnsi="Arial"/>
          <w:sz w:val="22"/>
          <w:szCs w:val="22"/>
        </w:rPr>
        <w:t xml:space="preserve">MACE4: try to find a model where P is true and H is false. If found, label = non-entailment</w:t>
      </w:r>
    </w:p>
    <w:p>
      <w:pPr>
        <w:pStyle w:val="ListParagraph"/>
        <w:numPr>
          <w:ilvl w:val="0"/>
          <w:numId w:val="4"/>
        </w:numPr>
        <w:spacing w:after="60" w:before="60"/>
      </w:pPr>
      <w:r>
        <w:rPr>
          <w:rFonts w:ascii="Arial" w:cs="Arial" w:eastAsia="Arial" w:hAnsi="Arial"/>
          <w:sz w:val="22"/>
          <w:szCs w:val="22"/>
        </w:rPr>
        <w:t xml:space="preserve">If neither succeeds within timeout: label = unknown</w:t>
      </w:r>
    </w:p>
    <w:p>
      <w:pPr>
        <w:pStyle w:val="ListParagraph"/>
        <w:numPr>
          <w:ilvl w:val="0"/>
          <w:numId w:val="4"/>
        </w:numPr>
        <w:spacing w:after="60" w:before="60"/>
      </w:pPr>
      <w:r>
        <w:rPr>
          <w:rFonts w:ascii="Arial" w:cs="Arial" w:eastAsia="Arial" w:hAnsi="Arial"/>
          <w:sz w:val="22"/>
          <w:szCs w:val="22"/>
        </w:rPr>
        <w:t xml:space="preserve">If syntax error or failure: feed error back to LLM, retry (up to k=3)</w:t>
      </w:r>
    </w:p>
    <w:p>
      <w:pPr>
        <w:spacing w:after="100" w:before="100"/>
      </w:pPr>
      <w:r>
        <w:rPr>
          <w:rFonts w:ascii="Arial" w:cs="Arial" w:eastAsia="Arial" w:hAnsi="Arial"/>
          <w:sz w:val="22"/>
          <w:szCs w:val="22"/>
        </w:rPr>
        <w:t xml:space="preserve">The FOL pipeline already works in blind mode (C1) by default: it does not need a label because Prover9 and MACE4 determine the label from the proof result.</w:t>
      </w:r>
    </w:p>
    <w:p>
      <w:pPr>
        <w:pStyle w:val="Heading2"/>
        <w:spacing w:after="150" w:before="300"/>
      </w:pPr>
      <w:r>
        <w:rPr>
          <w:rFonts w:ascii="Arial" w:cs="Arial" w:eastAsia="Arial" w:hAnsi="Arial"/>
        </w:rPr>
        <w:t xml:space="preserve">Running the FOL Pipeline</w:t>
      </w:r>
    </w:p>
    <w:p>
      <w:pPr>
        <w:spacing w:after="80" w:before="80"/>
        <w:ind w:left="360"/>
      </w:pPr>
      <w:r>
        <w:rPr>
          <w:rFonts w:ascii="Courier New" w:cs="Courier New" w:eastAsia="Courier New" w:hAnsi="Courier New"/>
          <w:color w:val="1A1A1A"/>
          <w:sz w:val="19"/>
          <w:szCs w:val="19"/>
        </w:rPr>
        <w:t xml:space="preserve">cd ~/nestor</w:t>
      </w:r>
    </w:p>
    <w:p>
      <w:pPr>
        <w:spacing w:after="80" w:before="80"/>
        <w:ind w:left="360"/>
      </w:pPr>
      <w:r>
        <w:rPr>
          <w:rFonts w:ascii="Courier New" w:cs="Courier New" w:eastAsia="Courier New" w:hAnsi="Courier New"/>
          <w:color w:val="1A1A1A"/>
          <w:sz w:val="19"/>
          <w:szCs w:val="19"/>
        </w:rPr>
        <w:t xml:space="preserve">source .env</w:t>
      </w:r>
    </w:p>
    <w:p>
      <w:pPr>
        <w:spacing w:after="80" w:before="80"/>
        <w:ind w:left="360"/>
      </w:pPr>
      <w:r>
        <w:rPr>
          <w:rFonts w:ascii="Courier New" w:cs="Courier New" w:eastAsia="Courier New" w:hAnsi="Courier New"/>
          <w:color w:val="1A1A1A"/>
          <w:sz w:val="19"/>
          <w:szCs w:val="19"/>
        </w:rPr>
        <w:t xml:space="preserve">python3 -m phase2_fol.fol_pipeline --data data/fracas/fracas.xml --section 1 --limit 5</w:t>
      </w:r>
    </w:p>
    <w:p>
      <w:pPr>
        <w:pStyle w:val="Heading1"/>
        <w:spacing w:after="150" w:before="300"/>
      </w:pPr>
      <w:r>
        <w:rPr>
          <w:rFonts w:ascii="Arial" w:cs="Arial" w:eastAsia="Arial" w:hAnsi="Arial"/>
        </w:rPr>
        <w:t xml:space="preserve">How the Coq Pipeline Works</w:t>
      </w:r>
    </w:p>
    <w:p>
      <w:pPr>
        <w:spacing w:after="100" w:before="100"/>
      </w:pPr>
      <w:r>
        <w:rPr>
          <w:rFonts w:ascii="Arial" w:cs="Arial" w:eastAsia="Arial" w:hAnsi="Arial"/>
          <w:sz w:val="22"/>
          <w:szCs w:val="22"/>
        </w:rPr>
        <w:t xml:space="preserve">The Coq pipeline translates NLI pairs into Coq and uses the coqc compiler to verify the proof.</w:t>
      </w:r>
    </w:p>
    <w:p>
      <w:pPr>
        <w:pStyle w:val="Heading2"/>
        <w:spacing w:after="150" w:before="300"/>
      </w:pPr>
      <w:r>
        <w:rPr>
          <w:rFonts w:ascii="Arial" w:cs="Arial" w:eastAsia="Arial" w:hAnsi="Arial"/>
        </w:rPr>
        <w:t xml:space="preserve">With Label (C2 or C3)</w:t>
      </w:r>
    </w:p>
    <w:p>
      <w:pPr>
        <w:spacing w:after="100" w:before="100"/>
      </w:pPr>
      <w:r>
        <w:rPr>
          <w:rFonts w:ascii="Arial" w:cs="Arial" w:eastAsia="Arial" w:hAnsi="Arial"/>
          <w:sz w:val="22"/>
          <w:szCs w:val="22"/>
        </w:rPr>
        <w:t xml:space="preserve">When a label is given (either from Phase 1 or gold), the LLM formalises accordingly:</w:t>
      </w:r>
    </w:p>
    <w:p>
      <w:pPr>
        <w:pStyle w:val="ListParagraph"/>
        <w:numPr>
          <w:ilvl w:val="0"/>
          <w:numId w:val="2"/>
        </w:numPr>
        <w:spacing w:after="40" w:before="40"/>
      </w:pPr>
      <w:r>
        <w:rPr>
          <w:rFonts w:ascii="Arial" w:cs="Arial" w:eastAsia="Arial" w:hAnsi="Arial"/>
          <w:b/>
          <w:bCs/>
          <w:sz w:val="22"/>
          <w:szCs w:val="22"/>
        </w:rPr>
        <w:t xml:space="preserve">Entailment: </w:t>
      </w:r>
      <w:r>
        <w:rPr>
          <w:rFonts w:ascii="Arial" w:cs="Arial" w:eastAsia="Arial" w:hAnsi="Arial"/>
          <w:sz w:val="22"/>
          <w:szCs w:val="22"/>
        </w:rPr>
        <w:t xml:space="preserve">formalise P, prove P implies H, use Qed (proof complete)</w:t>
      </w:r>
    </w:p>
    <w:p>
      <w:pPr>
        <w:pStyle w:val="ListParagraph"/>
        <w:numPr>
          <w:ilvl w:val="0"/>
          <w:numId w:val="2"/>
        </w:numPr>
        <w:spacing w:after="40" w:before="40"/>
      </w:pPr>
      <w:r>
        <w:rPr>
          <w:rFonts w:ascii="Arial" w:cs="Arial" w:eastAsia="Arial" w:hAnsi="Arial"/>
          <w:b/>
          <w:bCs/>
          <w:sz w:val="22"/>
          <w:szCs w:val="22"/>
        </w:rPr>
        <w:t xml:space="preserve">Contradiction: </w:t>
      </w:r>
      <w:r>
        <w:rPr>
          <w:rFonts w:ascii="Arial" w:cs="Arial" w:eastAsia="Arial" w:hAnsi="Arial"/>
          <w:sz w:val="22"/>
          <w:szCs w:val="22"/>
        </w:rPr>
        <w:t xml:space="preserve">formalise P, prove P implies not-H, use Qed</w:t>
      </w:r>
    </w:p>
    <w:p>
      <w:pPr>
        <w:pStyle w:val="ListParagraph"/>
        <w:numPr>
          <w:ilvl w:val="0"/>
          <w:numId w:val="2"/>
        </w:numPr>
        <w:spacing w:after="40" w:before="40"/>
      </w:pPr>
      <w:r>
        <w:rPr>
          <w:rFonts w:ascii="Arial" w:cs="Arial" w:eastAsia="Arial" w:hAnsi="Arial"/>
          <w:b/>
          <w:bCs/>
          <w:sz w:val="22"/>
          <w:szCs w:val="22"/>
        </w:rPr>
        <w:t xml:space="preserve">Unknown: </w:t>
      </w:r>
      <w:r>
        <w:rPr>
          <w:rFonts w:ascii="Arial" w:cs="Arial" w:eastAsia="Arial" w:hAnsi="Arial"/>
          <w:sz w:val="22"/>
          <w:szCs w:val="22"/>
        </w:rPr>
        <w:t xml:space="preserve">attempt formalisation, use Abort (proof cannot be completed)</w:t>
      </w:r>
    </w:p>
    <w:p>
      <w:pPr>
        <w:spacing w:after="100" w:before="100"/>
      </w:pPr>
      <w:r>
        <w:rPr>
          <w:rFonts w:ascii="Arial" w:cs="Arial" w:eastAsia="Arial" w:hAnsi="Arial"/>
          <w:sz w:val="22"/>
          <w:szCs w:val="22"/>
        </w:rPr>
        <w:t xml:space="preserve">If coqc accepts the proof (compiled=True, proof_complete=True), the formalisation is verified. If it fails, the verification loop kicks in.</w:t>
      </w:r>
    </w:p>
    <w:p>
      <w:pPr>
        <w:pStyle w:val="Heading2"/>
        <w:spacing w:after="150" w:before="300"/>
      </w:pPr>
      <w:r>
        <w:rPr>
          <w:rFonts w:ascii="Arial" w:cs="Arial" w:eastAsia="Arial" w:hAnsi="Arial"/>
        </w:rPr>
        <w:t xml:space="preserve">Without Label / Blind (C1)</w:t>
      </w:r>
    </w:p>
    <w:p>
      <w:pPr>
        <w:spacing w:after="100" w:before="100"/>
      </w:pPr>
      <w:r>
        <w:rPr>
          <w:rFonts w:ascii="Arial" w:cs="Arial" w:eastAsia="Arial" w:hAnsi="Arial"/>
          <w:sz w:val="22"/>
          <w:szCs w:val="22"/>
        </w:rPr>
        <w:t xml:space="preserve">In blind mode, the system tries both directions:</w:t>
      </w:r>
    </w:p>
    <w:p>
      <w:pPr>
        <w:pStyle w:val="ListParagraph"/>
        <w:numPr>
          <w:ilvl w:val="0"/>
          <w:numId w:val="5"/>
        </w:numPr>
        <w:spacing w:after="60" w:before="60"/>
      </w:pPr>
      <w:r>
        <w:rPr>
          <w:rFonts w:ascii="Arial" w:cs="Arial" w:eastAsia="Arial" w:hAnsi="Arial"/>
          <w:sz w:val="22"/>
          <w:szCs w:val="22"/>
        </w:rPr>
        <w:t xml:space="preserve">Translate P and H into Coq (no label given)</w:t>
      </w:r>
    </w:p>
    <w:p>
      <w:pPr>
        <w:pStyle w:val="ListParagraph"/>
        <w:numPr>
          <w:ilvl w:val="0"/>
          <w:numId w:val="5"/>
        </w:numPr>
        <w:spacing w:after="60" w:before="60"/>
      </w:pPr>
      <w:r>
        <w:rPr>
          <w:rFonts w:ascii="Arial" w:cs="Arial" w:eastAsia="Arial" w:hAnsi="Arial"/>
          <w:sz w:val="22"/>
          <w:szCs w:val="22"/>
        </w:rPr>
        <w:t xml:space="preserve">Try to prove P implies H (entailment theorem). If coqc accepts: entailment</w:t>
      </w:r>
    </w:p>
    <w:p>
      <w:pPr>
        <w:pStyle w:val="ListParagraph"/>
        <w:numPr>
          <w:ilvl w:val="0"/>
          <w:numId w:val="5"/>
        </w:numPr>
        <w:spacing w:after="60" w:before="60"/>
      </w:pPr>
      <w:r>
        <w:rPr>
          <w:rFonts w:ascii="Arial" w:cs="Arial" w:eastAsia="Arial" w:hAnsi="Arial"/>
          <w:sz w:val="22"/>
          <w:szCs w:val="22"/>
        </w:rPr>
        <w:t xml:space="preserve">Try to prove P implies not-H (contradiction theorem). If coqc accepts: contradiction</w:t>
      </w:r>
    </w:p>
    <w:p>
      <w:pPr>
        <w:pStyle w:val="ListParagraph"/>
        <w:numPr>
          <w:ilvl w:val="0"/>
          <w:numId w:val="5"/>
        </w:numPr>
        <w:spacing w:after="60" w:before="60"/>
      </w:pPr>
      <w:r>
        <w:rPr>
          <w:rFonts w:ascii="Arial" w:cs="Arial" w:eastAsia="Arial" w:hAnsi="Arial"/>
          <w:sz w:val="22"/>
          <w:szCs w:val="22"/>
        </w:rPr>
        <w:t xml:space="preserve">If neither compiles or proves: unknown</w:t>
      </w:r>
    </w:p>
    <w:p>
      <w:pPr>
        <w:pStyle w:val="Heading2"/>
        <w:spacing w:after="150" w:before="300"/>
      </w:pPr>
      <w:r>
        <w:rPr>
          <w:rFonts w:ascii="Arial" w:cs="Arial" w:eastAsia="Arial" w:hAnsi="Arial"/>
        </w:rPr>
        <w:t xml:space="preserve">Running the Coq Pipeline</w:t>
      </w:r>
    </w:p>
    <w:p>
      <w:pPr>
        <w:spacing w:after="80" w:before="80"/>
        <w:ind w:left="360"/>
      </w:pPr>
      <w:r>
        <w:rPr>
          <w:rFonts w:ascii="Courier New" w:cs="Courier New" w:eastAsia="Courier New" w:hAnsi="Courier New"/>
          <w:color w:val="1A1A1A"/>
          <w:sz w:val="19"/>
          <w:szCs w:val="19"/>
        </w:rPr>
        <w:t xml:space="preserve">cd ~/nestor</w:t>
      </w:r>
    </w:p>
    <w:p>
      <w:pPr>
        <w:spacing w:after="80" w:before="80"/>
        <w:ind w:left="360"/>
      </w:pPr>
      <w:r>
        <w:rPr>
          <w:rFonts w:ascii="Courier New" w:cs="Courier New" w:eastAsia="Courier New" w:hAnsi="Courier New"/>
          <w:color w:val="1A1A1A"/>
          <w:sz w:val="19"/>
          <w:szCs w:val="19"/>
        </w:rPr>
        <w:t xml:space="preserve">source .env</w:t>
      </w:r>
    </w:p>
    <w:p>
      <w:pPr>
        <w:spacing w:after="80" w:before="80"/>
        <w:ind w:left="360"/>
      </w:pPr>
      <w:r>
        <w:rPr>
          <w:rFonts w:ascii="Courier New" w:cs="Courier New" w:eastAsia="Courier New" w:hAnsi="Courier New"/>
          <w:color w:val="1A1A1A"/>
          <w:sz w:val="19"/>
          <w:szCs w:val="19"/>
        </w:rPr>
        <w:t xml:space="preserve">python3 -m phase2_coq.coq_pipeline --data data/fracas/fracas.xml --section 1 --limit 5</w:t>
      </w:r>
    </w:p>
    <w:p>
      <w:pPr>
        <w:spacing w:after="100" w:before="100"/>
      </w:pPr>
      <w:r>
        <w:rPr>
          <w:rFonts w:ascii="Arial" w:cs="Arial" w:eastAsia="Arial" w:hAnsi="Arial"/>
          <w:sz w:val="22"/>
          <w:szCs w:val="22"/>
        </w:rPr>
        <w:t xml:space="preserve">Use --approach direct (default) or --approach valentino for the Valentino condition.</w:t>
      </w:r>
    </w:p>
    <w:p>
      <w:pPr>
        <w:pStyle w:val="Heading1"/>
        <w:spacing w:after="150" w:before="300"/>
      </w:pPr>
      <w:r>
        <w:rPr>
          <w:rFonts w:ascii="Arial" w:cs="Arial" w:eastAsia="Arial" w:hAnsi="Arial"/>
        </w:rPr>
        <w:t xml:space="preserve">The Verification Loop</w:t>
      </w:r>
    </w:p>
    <w:p>
      <w:pPr>
        <w:spacing w:after="100" w:before="100"/>
      </w:pPr>
      <w:r>
        <w:rPr>
          <w:rFonts w:ascii="Arial" w:cs="Arial" w:eastAsia="Arial" w:hAnsi="Arial"/>
          <w:sz w:val="22"/>
          <w:szCs w:val="22"/>
        </w:rPr>
        <w:t xml:space="preserve">Both pipelines include automatic error correction. When the prover or compiler fails:</w:t>
      </w:r>
    </w:p>
    <w:p>
      <w:pPr>
        <w:pStyle w:val="ListParagraph"/>
        <w:numPr>
          <w:ilvl w:val="0"/>
          <w:numId w:val="6"/>
        </w:numPr>
        <w:spacing w:after="60" w:before="60"/>
      </w:pPr>
      <w:r>
        <w:rPr>
          <w:rFonts w:ascii="Arial" w:cs="Arial" w:eastAsia="Arial" w:hAnsi="Arial"/>
          <w:sz w:val="22"/>
          <w:szCs w:val="22"/>
        </w:rPr>
        <w:t xml:space="preserve">The error message is extracted from the tool output</w:t>
      </w:r>
    </w:p>
    <w:p>
      <w:pPr>
        <w:pStyle w:val="ListParagraph"/>
        <w:numPr>
          <w:ilvl w:val="0"/>
          <w:numId w:val="6"/>
        </w:numPr>
        <w:spacing w:after="60" w:before="60"/>
      </w:pPr>
      <w:r>
        <w:rPr>
          <w:rFonts w:ascii="Arial" w:cs="Arial" w:eastAsia="Arial" w:hAnsi="Arial"/>
          <w:sz w:val="22"/>
          <w:szCs w:val="22"/>
        </w:rPr>
        <w:t xml:space="preserve">The error is sent back to the LLM along with the original NL pair and the failed code</w:t>
      </w:r>
    </w:p>
    <w:p>
      <w:pPr>
        <w:pStyle w:val="ListParagraph"/>
        <w:numPr>
          <w:ilvl w:val="0"/>
          <w:numId w:val="6"/>
        </w:numPr>
        <w:spacing w:after="60" w:before="60"/>
      </w:pPr>
      <w:r>
        <w:rPr>
          <w:rFonts w:ascii="Arial" w:cs="Arial" w:eastAsia="Arial" w:hAnsi="Arial"/>
          <w:sz w:val="22"/>
          <w:szCs w:val="22"/>
        </w:rPr>
        <w:t xml:space="preserve">The LLM generates a corrected version</w:t>
      </w:r>
    </w:p>
    <w:p>
      <w:pPr>
        <w:pStyle w:val="ListParagraph"/>
        <w:numPr>
          <w:ilvl w:val="0"/>
          <w:numId w:val="6"/>
        </w:numPr>
        <w:spacing w:after="60" w:before="60"/>
      </w:pPr>
      <w:r>
        <w:rPr>
          <w:rFonts w:ascii="Arial" w:cs="Arial" w:eastAsia="Arial" w:hAnsi="Arial"/>
          <w:sz w:val="22"/>
          <w:szCs w:val="22"/>
        </w:rPr>
        <w:t xml:space="preserve">This repeats up to k=3 times (configurable via MAX_RETRIES in .env)</w:t>
      </w:r>
    </w:p>
    <w:p>
      <w:pPr>
        <w:spacing w:after="100" w:before="100"/>
      </w:pPr>
      <w:r>
        <w:rPr>
          <w:rFonts w:ascii="Arial" w:cs="Arial" w:eastAsia="Arial" w:hAnsi="Arial"/>
          <w:sz w:val="22"/>
          <w:szCs w:val="22"/>
        </w:rPr>
        <w:t xml:space="preserve">In our tests, the contradiction example failed on attempt 1 (syntax error in the Coq code) but succeeded on attempt 2 after the loop corrected it.</w:t>
      </w:r>
    </w:p>
    <w:p>
      <w:pPr>
        <w:pStyle w:val="Heading1"/>
        <w:spacing w:after="150" w:before="300"/>
      </w:pPr>
      <w:r>
        <w:rPr>
          <w:rFonts w:ascii="Arial" w:cs="Arial" w:eastAsia="Arial" w:hAnsi="Arial"/>
        </w:rPr>
        <w:t xml:space="preserve">Your Job: Review, Test, Modify</w:t>
      </w:r>
    </w:p>
    <w:p>
      <w:pPr>
        <w:spacing w:after="100" w:before="100"/>
      </w:pPr>
      <w:r>
        <w:rPr>
          <w:rFonts w:ascii="Arial" w:cs="Arial" w:eastAsia="Arial" w:hAnsi="Arial"/>
          <w:b/>
          <w:bCs/>
          <w:sz w:val="22"/>
          <w:szCs w:val="22"/>
        </w:rPr>
        <w:t xml:space="preserve">This code is not finished. </w:t>
      </w:r>
      <w:r>
        <w:rPr>
          <w:rFonts w:ascii="Arial" w:cs="Arial" w:eastAsia="Arial" w:hAnsi="Arial"/>
          <w:sz w:val="22"/>
          <w:szCs w:val="22"/>
        </w:rPr>
        <w:t xml:space="preserve">It is a working baseline. Your job is to:</w:t>
      </w:r>
    </w:p>
    <w:p>
      <w:pPr>
        <w:pStyle w:val="ListParagraph"/>
        <w:numPr>
          <w:ilvl w:val="0"/>
          <w:numId w:val="7"/>
        </w:numPr>
        <w:spacing w:after="60" w:before="60"/>
      </w:pPr>
      <w:r>
        <w:rPr>
          <w:rFonts w:ascii="Arial" w:cs="Arial" w:eastAsia="Arial" w:hAnsi="Arial"/>
          <w:b/>
          <w:bCs/>
          <w:sz w:val="22"/>
          <w:szCs w:val="22"/>
        </w:rPr>
        <w:t xml:space="preserve">Read the code. </w:t>
      </w:r>
      <w:r>
        <w:rPr>
          <w:rFonts w:ascii="Arial" w:cs="Arial" w:eastAsia="Arial" w:hAnsi="Arial"/>
          <w:sz w:val="22"/>
          <w:szCs w:val="22"/>
        </w:rPr>
        <w:t xml:space="preserve">Open fol_pipeline.py and coq_pipeline.py. Read every function. Understand what each one does. Read the prompt templates in the prompts/ folders.</w:t>
      </w:r>
    </w:p>
    <w:p>
      <w:pPr>
        <w:pStyle w:val="ListParagraph"/>
        <w:numPr>
          <w:ilvl w:val="0"/>
          <w:numId w:val="7"/>
        </w:numPr>
        <w:spacing w:after="60" w:before="60"/>
      </w:pPr>
      <w:r>
        <w:rPr>
          <w:rFonts w:ascii="Arial" w:cs="Arial" w:eastAsia="Arial" w:hAnsi="Arial"/>
          <w:b/>
          <w:bCs/>
          <w:sz w:val="22"/>
          <w:szCs w:val="22"/>
        </w:rPr>
        <w:t xml:space="preserve">Run it on small batches. </w:t>
      </w:r>
      <w:r>
        <w:rPr>
          <w:rFonts w:ascii="Arial" w:cs="Arial" w:eastAsia="Arial" w:hAnsi="Arial"/>
          <w:sz w:val="22"/>
          <w:szCs w:val="22"/>
        </w:rPr>
        <w:t xml:space="preserve">Start with 5 items from FraCaS Section 1 (quantifiers). Look at every output. Is the FOL/Coq translation correct? Does it capture the meaning of the English?</w:t>
      </w:r>
    </w:p>
    <w:p>
      <w:pPr>
        <w:pStyle w:val="ListParagraph"/>
        <w:numPr>
          <w:ilvl w:val="0"/>
          <w:numId w:val="7"/>
        </w:numPr>
        <w:spacing w:after="60" w:before="60"/>
      </w:pPr>
      <w:r>
        <w:rPr>
          <w:rFonts w:ascii="Arial" w:cs="Arial" w:eastAsia="Arial" w:hAnsi="Arial"/>
          <w:b/>
          <w:bCs/>
          <w:sz w:val="22"/>
          <w:szCs w:val="22"/>
        </w:rPr>
        <w:t xml:space="preserve">Find the weak points. </w:t>
      </w:r>
      <w:r>
        <w:rPr>
          <w:rFonts w:ascii="Arial" w:cs="Arial" w:eastAsia="Arial" w:hAnsi="Arial"/>
          <w:sz w:val="22"/>
          <w:szCs w:val="22"/>
        </w:rPr>
        <w:t xml:space="preserve">Where does the translation go wrong? Which quantifiers break? Which sentence structures confuse the LLM? Write these down.</w:t>
      </w:r>
    </w:p>
    <w:p>
      <w:pPr>
        <w:pStyle w:val="ListParagraph"/>
        <w:numPr>
          <w:ilvl w:val="0"/>
          <w:numId w:val="7"/>
        </w:numPr>
        <w:spacing w:after="60" w:before="60"/>
      </w:pPr>
      <w:r>
        <w:rPr>
          <w:rFonts w:ascii="Arial" w:cs="Arial" w:eastAsia="Arial" w:hAnsi="Arial"/>
          <w:b/>
          <w:bCs/>
          <w:sz w:val="22"/>
          <w:szCs w:val="22"/>
        </w:rPr>
        <w:t xml:space="preserve">Modify the prompts. </w:t>
      </w:r>
      <w:r>
        <w:rPr>
          <w:rFonts w:ascii="Arial" w:cs="Arial" w:eastAsia="Arial" w:hAnsi="Arial"/>
          <w:sz w:val="22"/>
          <w:szCs w:val="22"/>
        </w:rPr>
        <w:t xml:space="preserve">The prompt templates in prompts/ are the main lever. If the LLM produces bad FOL or Coq, improve the prompt. Add examples, add constraints, change the instructions.</w:t>
      </w:r>
    </w:p>
    <w:p>
      <w:pPr>
        <w:pStyle w:val="ListParagraph"/>
        <w:numPr>
          <w:ilvl w:val="0"/>
          <w:numId w:val="7"/>
        </w:numPr>
        <w:spacing w:after="60" w:before="60"/>
      </w:pPr>
      <w:r>
        <w:rPr>
          <w:rFonts w:ascii="Arial" w:cs="Arial" w:eastAsia="Arial" w:hAnsi="Arial"/>
          <w:b/>
          <w:bCs/>
          <w:sz w:val="22"/>
          <w:szCs w:val="22"/>
        </w:rPr>
        <w:t xml:space="preserve">Modify the code if needed. </w:t>
      </w:r>
      <w:r>
        <w:rPr>
          <w:rFonts w:ascii="Arial" w:cs="Arial" w:eastAsia="Arial" w:hAnsi="Arial"/>
          <w:sz w:val="22"/>
          <w:szCs w:val="22"/>
        </w:rPr>
        <w:t xml:space="preserve">If you think the pipeline logic is wrong, or missing something, or could work better, change it. This is your project. You are not just running someone else's scripts.</w:t>
      </w:r>
    </w:p>
    <w:p>
      <w:pPr>
        <w:pStyle w:val="ListParagraph"/>
        <w:numPr>
          <w:ilvl w:val="0"/>
          <w:numId w:val="7"/>
        </w:numPr>
        <w:spacing w:after="60" w:before="60"/>
      </w:pPr>
      <w:r>
        <w:rPr>
          <w:rFonts w:ascii="Arial" w:cs="Arial" w:eastAsia="Arial" w:hAnsi="Arial"/>
          <w:b/>
          <w:bCs/>
          <w:sz w:val="22"/>
          <w:szCs w:val="22"/>
        </w:rPr>
        <w:t xml:space="preserve">Implement the blind condition (C1) for Coq. </w:t>
      </w:r>
      <w:r>
        <w:rPr>
          <w:rFonts w:ascii="Arial" w:cs="Arial" w:eastAsia="Arial" w:hAnsi="Arial"/>
          <w:sz w:val="22"/>
          <w:szCs w:val="22"/>
        </w:rPr>
        <w:t xml:space="preserve">The FOL pipeline already works in blind mode. The Coq pipeline currently only works with a label (C2/C3). You need to add the blind mode where it tries both P implies H and P implies not-H.</w:t>
      </w:r>
    </w:p>
    <w:p>
      <w:pPr>
        <w:pStyle w:val="ListParagraph"/>
        <w:numPr>
          <w:ilvl w:val="0"/>
          <w:numId w:val="7"/>
        </w:numPr>
        <w:spacing w:after="60" w:before="60"/>
      </w:pPr>
      <w:r>
        <w:rPr>
          <w:rFonts w:ascii="Arial" w:cs="Arial" w:eastAsia="Arial" w:hAnsi="Arial"/>
          <w:b/>
          <w:bCs/>
          <w:sz w:val="22"/>
          <w:szCs w:val="22"/>
        </w:rPr>
        <w:t xml:space="preserve">Compare conditions. </w:t>
      </w:r>
      <w:r>
        <w:rPr>
          <w:rFonts w:ascii="Arial" w:cs="Arial" w:eastAsia="Arial" w:hAnsi="Arial"/>
          <w:sz w:val="22"/>
          <w:szCs w:val="22"/>
        </w:rPr>
        <w:t xml:space="preserve">Run each pipeline under C1, C2, and C3. Compare accuracy, compilation rate, and proof completion rate across conditions.</w:t>
      </w:r>
    </w:p>
    <w:p>
      <w:pPr>
        <w:pStyle w:val="Heading1"/>
        <w:spacing w:after="150" w:before="300"/>
      </w:pPr>
      <w:r>
        <w:rPr>
          <w:rFonts w:ascii="Arial" w:cs="Arial" w:eastAsia="Arial" w:hAnsi="Arial"/>
        </w:rPr>
        <w:t xml:space="preserve">FOL Sub-team Tasks</w:t>
      </w:r>
    </w:p>
    <w:p>
      <w:pPr>
        <w:pStyle w:val="ListParagraph"/>
        <w:numPr>
          <w:ilvl w:val="0"/>
          <w:numId w:val="8"/>
        </w:numPr>
        <w:spacing w:after="60" w:before="60"/>
      </w:pPr>
      <w:r>
        <w:rPr>
          <w:rFonts w:ascii="Arial" w:cs="Arial" w:eastAsia="Arial" w:hAnsi="Arial"/>
          <w:sz w:val="22"/>
          <w:szCs w:val="22"/>
        </w:rPr>
        <w:t xml:space="preserve">Run FOL pipeline on FraCaS Section 1, 5 items at a time. Read every FOL translation.</w:t>
      </w:r>
    </w:p>
    <w:p>
      <w:pPr>
        <w:pStyle w:val="ListParagraph"/>
        <w:numPr>
          <w:ilvl w:val="0"/>
          <w:numId w:val="8"/>
        </w:numPr>
        <w:spacing w:after="60" w:before="60"/>
      </w:pPr>
      <w:r>
        <w:rPr>
          <w:rFonts w:ascii="Arial" w:cs="Arial" w:eastAsia="Arial" w:hAnsi="Arial"/>
          <w:sz w:val="22"/>
          <w:szCs w:val="22"/>
        </w:rPr>
        <w:t xml:space="preserve">Check: are the predicates consistent? Does "Italian man" always get the same predicate?</w:t>
      </w:r>
    </w:p>
    <w:p>
      <w:pPr>
        <w:pStyle w:val="ListParagraph"/>
        <w:numPr>
          <w:ilvl w:val="0"/>
          <w:numId w:val="8"/>
        </w:numPr>
        <w:spacing w:after="60" w:before="60"/>
      </w:pPr>
      <w:r>
        <w:rPr>
          <w:rFonts w:ascii="Arial" w:cs="Arial" w:eastAsia="Arial" w:hAnsi="Arial"/>
          <w:sz w:val="22"/>
          <w:szCs w:val="22"/>
        </w:rPr>
        <w:t xml:space="preserve">Check: multi-premise items. Does the parser handle them correctly?</w:t>
      </w:r>
    </w:p>
    <w:p>
      <w:pPr>
        <w:pStyle w:val="ListParagraph"/>
        <w:numPr>
          <w:ilvl w:val="0"/>
          <w:numId w:val="8"/>
        </w:numPr>
        <w:spacing w:after="60" w:before="60"/>
      </w:pPr>
      <w:r>
        <w:rPr>
          <w:rFonts w:ascii="Arial" w:cs="Arial" w:eastAsia="Arial" w:hAnsi="Arial"/>
          <w:sz w:val="22"/>
          <w:szCs w:val="22"/>
        </w:rPr>
        <w:t xml:space="preserve">Test the verification loop: compare MAX_RETRIES=1 vs MAX_RETRIES=3. Does retrying help?</w:t>
      </w:r>
    </w:p>
    <w:p>
      <w:pPr>
        <w:pStyle w:val="ListParagraph"/>
        <w:numPr>
          <w:ilvl w:val="0"/>
          <w:numId w:val="8"/>
        </w:numPr>
        <w:spacing w:after="60" w:before="60"/>
      </w:pPr>
      <w:r>
        <w:rPr>
          <w:rFonts w:ascii="Arial" w:cs="Arial" w:eastAsia="Arial" w:hAnsi="Arial"/>
          <w:sz w:val="22"/>
          <w:szCs w:val="22"/>
        </w:rPr>
        <w:t xml:space="preserve">Expand to Sections 2 through 5. Track accuracy per section.</w:t>
      </w:r>
    </w:p>
    <w:p>
      <w:pPr>
        <w:pStyle w:val="ListParagraph"/>
        <w:numPr>
          <w:ilvl w:val="0"/>
          <w:numId w:val="8"/>
        </w:numPr>
        <w:spacing w:after="60" w:before="60"/>
      </w:pPr>
      <w:r>
        <w:rPr>
          <w:rFonts w:ascii="Arial" w:cs="Arial" w:eastAsia="Arial" w:hAnsi="Arial"/>
          <w:sz w:val="22"/>
          <w:szCs w:val="22"/>
        </w:rPr>
        <w:t xml:space="preserve">Compare models: gpt-4o vs deepseek-r1 vs llama-70b. Which produces better FOL?</w:t>
      </w:r>
    </w:p>
    <w:p>
      <w:pPr>
        <w:pStyle w:val="ListParagraph"/>
        <w:numPr>
          <w:ilvl w:val="0"/>
          <w:numId w:val="8"/>
        </w:numPr>
        <w:spacing w:after="60" w:before="60"/>
      </w:pPr>
      <w:r>
        <w:rPr>
          <w:rFonts w:ascii="Arial" w:cs="Arial" w:eastAsia="Arial" w:hAnsi="Arial"/>
          <w:sz w:val="22"/>
          <w:szCs w:val="22"/>
        </w:rPr>
        <w:t xml:space="preserve">Look at the prompt template nl_to_fol.txt. Can you improve it? Try adding few-shot examples.</w:t>
      </w:r>
    </w:p>
    <w:p>
      <w:pPr>
        <w:pStyle w:val="ListParagraph"/>
        <w:numPr>
          <w:ilvl w:val="0"/>
          <w:numId w:val="8"/>
        </w:numPr>
        <w:spacing w:after="60" w:before="60"/>
      </w:pPr>
      <w:r>
        <w:rPr>
          <w:rFonts w:ascii="Arial" w:cs="Arial" w:eastAsia="Arial" w:hAnsi="Arial"/>
          <w:sz w:val="22"/>
          <w:szCs w:val="22"/>
        </w:rPr>
        <w:t xml:space="preserve">Error analysis: for every wrong answer, explain WHY. Bad translation? Prover timeout? Wrong predicates?</w:t>
      </w:r>
    </w:p>
    <w:p>
      <w:pPr>
        <w:pStyle w:val="Heading1"/>
        <w:spacing w:after="150" w:before="300"/>
      </w:pPr>
      <w:r>
        <w:rPr>
          <w:rFonts w:ascii="Arial" w:cs="Arial" w:eastAsia="Arial" w:hAnsi="Arial"/>
        </w:rPr>
        <w:t xml:space="preserve">Coq Sub-team Tasks</w:t>
      </w:r>
    </w:p>
    <w:p>
      <w:pPr>
        <w:pStyle w:val="ListParagraph"/>
        <w:numPr>
          <w:ilvl w:val="0"/>
          <w:numId w:val="9"/>
        </w:numPr>
        <w:spacing w:after="60" w:before="60"/>
      </w:pPr>
      <w:r>
        <w:rPr>
          <w:rFonts w:ascii="Arial" w:cs="Arial" w:eastAsia="Arial" w:hAnsi="Arial"/>
          <w:sz w:val="22"/>
          <w:szCs w:val="22"/>
        </w:rPr>
        <w:t xml:space="preserve">Run Coq pipeline on FraCaS Section 1, 5 items at a time. Read every Coq output.</w:t>
      </w:r>
    </w:p>
    <w:p>
      <w:pPr>
        <w:pStyle w:val="ListParagraph"/>
        <w:numPr>
          <w:ilvl w:val="0"/>
          <w:numId w:val="9"/>
        </w:numPr>
        <w:spacing w:after="60" w:before="60"/>
      </w:pPr>
      <w:r>
        <w:rPr>
          <w:rFonts w:ascii="Arial" w:cs="Arial" w:eastAsia="Arial" w:hAnsi="Arial"/>
          <w:sz w:val="22"/>
          <w:szCs w:val="22"/>
        </w:rPr>
        <w:t xml:space="preserve">Track: how many compile? How many proofs complete? How many need retries?</w:t>
      </w:r>
    </w:p>
    <w:p>
      <w:pPr>
        <w:pStyle w:val="ListParagraph"/>
        <w:numPr>
          <w:ilvl w:val="0"/>
          <w:numId w:val="9"/>
        </w:numPr>
        <w:spacing w:after="60" w:before="60"/>
      </w:pPr>
      <w:r>
        <w:rPr>
          <w:rFonts w:ascii="Arial" w:cs="Arial" w:eastAsia="Arial" w:hAnsi="Arial"/>
          <w:sz w:val="22"/>
          <w:szCs w:val="22"/>
        </w:rPr>
        <w:t xml:space="preserve">Read the Coq code the LLM produces. Does the formalisation capture the meaning?</w:t>
      </w:r>
    </w:p>
    <w:p>
      <w:pPr>
        <w:pStyle w:val="ListParagraph"/>
        <w:numPr>
          <w:ilvl w:val="0"/>
          <w:numId w:val="9"/>
        </w:numPr>
        <w:spacing w:after="60" w:before="60"/>
      </w:pPr>
      <w:r>
        <w:rPr>
          <w:rFonts w:ascii="Arial" w:cs="Arial" w:eastAsia="Arial" w:hAnsi="Arial"/>
          <w:sz w:val="22"/>
          <w:szCs w:val="22"/>
        </w:rPr>
        <w:t xml:space="preserve">Implement blind mode (C1): try both P implies H and P implies not-H without giving a label.</w:t>
      </w:r>
    </w:p>
    <w:p>
      <w:pPr>
        <w:pStyle w:val="ListParagraph"/>
        <w:numPr>
          <w:ilvl w:val="0"/>
          <w:numId w:val="9"/>
        </w:numPr>
        <w:spacing w:after="60" w:before="60"/>
      </w:pPr>
      <w:r>
        <w:rPr>
          <w:rFonts w:ascii="Arial" w:cs="Arial" w:eastAsia="Arial" w:hAnsi="Arial"/>
          <w:sz w:val="22"/>
          <w:szCs w:val="22"/>
        </w:rPr>
        <w:t xml:space="preserve">Implement C2: load Phase 1 results, feed the predicted label to the Coq pipeline.</w:t>
      </w:r>
    </w:p>
    <w:p>
      <w:pPr>
        <w:pStyle w:val="ListParagraph"/>
        <w:numPr>
          <w:ilvl w:val="0"/>
          <w:numId w:val="9"/>
        </w:numPr>
        <w:spacing w:after="60" w:before="60"/>
      </w:pPr>
      <w:r>
        <w:rPr>
          <w:rFonts w:ascii="Arial" w:cs="Arial" w:eastAsia="Arial" w:hAnsi="Arial"/>
          <w:sz w:val="22"/>
          <w:szCs w:val="22"/>
        </w:rPr>
        <w:t xml:space="preserve">Compare C1 vs C2 vs C3. Which gives the best compilation and proof rates?</w:t>
      </w:r>
    </w:p>
    <w:p>
      <w:pPr>
        <w:pStyle w:val="ListParagraph"/>
        <w:numPr>
          <w:ilvl w:val="0"/>
          <w:numId w:val="9"/>
        </w:numPr>
        <w:spacing w:after="60" w:before="60"/>
      </w:pPr>
      <w:r>
        <w:rPr>
          <w:rFonts w:ascii="Arial" w:cs="Arial" w:eastAsia="Arial" w:hAnsi="Arial"/>
          <w:sz w:val="22"/>
          <w:szCs w:val="22"/>
        </w:rPr>
        <w:t xml:space="preserve">Test the Valentino approach on a few items.</w:t>
      </w:r>
    </w:p>
    <w:p>
      <w:pPr>
        <w:pStyle w:val="ListParagraph"/>
        <w:numPr>
          <w:ilvl w:val="0"/>
          <w:numId w:val="9"/>
        </w:numPr>
        <w:spacing w:after="60" w:before="60"/>
      </w:pPr>
      <w:r>
        <w:rPr>
          <w:rFonts w:ascii="Arial" w:cs="Arial" w:eastAsia="Arial" w:hAnsi="Arial"/>
          <w:sz w:val="22"/>
          <w:szCs w:val="22"/>
        </w:rPr>
        <w:t xml:space="preserve">Compare models: gpt-4o vs deepseek-r1. Which produces better Coq?</w:t>
      </w:r>
    </w:p>
    <w:p>
      <w:pPr>
        <w:pStyle w:val="ListParagraph"/>
        <w:numPr>
          <w:ilvl w:val="0"/>
          <w:numId w:val="9"/>
        </w:numPr>
        <w:spacing w:after="60" w:before="60"/>
      </w:pPr>
      <w:r>
        <w:rPr>
          <w:rFonts w:ascii="Arial" w:cs="Arial" w:eastAsia="Arial" w:hAnsi="Arial"/>
          <w:sz w:val="22"/>
          <w:szCs w:val="22"/>
        </w:rPr>
        <w:t xml:space="preserve">Look at the prompt template nl_to_coq.txt. Can you improve it?</w:t>
      </w:r>
    </w:p>
    <w:p>
      <w:pPr>
        <w:pStyle w:val="Heading1"/>
        <w:spacing w:after="150" w:before="300"/>
      </w:pPr>
      <w:r>
        <w:rPr>
          <w:rFonts w:ascii="Arial" w:cs="Arial" w:eastAsia="Arial" w:hAnsi="Arial"/>
        </w:rPr>
        <w:t xml:space="preserve">Available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Model Key</w:t>
            </w:r>
          </w:p>
        </w:tc>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35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gpt-4o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OpenAI</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model, best results so far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deepseek-r1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AI Inference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Reasoning model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llama-70b</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AI Inference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Open-weight, large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llama-8b</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AI Inference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Open-weight, small/fast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krikri-8b</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ILSP LiteLLM</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Greek-focused (requires ILSP proxy)</w:t>
            </w:r>
          </w:p>
        </w:tc>
      </w:tr>
    </w:tbl>
    <w:p>
      <w:pPr>
        <w:spacing w:after="100" w:before="100"/>
      </w:pPr>
      <w:r>
        <w:rPr>
          <w:rFonts w:ascii="Arial" w:cs="Arial" w:eastAsia="Arial" w:hAnsi="Arial"/>
          <w:sz w:val="22"/>
          <w:szCs w:val="22"/>
        </w:rPr>
        <w:t xml:space="preserve">Use the --model flag to select: --model gpt-4o, --model deepseek-r1, etc.</w:t>
      </w:r>
    </w:p>
    <w:p>
      <w:pPr>
        <w:pStyle w:val="Heading1"/>
        <w:spacing w:after="150" w:before="300"/>
      </w:pPr>
      <w:r>
        <w:rPr>
          <w:rFonts w:ascii="Arial" w:cs="Arial" w:eastAsia="Arial" w:hAnsi="Arial"/>
        </w:rPr>
        <w:t xml:space="preserve">Environment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55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AZURE_API_KEY</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Authentication for Azure OpenAI / AI Foundry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AZURE_OPENAI_ENDPOINT</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Endpoint for GPT-family models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AZURE_AI_ENDPOINT</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Endpoint for non-OpenAI models (DeepSeek, Llama)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COQC_PATH</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Path to coqc binary (default: coqc)</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PROVER9_PATH</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Path to Prover9 binary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MACE4_PATH</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Path to MACE4 binary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MAX_RETRIES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Verification loop attempts (default: 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PROVER_TIMEOUT</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Prover9/MACE4 timeout in seconds (default: 30)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COQ_TIMEOUT</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coqc timeout in seconds (default: 60)</w:t>
            </w:r>
          </w:p>
        </w:tc>
      </w:tr>
    </w:tbl>
    <w:p>
      <w:pPr>
        <w:pStyle w:val="Heading1"/>
        <w:spacing w:after="150" w:before="300"/>
      </w:pPr>
      <w:r>
        <w:rPr>
          <w:rFonts w:ascii="Arial" w:cs="Arial" w:eastAsia="Arial" w:hAnsi="Arial"/>
        </w:rPr>
        <w:t xml:space="preserve">Quick Test Commands</w:t>
      </w:r>
    </w:p>
    <w:p>
      <w:pPr>
        <w:pStyle w:val="Heading2"/>
        <w:spacing w:after="150" w:before="300"/>
      </w:pPr>
      <w:r>
        <w:rPr>
          <w:rFonts w:ascii="Arial" w:cs="Arial" w:eastAsia="Arial" w:hAnsi="Arial"/>
        </w:rPr>
        <w:t xml:space="preserve">Verify Coq is installed</w:t>
      </w:r>
    </w:p>
    <w:p>
      <w:pPr>
        <w:spacing w:after="80" w:before="80"/>
        <w:ind w:left="360"/>
      </w:pPr>
      <w:r>
        <w:rPr>
          <w:rFonts w:ascii="Courier New" w:cs="Courier New" w:eastAsia="Courier New" w:hAnsi="Courier New"/>
          <w:color w:val="1A1A1A"/>
          <w:sz w:val="19"/>
          <w:szCs w:val="19"/>
        </w:rPr>
        <w:t xml:space="preserve">coqc --version</w:t>
      </w:r>
    </w:p>
    <w:p>
      <w:pPr>
        <w:pStyle w:val="Heading2"/>
        <w:spacing w:after="150" w:before="300"/>
      </w:pPr>
      <w:r>
        <w:rPr>
          <w:rFonts w:ascii="Arial" w:cs="Arial" w:eastAsia="Arial" w:hAnsi="Arial"/>
        </w:rPr>
        <w:t xml:space="preserve">Verify Coq compiles a proof</w:t>
      </w:r>
    </w:p>
    <w:p>
      <w:pPr>
        <w:spacing w:after="80" w:before="80"/>
        <w:ind w:left="360"/>
      </w:pPr>
      <w:r>
        <w:rPr>
          <w:rFonts w:ascii="Courier New" w:cs="Courier New" w:eastAsia="Courier New" w:hAnsi="Courier New"/>
          <w:color w:val="1A1A1A"/>
          <w:sz w:val="19"/>
          <w:szCs w:val="19"/>
        </w:rPr>
        <w:t xml:space="preserve">echo 'Theorem t : True. Proof. exact I. Qed.' &gt; /tmp/t.v &amp;&amp; coqc /tmp/t.v &amp;&amp; echo OK</w:t>
      </w:r>
    </w:p>
    <w:p>
      <w:pPr>
        <w:pStyle w:val="Heading2"/>
        <w:spacing w:after="150" w:before="300"/>
      </w:pPr>
      <w:r>
        <w:rPr>
          <w:rFonts w:ascii="Arial" w:cs="Arial" w:eastAsia="Arial" w:hAnsi="Arial"/>
        </w:rPr>
        <w:t xml:space="preserve">Test FOL pipeline (5 items)</w:t>
      </w:r>
    </w:p>
    <w:p>
      <w:pPr>
        <w:spacing w:after="80" w:before="80"/>
        <w:ind w:left="360"/>
      </w:pPr>
      <w:r>
        <w:rPr>
          <w:rFonts w:ascii="Courier New" w:cs="Courier New" w:eastAsia="Courier New" w:hAnsi="Courier New"/>
          <w:color w:val="1A1A1A"/>
          <w:sz w:val="19"/>
          <w:szCs w:val="19"/>
        </w:rPr>
        <w:t xml:space="preserve">cd ~/nestor &amp;&amp; source .env</w:t>
      </w:r>
    </w:p>
    <w:p>
      <w:pPr>
        <w:spacing w:after="80" w:before="80"/>
        <w:ind w:left="360"/>
      </w:pPr>
      <w:r>
        <w:rPr>
          <w:rFonts w:ascii="Courier New" w:cs="Courier New" w:eastAsia="Courier New" w:hAnsi="Courier New"/>
          <w:color w:val="1A1A1A"/>
          <w:sz w:val="19"/>
          <w:szCs w:val="19"/>
        </w:rPr>
        <w:t xml:space="preserve">python3 -m phase2_fol.fol_pipeline --data data/fracas/fracas.xml --section 1 --limit 5</w:t>
      </w:r>
    </w:p>
    <w:p>
      <w:pPr>
        <w:pStyle w:val="Heading2"/>
        <w:spacing w:after="150" w:before="300"/>
      </w:pPr>
      <w:r>
        <w:rPr>
          <w:rFonts w:ascii="Arial" w:cs="Arial" w:eastAsia="Arial" w:hAnsi="Arial"/>
        </w:rPr>
        <w:t xml:space="preserve">Test Coq pipeline (5 items)</w:t>
      </w:r>
    </w:p>
    <w:p>
      <w:pPr>
        <w:spacing w:after="80" w:before="80"/>
        <w:ind w:left="360"/>
      </w:pPr>
      <w:r>
        <w:rPr>
          <w:rFonts w:ascii="Courier New" w:cs="Courier New" w:eastAsia="Courier New" w:hAnsi="Courier New"/>
          <w:color w:val="1A1A1A"/>
          <w:sz w:val="19"/>
          <w:szCs w:val="19"/>
        </w:rPr>
        <w:t xml:space="preserve">cd ~/nestor &amp;&amp; source .env</w:t>
      </w:r>
    </w:p>
    <w:p>
      <w:pPr>
        <w:spacing w:after="80" w:before="80"/>
        <w:ind w:left="360"/>
      </w:pPr>
      <w:r>
        <w:rPr>
          <w:rFonts w:ascii="Courier New" w:cs="Courier New" w:eastAsia="Courier New" w:hAnsi="Courier New"/>
          <w:color w:val="1A1A1A"/>
          <w:sz w:val="19"/>
          <w:szCs w:val="19"/>
        </w:rPr>
        <w:t xml:space="preserve">python3 -m phase2_coq.coq_pipeline --data data/fracas/fracas.xml --section 1 --limit 5</w:t>
      </w:r>
    </w:p>
    <w:p>
      <w:pPr>
        <w:pStyle w:val="Heading1"/>
        <w:spacing w:after="150" w:before="300"/>
      </w:pPr>
      <w:r>
        <w:rPr>
          <w:rFonts w:ascii="Arial" w:cs="Arial" w:eastAsia="Arial" w:hAnsi="Arial"/>
        </w:rPr>
        <w:t xml:space="preserve">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c>
          <w:tcPr>
            <w:tcW w:type="dxa" w:w="3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52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coqc: command not found</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Try: which coqc or /usr/bin/coqc --version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prover9: command not found</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PROVER9_PATH in .env. Run: source .env &amp;&amp; echo $PROVER9_PATH</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ModuleNotFoundError: openai</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pip install openai python-dotenv</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API key / 401 error</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 forgot source .env. Run it before any pipeline command.</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TIMEOUT on every item</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FOL may be too complex. Try simpler items or increase timeout.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Coq items fail to compile</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coqc version (must be 8.15+). Look at the error messages.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Results all unknown (FOL)</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FOL translation may be bad. Look at the raw output. Try simpler items.</w:t>
            </w:r>
          </w:p>
        </w:tc>
      </w:tr>
    </w:tbl>
    <w:p>
      <w:pPr>
        <w:pStyle w:val="Heading1"/>
        <w:spacing w:after="150" w:before="300"/>
      </w:pPr>
      <w:r>
        <w:rPr>
          <w:rFonts w:ascii="Arial" w:cs="Arial" w:eastAsia="Arial" w:hAnsi="Arial"/>
        </w:rPr>
        <w:t xml:space="preserve">Rules</w:t>
      </w:r>
    </w:p>
    <w:p>
      <w:pPr>
        <w:pStyle w:val="ListParagraph"/>
        <w:numPr>
          <w:ilvl w:val="0"/>
          <w:numId w:val="2"/>
        </w:numPr>
        <w:spacing w:after="40" w:before="40"/>
      </w:pPr>
      <w:r>
        <w:rPr>
          <w:rFonts w:ascii="Arial" w:cs="Arial" w:eastAsia="Arial" w:hAnsi="Arial"/>
          <w:sz w:val="22"/>
          <w:szCs w:val="22"/>
        </w:rPr>
        <w:t xml:space="preserve">Do not edit the .env file. It has the API key everyone uses.</w:t>
      </w:r>
    </w:p>
    <w:p>
      <w:pPr>
        <w:pStyle w:val="ListParagraph"/>
        <w:numPr>
          <w:ilvl w:val="0"/>
          <w:numId w:val="2"/>
        </w:numPr>
        <w:spacing w:after="40" w:before="40"/>
      </w:pPr>
      <w:r>
        <w:rPr>
          <w:rFonts w:ascii="Arial" w:cs="Arial" w:eastAsia="Arial" w:hAnsi="Arial"/>
          <w:sz w:val="22"/>
          <w:szCs w:val="22"/>
        </w:rPr>
        <w:t xml:space="preserve">Save your experiments in your home folder: ~/ (e.g., ~/my_experiments/)</w:t>
      </w:r>
    </w:p>
    <w:p>
      <w:pPr>
        <w:pStyle w:val="ListParagraph"/>
        <w:numPr>
          <w:ilvl w:val="0"/>
          <w:numId w:val="2"/>
        </w:numPr>
        <w:spacing w:after="40" w:before="40"/>
      </w:pPr>
      <w:r>
        <w:rPr>
          <w:rFonts w:ascii="Arial" w:cs="Arial" w:eastAsia="Arial" w:hAnsi="Arial"/>
          <w:sz w:val="22"/>
          <w:szCs w:val="22"/>
        </w:rPr>
        <w:t xml:space="preserve">The API key costs money. Test with small batches (5 to 10 items). Ask Stergios before running hundreds.</w:t>
      </w:r>
    </w:p>
    <w:p>
      <w:pPr>
        <w:pStyle w:val="ListParagraph"/>
        <w:numPr>
          <w:ilvl w:val="0"/>
          <w:numId w:val="2"/>
        </w:numPr>
        <w:spacing w:after="40" w:before="40"/>
      </w:pPr>
      <w:r>
        <w:rPr>
          <w:rFonts w:ascii="Arial" w:cs="Arial" w:eastAsia="Arial" w:hAnsi="Arial"/>
          <w:sz w:val="22"/>
          <w:szCs w:val="22"/>
        </w:rPr>
        <w:t xml:space="preserve">Results are saved automatically to ~/nestor/results/. Check there after each run.</w:t>
      </w:r>
    </w:p>
    <w:p>
      <w:pPr>
        <w:pStyle w:val="ListParagraph"/>
        <w:numPr>
          <w:ilvl w:val="0"/>
          <w:numId w:val="2"/>
        </w:numPr>
        <w:spacing w:after="40" w:before="40"/>
      </w:pPr>
      <w:r>
        <w:rPr>
          <w:rFonts w:ascii="Arial" w:cs="Arial" w:eastAsia="Arial" w:hAnsi="Arial"/>
          <w:sz w:val="22"/>
          <w:szCs w:val="22"/>
        </w:rPr>
        <w:t xml:space="preserve">If something breaks, copy the full error and send it to the group chat.</w:t>
      </w:r>
    </w:p>
    <w:p>
      <w:pPr>
        <w:pStyle w:val="ListParagraph"/>
        <w:numPr>
          <w:ilvl w:val="0"/>
          <w:numId w:val="2"/>
        </w:numPr>
        <w:spacing w:after="40" w:before="40"/>
      </w:pPr>
      <w:r>
        <w:rPr>
          <w:rFonts w:ascii="Arial" w:cs="Arial" w:eastAsia="Arial" w:hAnsi="Arial"/>
          <w:sz w:val="22"/>
          <w:szCs w:val="22"/>
        </w:rPr>
        <w:t xml:space="preserve">If you change the code, commit to a branch with your name. Do not push to main without asking.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NESTOR Phase 2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4057"/>
      <w:sz w:val="32"/>
      <w:szCs w:val="32"/>
    </w:rPr>
  </w:style>
  <w:style w:type="paragraph" w:styleId="Heading2">
    <w:name w:val="Heading 2"/>
    <w:basedOn w:val="Normal"/>
    <w:next w:val="Normal"/>
    <w:qFormat/>
    <w:pPr>
      <w:spacing w:after="150" w:before="240"/>
      <w:outlineLvl w:val="1"/>
    </w:pPr>
    <w:rPr>
      <w:rFonts w:ascii="Arial" w:cs="Arial" w:eastAsia="Arial" w:hAnsi="Arial"/>
      <w:b/>
      <w:bCs/>
      <w:color w:val="2E4057"/>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A5A7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2026-05-14T13:55:43.151Z</dcterms:created>
  <dcterms:modified xsi:type="dcterms:W3CDTF">2026-05-14T13:55:43.152Z</dcterms:modified>
</cp:coreProperties>
</file>

<file path=docProps/custom.xml><?xml version="1.0" encoding="utf-8"?>
<Properties xmlns="http://schemas.openxmlformats.org/officeDocument/2006/custom-properties" xmlns:vt="http://schemas.openxmlformats.org/officeDocument/2006/docPropsVTypes"/>
</file>