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5AA32" w14:textId="77777777" w:rsidR="00070D3A" w:rsidRDefault="00752504" w:rsidP="00752504">
      <w:pPr>
        <w:rPr>
          <w:b/>
        </w:rPr>
      </w:pPr>
      <w:r w:rsidRPr="00752504">
        <w:rPr>
          <w:b/>
          <w:noProof/>
          <w:lang w:eastAsia="en-GB"/>
        </w:rPr>
        <w:drawing>
          <wp:inline distT="0" distB="0" distL="0" distR="0" wp14:anchorId="6ED61DE3" wp14:editId="27457850">
            <wp:extent cx="3001656" cy="438150"/>
            <wp:effectExtent l="19050" t="0" r="8244" b="0"/>
            <wp:docPr id="1" name="Picture 1" descr="http://www.gla.ac.uk/t4/visualidentity/files/downloads/colleges/College%20of%20Science%20&amp;%20Engineering/BMP/CollEng_colou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la.ac.uk/t4/visualidentity/files/downloads/colleges/College%20of%20Science%20&amp;%20Engineering/BMP/CollEng_colour.bmp"/>
                    <pic:cNvPicPr>
                      <a:picLocks noChangeAspect="1" noChangeArrowheads="1"/>
                    </pic:cNvPicPr>
                  </pic:nvPicPr>
                  <pic:blipFill>
                    <a:blip r:embed="rId5" cstate="print"/>
                    <a:srcRect/>
                    <a:stretch>
                      <a:fillRect/>
                    </a:stretch>
                  </pic:blipFill>
                  <pic:spPr bwMode="auto">
                    <a:xfrm>
                      <a:off x="0" y="0"/>
                      <a:ext cx="3004458" cy="438559"/>
                    </a:xfrm>
                    <a:prstGeom prst="rect">
                      <a:avLst/>
                    </a:prstGeom>
                    <a:noFill/>
                    <a:ln w="9525">
                      <a:noFill/>
                      <a:miter lim="800000"/>
                      <a:headEnd/>
                      <a:tailEnd/>
                    </a:ln>
                  </pic:spPr>
                </pic:pic>
              </a:graphicData>
            </a:graphic>
          </wp:inline>
        </w:drawing>
      </w:r>
    </w:p>
    <w:p w14:paraId="1C7F03FA" w14:textId="77777777" w:rsidR="000F4375" w:rsidRPr="000F4375" w:rsidRDefault="000F4375" w:rsidP="00070D3A">
      <w:pPr>
        <w:jc w:val="center"/>
        <w:rPr>
          <w:b/>
        </w:rPr>
      </w:pPr>
      <w:r w:rsidRPr="000F4375">
        <w:rPr>
          <w:b/>
        </w:rPr>
        <w:t>TEMPLATE ETHICS APPLICATION FORM</w:t>
      </w:r>
    </w:p>
    <w:tbl>
      <w:tblPr>
        <w:tblStyle w:val="TableGrid"/>
        <w:tblW w:w="0" w:type="auto"/>
        <w:tblLook w:val="04A0" w:firstRow="1" w:lastRow="0" w:firstColumn="1" w:lastColumn="0" w:noHBand="0" w:noVBand="1"/>
      </w:tblPr>
      <w:tblGrid>
        <w:gridCol w:w="9026"/>
      </w:tblGrid>
      <w:tr w:rsidR="000F4375" w14:paraId="2E0DB4EF" w14:textId="77777777" w:rsidTr="5598175E">
        <w:tc>
          <w:tcPr>
            <w:tcW w:w="9242" w:type="dxa"/>
            <w:tcBorders>
              <w:top w:val="nil"/>
              <w:left w:val="nil"/>
              <w:bottom w:val="single" w:sz="4" w:space="0" w:color="auto"/>
              <w:right w:val="nil"/>
            </w:tcBorders>
          </w:tcPr>
          <w:p w14:paraId="4FC8500E" w14:textId="77777777" w:rsidR="000F4375" w:rsidRPr="000F4375" w:rsidRDefault="000F4375" w:rsidP="000F4375">
            <w:pPr>
              <w:rPr>
                <w:b/>
              </w:rPr>
            </w:pPr>
            <w:r>
              <w:rPr>
                <w:b/>
              </w:rPr>
              <w:t>I</w:t>
            </w:r>
            <w:r w:rsidRPr="000F4375">
              <w:rPr>
                <w:b/>
              </w:rPr>
              <w:t xml:space="preserve">mportant Notes: </w:t>
            </w:r>
          </w:p>
          <w:p w14:paraId="52B418CE" w14:textId="77777777" w:rsidR="000F4375" w:rsidRDefault="000F4375" w:rsidP="000F4375"/>
          <w:p w14:paraId="62286A01" w14:textId="77777777" w:rsidR="000F4375" w:rsidRDefault="000F4375" w:rsidP="000F4375">
            <w:pPr>
              <w:jc w:val="both"/>
            </w:pPr>
            <w:r w:rsidRPr="000F4375">
              <w:rPr>
                <w:b/>
              </w:rPr>
              <w:t>1.</w:t>
            </w:r>
            <w:r>
              <w:t xml:space="preserve"> Please also upload an information sheet and a consent form as supporting documentation. </w:t>
            </w:r>
          </w:p>
          <w:p w14:paraId="43779A08" w14:textId="77777777" w:rsidR="000F4375" w:rsidRDefault="000F4375" w:rsidP="00754C2C">
            <w:pPr>
              <w:jc w:val="both"/>
            </w:pPr>
            <w:r w:rsidRPr="000F4375">
              <w:rPr>
                <w:b/>
              </w:rPr>
              <w:t>2.</w:t>
            </w:r>
            <w:r>
              <w:t xml:space="preserve"> If you intend to conduct a study with UNDERAGED (under 16 years of age) participants you MUST fill in the Children Research Ethical Plan form and ensure that you obtain all the necessary permissions described in that form. Please fill in the form and submit it as PDF together with your ethics proposal.</w:t>
            </w:r>
          </w:p>
          <w:p w14:paraId="5E5CED6F" w14:textId="77777777" w:rsidR="00754C2C" w:rsidRPr="00520A75" w:rsidRDefault="00754C2C" w:rsidP="00754C2C">
            <w:pPr>
              <w:jc w:val="both"/>
            </w:pPr>
          </w:p>
        </w:tc>
      </w:tr>
      <w:tr w:rsidR="00520A75" w14:paraId="25EA7DFE" w14:textId="77777777" w:rsidTr="5598175E">
        <w:tc>
          <w:tcPr>
            <w:tcW w:w="9242" w:type="dxa"/>
            <w:tcBorders>
              <w:top w:val="single" w:sz="4" w:space="0" w:color="auto"/>
            </w:tcBorders>
          </w:tcPr>
          <w:p w14:paraId="5EE30718" w14:textId="77777777" w:rsidR="00520A75" w:rsidRDefault="00520A75">
            <w:r w:rsidRPr="00520A75">
              <w:t>1. DESCRIBE THE BASIC PURPOSES OF THE PROPOSED RESEARCH</w:t>
            </w:r>
            <w:r w:rsidR="00C17EA5">
              <w:t>.</w:t>
            </w:r>
          </w:p>
          <w:p w14:paraId="6F64B537" w14:textId="77777777" w:rsidR="00520A75" w:rsidRDefault="00520A75"/>
          <w:p w14:paraId="56C4D464" w14:textId="6DE677C1" w:rsidR="00DD3B29" w:rsidRDefault="007A267E" w:rsidP="00DD3B29">
            <w:r>
              <w:t>The proposed research, “3D Face Recognition from RGB Camera and Radar Sensor”</w:t>
            </w:r>
            <w:r w:rsidR="006458B8">
              <w:t>,</w:t>
            </w:r>
            <w:r>
              <w:t xml:space="preserve"> is a project undertaken</w:t>
            </w:r>
            <w:r w:rsidR="006458B8">
              <w:t xml:space="preserve"> by a Level 5 MSci Computing Science student under supervision. The research aims to investigate the effectiveness of using </w:t>
            </w:r>
            <w:r w:rsidR="00385B6F">
              <w:t>colour cameras</w:t>
            </w:r>
            <w:r w:rsidR="006458B8">
              <w:t xml:space="preserve"> in combination with Radar sensors for the purposes of identifying human faces.</w:t>
            </w:r>
            <w:r w:rsidR="00385B6F">
              <w:t xml:space="preserve"> </w:t>
            </w:r>
            <w:r w:rsidR="006458B8">
              <w:t xml:space="preserve">The </w:t>
            </w:r>
            <w:r w:rsidR="00DD3B29">
              <w:t xml:space="preserve">mmWave </w:t>
            </w:r>
            <w:r w:rsidR="006458B8">
              <w:t>Radar transceiver</w:t>
            </w:r>
            <w:r w:rsidR="00385B6F">
              <w:t>s</w:t>
            </w:r>
            <w:r w:rsidR="006458B8">
              <w:t xml:space="preserve"> </w:t>
            </w:r>
            <w:r w:rsidR="00385B6F">
              <w:t xml:space="preserve">will be used to capture 3D depth information </w:t>
            </w:r>
            <w:r w:rsidR="00DD3B29">
              <w:t>with the added benefits of being able to penetrate cloth and hair for potentially better fac</w:t>
            </w:r>
            <w:r w:rsidR="00A0287C">
              <w:t>ial</w:t>
            </w:r>
            <w:r w:rsidR="00DD3B29">
              <w:t xml:space="preserve"> recognition compared to traditional RGB-D cameras.</w:t>
            </w:r>
          </w:p>
          <w:p w14:paraId="20B891C6" w14:textId="40EA098E" w:rsidR="00C17EA5" w:rsidRDefault="00DD3B29" w:rsidP="00DD3B29">
            <w:r>
              <w:t>Our research will</w:t>
            </w:r>
            <w:r w:rsidR="00A0287C">
              <w:t xml:space="preserve"> test the capabilities of the system accompanied by deep learning-based neural networks to recognise human faces subject to differing lighting conditions, poses</w:t>
            </w:r>
            <w:r w:rsidR="005025D2">
              <w:t xml:space="preserve"> </w:t>
            </w:r>
            <w:r w:rsidR="00A0287C">
              <w:t>and occlusion.</w:t>
            </w:r>
          </w:p>
          <w:p w14:paraId="730BC752" w14:textId="50A69D24" w:rsidR="00DD3B29" w:rsidRDefault="00DD3B29" w:rsidP="00DD3B29"/>
        </w:tc>
      </w:tr>
      <w:tr w:rsidR="00520A75" w14:paraId="79759E1F" w14:textId="77777777" w:rsidTr="5598175E">
        <w:tc>
          <w:tcPr>
            <w:tcW w:w="9242" w:type="dxa"/>
          </w:tcPr>
          <w:p w14:paraId="2FF02DA6" w14:textId="77777777" w:rsidR="00520A75" w:rsidRDefault="00C17EA5">
            <w:r w:rsidRPr="00C17EA5">
              <w:t>2. INDICATE WHO IS FUNDING THE RESEARCH (IF COMMERCIALLY FUNDED, ENSURE THAT PARTICIPANTS ARE INFORMED).</w:t>
            </w:r>
          </w:p>
          <w:p w14:paraId="2C1411DF" w14:textId="77777777" w:rsidR="00C17EA5" w:rsidRDefault="00C17EA5"/>
          <w:p w14:paraId="18FE6651" w14:textId="35643DA9" w:rsidR="00C17EA5" w:rsidRPr="00DD7A57" w:rsidRDefault="05E9ECB5">
            <w:r w:rsidRPr="00DD7A57">
              <w:t xml:space="preserve">The project is mainly funded by the </w:t>
            </w:r>
            <w:r w:rsidR="00680ED8" w:rsidRPr="00DD7A57">
              <w:t>QuantIC Quantum Imaging Hub Phase 2: project code 305567-</w:t>
            </w:r>
            <w:r w:rsidR="00DD7A57">
              <w:t>2</w:t>
            </w:r>
            <w:r w:rsidR="4DC55F8D" w:rsidRPr="00DD7A57">
              <w:t>.</w:t>
            </w:r>
          </w:p>
          <w:p w14:paraId="17D50203" w14:textId="63AFF0AE" w:rsidR="4DC55F8D" w:rsidRPr="00DD7A57" w:rsidRDefault="4DC55F8D" w:rsidP="5598175E">
            <w:r w:rsidRPr="00DD7A57">
              <w:t>Funding from Google is also being used</w:t>
            </w:r>
            <w:r w:rsidR="00DE3C72" w:rsidRPr="00DD7A57">
              <w:t xml:space="preserve"> in</w:t>
            </w:r>
            <w:r w:rsidRPr="00DD7A57">
              <w:t xml:space="preserve"> the experiments. </w:t>
            </w:r>
          </w:p>
          <w:p w14:paraId="72A7DDC8" w14:textId="77777777" w:rsidR="00C17EA5" w:rsidRDefault="00C17EA5"/>
          <w:p w14:paraId="2CF42FE1" w14:textId="77777777" w:rsidR="00C17EA5" w:rsidRDefault="00C17EA5"/>
          <w:p w14:paraId="2EDD85B5" w14:textId="77777777" w:rsidR="00C17EA5" w:rsidRDefault="00C17EA5"/>
          <w:p w14:paraId="035F48B9" w14:textId="77777777" w:rsidR="00C17EA5" w:rsidRDefault="00C17EA5"/>
        </w:tc>
      </w:tr>
      <w:tr w:rsidR="00520A75" w14:paraId="694D5936" w14:textId="77777777" w:rsidTr="5598175E">
        <w:tc>
          <w:tcPr>
            <w:tcW w:w="9242" w:type="dxa"/>
          </w:tcPr>
          <w:p w14:paraId="303FFEF4" w14:textId="6F6DC8D0" w:rsidR="00520A75" w:rsidRDefault="00C17EA5">
            <w:r w:rsidRPr="00C17EA5">
              <w:t>3. DESCRIBE THE DESIGN OF YOUR EXPERIMENT (E.G. CONDITIONS, NUMBER OF PARTICIPANTS, PROCEDURE AND EQUIPMENT WHERE APPROPRIATE)</w:t>
            </w:r>
            <w:r>
              <w:t>.</w:t>
            </w:r>
          </w:p>
          <w:p w14:paraId="5BB2FCF8" w14:textId="77777777" w:rsidR="00680ED8" w:rsidRDefault="00680ED8"/>
          <w:p w14:paraId="22249B80" w14:textId="7541143C" w:rsidR="00C17EA5" w:rsidRDefault="00A0287C">
            <w:r>
              <w:t xml:space="preserve">Our experiment involves </w:t>
            </w:r>
            <w:r w:rsidR="000E28F3">
              <w:t>using the devices (Radar + 3D Depth Camera) to capture the face of a single participant at a distance of 20cm. The experiment will be repeated at 5 different poses/angles subject to 2 types of lighting conditions (dim and daylight). The participant will be asked to wear 3 different objects in order to cover parts of their face (hat, glasses and mask).</w:t>
            </w:r>
            <w:r w:rsidR="005025D2">
              <w:t xml:space="preserve"> The data collected may include the 3D Depth map, the RGB webcam image, the Radar raw data (can be calculated as angle-range Doppler plots, range histograms).</w:t>
            </w:r>
          </w:p>
          <w:p w14:paraId="716E5490" w14:textId="77777777" w:rsidR="00C17EA5" w:rsidRDefault="00C17EA5"/>
          <w:p w14:paraId="30AF1B10" w14:textId="77777777" w:rsidR="00C17EA5" w:rsidRDefault="00C17EA5"/>
          <w:p w14:paraId="48AE0D4D" w14:textId="77777777" w:rsidR="00C17EA5" w:rsidRDefault="00C17EA5"/>
          <w:p w14:paraId="584130AB" w14:textId="77777777" w:rsidR="00C17EA5" w:rsidRDefault="00C17EA5"/>
          <w:p w14:paraId="57F4E6F6" w14:textId="77777777" w:rsidR="00C17EA5" w:rsidRDefault="00C17EA5"/>
        </w:tc>
      </w:tr>
      <w:tr w:rsidR="00520A75" w14:paraId="3D58AEC7" w14:textId="77777777" w:rsidTr="5598175E">
        <w:tc>
          <w:tcPr>
            <w:tcW w:w="9242" w:type="dxa"/>
          </w:tcPr>
          <w:p w14:paraId="57645165" w14:textId="77777777" w:rsidR="00520A75" w:rsidRDefault="00C17EA5">
            <w:r w:rsidRPr="00C17EA5">
              <w:t>4. DESCRIBE HOW THE PROCEDURES AFFECT THE PARTICIPANTS</w:t>
            </w:r>
            <w:r>
              <w:t>.</w:t>
            </w:r>
          </w:p>
          <w:p w14:paraId="3E93754B" w14:textId="77777777" w:rsidR="00C17EA5" w:rsidRDefault="00C17EA5"/>
          <w:p w14:paraId="3A07A3C6" w14:textId="615FAFB5" w:rsidR="00C17EA5" w:rsidRDefault="00B9651D">
            <w:r>
              <w:t xml:space="preserve">The </w:t>
            </w:r>
            <w:r w:rsidR="00172117">
              <w:t xml:space="preserve">mmWave technology (24-77GHz) is absorbed by the </w:t>
            </w:r>
            <w:r w:rsidR="007C4B0E">
              <w:t>skin and</w:t>
            </w:r>
            <w:r w:rsidR="00172117">
              <w:t xml:space="preserve"> is supplied in a very weak power- this does not </w:t>
            </w:r>
            <w:r w:rsidR="0062331C">
              <w:t xml:space="preserve">pose a safety issue. </w:t>
            </w:r>
          </w:p>
          <w:p w14:paraId="7C1377C7" w14:textId="11E70FA0" w:rsidR="0062331C" w:rsidRDefault="0062331C"/>
          <w:p w14:paraId="684F2325" w14:textId="11F3F4D0" w:rsidR="0062331C" w:rsidRDefault="0062331C">
            <w:r>
              <w:t>The 3D Depth Camera</w:t>
            </w:r>
            <w:r w:rsidR="2424FBF3">
              <w:t>s</w:t>
            </w:r>
            <w:r>
              <w:t xml:space="preserve"> use an 860nm </w:t>
            </w:r>
            <w:r w:rsidR="00213CA9">
              <w:t>laser source, and as it is &lt;1mW it is deemed eye safe.</w:t>
            </w:r>
          </w:p>
          <w:p w14:paraId="5222C17D" w14:textId="77777777" w:rsidR="00C17EA5" w:rsidRDefault="00C17EA5"/>
          <w:p w14:paraId="1A65BB18" w14:textId="77777777" w:rsidR="00C17EA5" w:rsidRDefault="00C17EA5"/>
          <w:p w14:paraId="4BC743A9" w14:textId="77777777" w:rsidR="00C17EA5" w:rsidRDefault="00C17EA5"/>
          <w:p w14:paraId="367B9039" w14:textId="77777777" w:rsidR="00C17EA5" w:rsidRDefault="00C17EA5"/>
        </w:tc>
      </w:tr>
      <w:tr w:rsidR="00520A75" w14:paraId="3FE5520A" w14:textId="77777777" w:rsidTr="5598175E">
        <w:tc>
          <w:tcPr>
            <w:tcW w:w="9242" w:type="dxa"/>
          </w:tcPr>
          <w:p w14:paraId="0E35DA7E" w14:textId="77777777" w:rsidR="00520A75" w:rsidRDefault="00C17EA5">
            <w:r w:rsidRPr="00C17EA5">
              <w:t>5. STATE WHAT IN YOUR OPINION ARE THE ETHICAL ISSUES INVOLVED IN THE PROPOSAL</w:t>
            </w:r>
            <w:r>
              <w:t>.</w:t>
            </w:r>
          </w:p>
          <w:p w14:paraId="4977CAD1" w14:textId="77777777" w:rsidR="00C17EA5" w:rsidRDefault="00C17EA5"/>
          <w:p w14:paraId="6E410785" w14:textId="13BF37DF" w:rsidR="007C4B0E" w:rsidRDefault="007C4B0E" w:rsidP="007C4B0E">
            <w:r>
              <w:t xml:space="preserve">The data collection will include saving the RGB webcam including 3D depth data of the faces of individuals. This is personally identifying </w:t>
            </w:r>
            <w:r w:rsidR="009E7F8F">
              <w:t>information,</w:t>
            </w:r>
            <w:r>
              <w:t xml:space="preserve"> but individuals will be explicitly informed about the experiment and what is collected and must provide consent in order to proceed with their involvement.</w:t>
            </w:r>
          </w:p>
          <w:p w14:paraId="13AC9E07" w14:textId="77777777" w:rsidR="00C17EA5" w:rsidRDefault="00C17EA5"/>
          <w:p w14:paraId="60372DCF" w14:textId="77777777" w:rsidR="00C17EA5" w:rsidRDefault="00C17EA5"/>
        </w:tc>
      </w:tr>
      <w:tr w:rsidR="00520A75" w14:paraId="111016E6" w14:textId="77777777" w:rsidTr="5598175E">
        <w:tc>
          <w:tcPr>
            <w:tcW w:w="9242" w:type="dxa"/>
          </w:tcPr>
          <w:p w14:paraId="5B891C6D" w14:textId="77777777" w:rsidR="00520A75" w:rsidRDefault="00C17EA5" w:rsidP="00C17EA5">
            <w:r w:rsidRPr="00C17EA5">
              <w:lastRenderedPageBreak/>
              <w:t xml:space="preserve">6. SPECIFY THE NATURE OF THE PARTICIPANTS. </w:t>
            </w:r>
            <w:r>
              <w:t xml:space="preserve"> </w:t>
            </w:r>
            <w:r w:rsidRPr="00C17EA5">
              <w:t xml:space="preserve">INDICATE IF THE RESEARCH INVOLVES CHILDREN OR THOSE WITH </w:t>
            </w:r>
            <w:r>
              <w:t xml:space="preserve">MENTAL DISABILITIES OR HANDICAP.  </w:t>
            </w:r>
            <w:r w:rsidRPr="00C17EA5">
              <w:t>IF SO, EXPLAIN THE STEPS TAKEN TO OBTAIN PERMISSION FROM L.E.A.</w:t>
            </w:r>
            <w:r>
              <w:t xml:space="preserve">s, HEADTEACHERS, PARENTS, ETC. </w:t>
            </w:r>
            <w:r w:rsidRPr="00C17EA5">
              <w:t xml:space="preserve"> GIVE A BRIEF DESCRIPTION HERE AND FILL IN THE CHILDREN RESEARCH ETHICAL PLAN. THE FORM MUST BE UPLOADED TOGETHER WITH THE CONSENT AND INFORMATION FORMS.</w:t>
            </w:r>
          </w:p>
          <w:p w14:paraId="361476C9" w14:textId="77777777" w:rsidR="00C17EA5" w:rsidRDefault="00C17EA5" w:rsidP="00C17EA5"/>
          <w:p w14:paraId="4A1DDA28" w14:textId="25830EAE" w:rsidR="00C17EA5" w:rsidRDefault="00BE3E7E" w:rsidP="00C17EA5">
            <w:r>
              <w:t xml:space="preserve">The participants </w:t>
            </w:r>
            <w:r w:rsidR="00BF75E0">
              <w:t xml:space="preserve">will all be over 18. This is the only </w:t>
            </w:r>
            <w:r w:rsidR="001002F4">
              <w:t>qualifier for our study.</w:t>
            </w:r>
          </w:p>
          <w:p w14:paraId="764701E6" w14:textId="77777777" w:rsidR="00C17EA5" w:rsidRDefault="00C17EA5" w:rsidP="00C17EA5"/>
          <w:p w14:paraId="1D20DECD" w14:textId="77777777" w:rsidR="00C17EA5" w:rsidRDefault="00C17EA5" w:rsidP="00C17EA5"/>
        </w:tc>
      </w:tr>
    </w:tbl>
    <w:p w14:paraId="314B206A" w14:textId="77777777" w:rsidR="00754C2C" w:rsidRDefault="00754C2C" w:rsidP="00C17EA5">
      <w:pPr>
        <w:sectPr w:rsidR="00754C2C" w:rsidSect="00754C2C">
          <w:pgSz w:w="11906" w:h="16838"/>
          <w:pgMar w:top="340" w:right="1440" w:bottom="340" w:left="1440" w:header="709" w:footer="709" w:gutter="0"/>
          <w:cols w:space="708"/>
          <w:docGrid w:linePitch="360"/>
        </w:sectPr>
      </w:pPr>
    </w:p>
    <w:tbl>
      <w:tblPr>
        <w:tblStyle w:val="TableGrid"/>
        <w:tblW w:w="0" w:type="auto"/>
        <w:tblLook w:val="04A0" w:firstRow="1" w:lastRow="0" w:firstColumn="1" w:lastColumn="0" w:noHBand="0" w:noVBand="1"/>
      </w:tblPr>
      <w:tblGrid>
        <w:gridCol w:w="9026"/>
      </w:tblGrid>
      <w:tr w:rsidR="00754C2C" w14:paraId="3B034170" w14:textId="77777777" w:rsidTr="00754C2C">
        <w:tc>
          <w:tcPr>
            <w:tcW w:w="9242" w:type="dxa"/>
            <w:tcBorders>
              <w:top w:val="nil"/>
              <w:left w:val="nil"/>
              <w:right w:val="nil"/>
            </w:tcBorders>
          </w:tcPr>
          <w:p w14:paraId="2A275874" w14:textId="77777777" w:rsidR="00754C2C" w:rsidRPr="000F4375" w:rsidRDefault="00754C2C" w:rsidP="00754C2C">
            <w:pPr>
              <w:jc w:val="center"/>
              <w:rPr>
                <w:b/>
              </w:rPr>
            </w:pPr>
            <w:r w:rsidRPr="000F4375">
              <w:rPr>
                <w:b/>
              </w:rPr>
              <w:lastRenderedPageBreak/>
              <w:t>COLLEGE OF SCIENCE &amp; ENGINEERING</w:t>
            </w:r>
            <w:r w:rsidRPr="000F4375">
              <w:rPr>
                <w:b/>
              </w:rPr>
              <w:br/>
              <w:t>TEMPLATE ETHICS APPLICATION FORM</w:t>
            </w:r>
          </w:p>
          <w:p w14:paraId="42791ABB" w14:textId="77777777" w:rsidR="00754C2C" w:rsidRPr="00C17EA5" w:rsidRDefault="00754C2C" w:rsidP="00C17EA5"/>
        </w:tc>
      </w:tr>
      <w:tr w:rsidR="00C17EA5" w14:paraId="15CC22C9" w14:textId="77777777" w:rsidTr="00520A75">
        <w:tc>
          <w:tcPr>
            <w:tcW w:w="9242" w:type="dxa"/>
          </w:tcPr>
          <w:p w14:paraId="06F246CC" w14:textId="77777777" w:rsidR="00C17EA5" w:rsidRDefault="00C17EA5" w:rsidP="00C17EA5">
            <w:r w:rsidRPr="00C17EA5">
              <w:t>7. STATE IF PAYMENT WILL BE MADE TO SUBJECT</w:t>
            </w:r>
            <w:r>
              <w:t>.</w:t>
            </w:r>
          </w:p>
          <w:p w14:paraId="1792C32C" w14:textId="77777777" w:rsidR="00C17EA5" w:rsidRDefault="00C17EA5" w:rsidP="00C17EA5"/>
          <w:p w14:paraId="74563843" w14:textId="0F466A18" w:rsidR="00C17EA5" w:rsidRDefault="001002F4" w:rsidP="00C17EA5">
            <w:r>
              <w:t>No payment will be made to any subjects.</w:t>
            </w:r>
          </w:p>
          <w:p w14:paraId="2AB954E8" w14:textId="77777777" w:rsidR="00C17EA5" w:rsidRDefault="00C17EA5" w:rsidP="00C17EA5"/>
          <w:p w14:paraId="22FB17C8" w14:textId="77777777" w:rsidR="00C17EA5" w:rsidRPr="00C17EA5" w:rsidRDefault="00C17EA5" w:rsidP="00C17EA5"/>
        </w:tc>
      </w:tr>
      <w:tr w:rsidR="00520A75" w14:paraId="00192C36" w14:textId="77777777" w:rsidTr="00520A75">
        <w:tc>
          <w:tcPr>
            <w:tcW w:w="9242" w:type="dxa"/>
          </w:tcPr>
          <w:p w14:paraId="535F254D" w14:textId="77777777" w:rsidR="00520A75" w:rsidRPr="00F2406A" w:rsidRDefault="00C17EA5">
            <w:pPr>
              <w:rPr>
                <w:b/>
              </w:rPr>
            </w:pPr>
            <w:r w:rsidRPr="00C17EA5">
              <w:t>8. DESCRIBE THE PROCEDURES FOR ADVERTISING, FOR RECRUITING PARTICIPANTS, AND FOR OBTAINING CONSENT FROM PARTICIPANTS</w:t>
            </w:r>
            <w:r>
              <w:t>.</w:t>
            </w:r>
            <w:r w:rsidR="00F2406A">
              <w:t xml:space="preserve"> </w:t>
            </w:r>
            <w:r w:rsidR="00F2406A" w:rsidRPr="00927C9B">
              <w:t>PROVIDE ADVERTISING LEAFLETS AS SUPP</w:t>
            </w:r>
            <w:r w:rsidR="00927C9B">
              <w:t>ORTING DOCUMENTS IF POSSIBLE (</w:t>
            </w:r>
            <w:r w:rsidR="00364DBE">
              <w:t xml:space="preserve">NOTE THAT </w:t>
            </w:r>
            <w:r w:rsidR="004528B1">
              <w:t>FINANCIAL INCENTIVES SHOULD NOT BE THE PRIMARY MOTIVATION FOR TAKING PART</w:t>
            </w:r>
            <w:r w:rsidR="00927C9B">
              <w:t xml:space="preserve">). </w:t>
            </w:r>
          </w:p>
          <w:p w14:paraId="35DB3E9E" w14:textId="77777777" w:rsidR="00C17EA5" w:rsidRDefault="00C17EA5"/>
          <w:p w14:paraId="36FDF7F5" w14:textId="5F5CE03B" w:rsidR="00C17EA5" w:rsidRDefault="00612ECF">
            <w:r>
              <w:t>The call for recruiting participants will be advertised on platforms regulated by the University of Glasgow (Email, Teams, Discord). The recruitment process will be generally aimed at university students.</w:t>
            </w:r>
          </w:p>
          <w:p w14:paraId="3EE8D54E" w14:textId="2DA0B89F" w:rsidR="00612ECF" w:rsidRDefault="00612ECF">
            <w:r>
              <w:t>Each subject will be asked to give their written consent by signing a form which will be kept for our records and provide as evidence willingly on request.</w:t>
            </w:r>
          </w:p>
          <w:p w14:paraId="481E538F" w14:textId="77777777" w:rsidR="00C17EA5" w:rsidRDefault="00C17EA5"/>
          <w:p w14:paraId="4E7881D2" w14:textId="77777777" w:rsidR="00C17EA5" w:rsidRDefault="00C17EA5"/>
        </w:tc>
      </w:tr>
      <w:tr w:rsidR="00C17EA5" w14:paraId="562EFD49" w14:textId="77777777" w:rsidTr="00520A75">
        <w:tc>
          <w:tcPr>
            <w:tcW w:w="9242" w:type="dxa"/>
          </w:tcPr>
          <w:p w14:paraId="60C1BBB4" w14:textId="77777777" w:rsidR="00C17EA5" w:rsidRDefault="00C17EA5">
            <w:r w:rsidRPr="00C17EA5">
              <w:t>9. STATE WHETHER THE PROPOSAL IS IN ACCORD WITH THE BPS CODE OF CONDUCT OR THE ESRC FRAMEWORK OF RESEARCH ETHICS</w:t>
            </w:r>
            <w:r>
              <w:t>.</w:t>
            </w:r>
          </w:p>
          <w:p w14:paraId="034AC90E" w14:textId="77777777" w:rsidR="00C17EA5" w:rsidRDefault="00C17EA5"/>
          <w:p w14:paraId="670FC4F9" w14:textId="77777777" w:rsidR="00C17EA5" w:rsidRDefault="00C17EA5"/>
          <w:p w14:paraId="630468B6" w14:textId="5555AAC8" w:rsidR="00C17EA5" w:rsidRDefault="00C20A5D">
            <w:r>
              <w:t>The proposal is in accord</w:t>
            </w:r>
            <w:r w:rsidR="00172C60">
              <w:t>ance</w:t>
            </w:r>
            <w:r>
              <w:t xml:space="preserve"> with both.</w:t>
            </w:r>
          </w:p>
          <w:p w14:paraId="3B32004F" w14:textId="77777777" w:rsidR="00C17EA5" w:rsidRDefault="00C17EA5"/>
          <w:p w14:paraId="0842A9A6" w14:textId="77777777" w:rsidR="00C17EA5" w:rsidRDefault="00C17EA5"/>
          <w:p w14:paraId="0072FBB5" w14:textId="77777777" w:rsidR="00C17EA5" w:rsidRPr="00C17EA5" w:rsidRDefault="00C17EA5"/>
        </w:tc>
      </w:tr>
      <w:tr w:rsidR="00520A75" w14:paraId="16C88A11" w14:textId="77777777" w:rsidTr="00520A75">
        <w:tc>
          <w:tcPr>
            <w:tcW w:w="9242" w:type="dxa"/>
          </w:tcPr>
          <w:p w14:paraId="0618A0CA" w14:textId="3FD6C40C" w:rsidR="00C17EA5" w:rsidRDefault="00C17EA5">
            <w:r w:rsidRPr="00C17EA5">
              <w:t>10. DESCRIBE HOW THE PARTICIPANTS' ANONYMITY AND CONFIDENTIALITY WILL BE MAINTAINED</w:t>
            </w:r>
            <w:r>
              <w:t>.</w:t>
            </w:r>
          </w:p>
          <w:p w14:paraId="048FDD06" w14:textId="77777777" w:rsidR="0041352D" w:rsidRDefault="0041352D"/>
          <w:p w14:paraId="79DD08D2" w14:textId="5C2BD340" w:rsidR="00C17EA5" w:rsidRDefault="00E4439B">
            <w:r>
              <w:t>Each participant will be labelled with an identifier (letter/number) such that any saved data will not use the subject’s true details. Any RGB webcam or 3D depth data of participant faces will not be used in the presentation or publication of results to peer academics unless explicitly consented to in written form.</w:t>
            </w:r>
          </w:p>
          <w:p w14:paraId="6AC8072F" w14:textId="77777777" w:rsidR="00C17EA5" w:rsidRDefault="00C17EA5"/>
        </w:tc>
      </w:tr>
      <w:tr w:rsidR="00520A75" w14:paraId="5585DE08" w14:textId="77777777" w:rsidTr="00520A75">
        <w:tc>
          <w:tcPr>
            <w:tcW w:w="9242" w:type="dxa"/>
          </w:tcPr>
          <w:p w14:paraId="2665688C" w14:textId="77777777" w:rsidR="00520A75" w:rsidRDefault="00C17EA5">
            <w:r w:rsidRPr="00C17EA5">
              <w:t>11. DATE ON WHICH PROJECT WILL BEGIN</w:t>
            </w:r>
            <w:r w:rsidR="00783A67">
              <w:t xml:space="preserve"> AND END</w:t>
            </w:r>
            <w:r>
              <w:t>.</w:t>
            </w:r>
          </w:p>
          <w:p w14:paraId="4A846E84" w14:textId="77777777" w:rsidR="00C17EA5" w:rsidRDefault="00C17EA5"/>
          <w:p w14:paraId="55909EFC" w14:textId="6132E486" w:rsidR="00C17EA5" w:rsidRDefault="00A14EA5">
            <w:r>
              <w:t>September 2023 to April 2024</w:t>
            </w:r>
          </w:p>
          <w:p w14:paraId="28300C01" w14:textId="77777777" w:rsidR="00C17EA5" w:rsidRDefault="00C17EA5"/>
          <w:p w14:paraId="56494FC3" w14:textId="77777777" w:rsidR="00C17EA5" w:rsidRDefault="00C17EA5"/>
        </w:tc>
      </w:tr>
      <w:tr w:rsidR="00C17EA5" w14:paraId="4F64A326" w14:textId="77777777" w:rsidTr="00520A75">
        <w:tc>
          <w:tcPr>
            <w:tcW w:w="9242" w:type="dxa"/>
          </w:tcPr>
          <w:p w14:paraId="0BA3ABDB" w14:textId="77777777" w:rsidR="00C17EA5" w:rsidRDefault="00C17EA5">
            <w:r w:rsidRPr="00C17EA5">
              <w:t>12. LOCATION AT WHICH THE PROJECT WILL BE CARRIED OUT</w:t>
            </w:r>
            <w:r>
              <w:t>.</w:t>
            </w:r>
          </w:p>
          <w:p w14:paraId="2104A6F5" w14:textId="77777777" w:rsidR="00C17EA5" w:rsidRDefault="00C17EA5"/>
          <w:p w14:paraId="4A85D9E6" w14:textId="31C58E35" w:rsidR="00C17EA5" w:rsidRDefault="00CC7536">
            <w:r>
              <w:t>The Advanced Research Centre, 11 Chapel Lane, University of Glasgow</w:t>
            </w:r>
          </w:p>
          <w:p w14:paraId="4979FE2C" w14:textId="007766BD" w:rsidR="00603914" w:rsidRDefault="00603914">
            <w:r>
              <w:t>Sir Alwyn William Building</w:t>
            </w:r>
            <w:r w:rsidR="00B13586">
              <w:t>, University of Glasgow, G12 8RZ</w:t>
            </w:r>
          </w:p>
          <w:p w14:paraId="0C051EAE" w14:textId="77777777" w:rsidR="00C17EA5" w:rsidRDefault="00C17EA5"/>
          <w:p w14:paraId="3B76AFAF" w14:textId="77777777" w:rsidR="00C17EA5" w:rsidRDefault="00C17EA5"/>
          <w:p w14:paraId="533EA86F" w14:textId="77777777" w:rsidR="00C17EA5" w:rsidRDefault="00C17EA5"/>
          <w:p w14:paraId="25D09EB1" w14:textId="77777777" w:rsidR="00C17EA5" w:rsidRPr="00C17EA5" w:rsidRDefault="00C17EA5"/>
        </w:tc>
      </w:tr>
      <w:tr w:rsidR="00C17EA5" w14:paraId="374764D9" w14:textId="77777777" w:rsidTr="00520A75">
        <w:tc>
          <w:tcPr>
            <w:tcW w:w="9242" w:type="dxa"/>
          </w:tcPr>
          <w:p w14:paraId="62D3C125" w14:textId="77777777" w:rsidR="00C17EA5" w:rsidRDefault="00C17EA5">
            <w:r w:rsidRPr="00C17EA5">
              <w:t>13. DESCRIBE HOW PARTICIPANTS WILL BE DEBRIEFED AT THE END OF THE EXPERIMENT (THIS MUST INCLUDE THE OPPORTUNITY TO CONTACT THE EXPERIMENTER - OR SUPERVISOR - FOR FEEDBACK ON THE GENERAL OUTCOME OF THE EXPERIMENT)</w:t>
            </w:r>
            <w:r>
              <w:t>.</w:t>
            </w:r>
          </w:p>
          <w:p w14:paraId="1D18A6E6" w14:textId="77777777" w:rsidR="00C17EA5" w:rsidRDefault="00C17EA5"/>
          <w:p w14:paraId="645CF0E1" w14:textId="302BC37F" w:rsidR="00567686" w:rsidRDefault="00567686" w:rsidP="00567686">
            <w:r>
              <w:t xml:space="preserve">The participants will be able to access their saved data, and the resulting images/3D depth information will be shared with them. The participants will be provided with the email and contact details of the project supervisor. </w:t>
            </w:r>
          </w:p>
          <w:p w14:paraId="55C78385" w14:textId="77777777" w:rsidR="00C17EA5" w:rsidRDefault="00C17EA5"/>
          <w:p w14:paraId="620D6779" w14:textId="77777777" w:rsidR="00C17EA5" w:rsidRPr="00C17EA5" w:rsidRDefault="00C17EA5"/>
        </w:tc>
      </w:tr>
    </w:tbl>
    <w:p w14:paraId="48F4B525" w14:textId="77777777" w:rsidR="00752504" w:rsidRDefault="00752504" w:rsidP="00C17EA5"/>
    <w:sectPr w:rsidR="00752504" w:rsidSect="00754C2C">
      <w:pgSz w:w="11906" w:h="16838"/>
      <w:pgMar w:top="454" w:right="1440" w:bottom="45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F3BD0"/>
    <w:multiLevelType w:val="hybridMultilevel"/>
    <w:tmpl w:val="5A889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2819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A75"/>
    <w:rsid w:val="00070D3A"/>
    <w:rsid w:val="000E28F3"/>
    <w:rsid w:val="000F4375"/>
    <w:rsid w:val="001002F4"/>
    <w:rsid w:val="00172117"/>
    <w:rsid w:val="00172C60"/>
    <w:rsid w:val="00204A07"/>
    <w:rsid w:val="00213CA9"/>
    <w:rsid w:val="00222945"/>
    <w:rsid w:val="00232396"/>
    <w:rsid w:val="00271339"/>
    <w:rsid w:val="00330FAD"/>
    <w:rsid w:val="00364DBE"/>
    <w:rsid w:val="003653C6"/>
    <w:rsid w:val="003669D7"/>
    <w:rsid w:val="00385B6F"/>
    <w:rsid w:val="004130C7"/>
    <w:rsid w:val="0041352D"/>
    <w:rsid w:val="004528B1"/>
    <w:rsid w:val="00494866"/>
    <w:rsid w:val="004C2EAA"/>
    <w:rsid w:val="004E6E8E"/>
    <w:rsid w:val="005025D2"/>
    <w:rsid w:val="00520A75"/>
    <w:rsid w:val="00554817"/>
    <w:rsid w:val="00567686"/>
    <w:rsid w:val="005763B9"/>
    <w:rsid w:val="005D760E"/>
    <w:rsid w:val="00603914"/>
    <w:rsid w:val="00612ECF"/>
    <w:rsid w:val="0062331C"/>
    <w:rsid w:val="006458B8"/>
    <w:rsid w:val="00680ED8"/>
    <w:rsid w:val="00695165"/>
    <w:rsid w:val="00720102"/>
    <w:rsid w:val="00737D80"/>
    <w:rsid w:val="00752504"/>
    <w:rsid w:val="00754C2C"/>
    <w:rsid w:val="00783A67"/>
    <w:rsid w:val="007A267E"/>
    <w:rsid w:val="007C4B0E"/>
    <w:rsid w:val="007D5A00"/>
    <w:rsid w:val="00896EB6"/>
    <w:rsid w:val="00927C9B"/>
    <w:rsid w:val="009E7F8F"/>
    <w:rsid w:val="009F5DC9"/>
    <w:rsid w:val="00A0287C"/>
    <w:rsid w:val="00A14EA5"/>
    <w:rsid w:val="00AA06F3"/>
    <w:rsid w:val="00AD0AD9"/>
    <w:rsid w:val="00B13586"/>
    <w:rsid w:val="00B22109"/>
    <w:rsid w:val="00B52B07"/>
    <w:rsid w:val="00B9651D"/>
    <w:rsid w:val="00B9713D"/>
    <w:rsid w:val="00BB4798"/>
    <w:rsid w:val="00BC1FB8"/>
    <w:rsid w:val="00BE3E7E"/>
    <w:rsid w:val="00BF75E0"/>
    <w:rsid w:val="00C17EA5"/>
    <w:rsid w:val="00C20A5D"/>
    <w:rsid w:val="00C3035B"/>
    <w:rsid w:val="00C472E5"/>
    <w:rsid w:val="00CA75E5"/>
    <w:rsid w:val="00CC7536"/>
    <w:rsid w:val="00D84BDD"/>
    <w:rsid w:val="00DC7A81"/>
    <w:rsid w:val="00DD3B29"/>
    <w:rsid w:val="00DD7A57"/>
    <w:rsid w:val="00DE3C72"/>
    <w:rsid w:val="00E00C74"/>
    <w:rsid w:val="00E3566F"/>
    <w:rsid w:val="00E4439B"/>
    <w:rsid w:val="00EE7A01"/>
    <w:rsid w:val="00EF3EE9"/>
    <w:rsid w:val="00F21791"/>
    <w:rsid w:val="00F2406A"/>
    <w:rsid w:val="00F6483D"/>
    <w:rsid w:val="03D841DE"/>
    <w:rsid w:val="05E9ECB5"/>
    <w:rsid w:val="070BED55"/>
    <w:rsid w:val="12FC3D10"/>
    <w:rsid w:val="2424FBF3"/>
    <w:rsid w:val="3BEA908B"/>
    <w:rsid w:val="3C3B2EA1"/>
    <w:rsid w:val="4DC55F8D"/>
    <w:rsid w:val="5598175E"/>
    <w:rsid w:val="5FBE5894"/>
    <w:rsid w:val="65C1D327"/>
    <w:rsid w:val="6FABED70"/>
    <w:rsid w:val="779DD6F8"/>
    <w:rsid w:val="7A68DBA4"/>
    <w:rsid w:val="7B5BD670"/>
    <w:rsid w:val="7B9C3D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EE40A"/>
  <w15:docId w15:val="{3FFAF9DA-019A-4347-8EF4-980B7CA97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0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0A75"/>
    <w:pPr>
      <w:ind w:left="720"/>
      <w:contextualSpacing/>
    </w:pPr>
  </w:style>
  <w:style w:type="paragraph" w:styleId="BalloonText">
    <w:name w:val="Balloon Text"/>
    <w:basedOn w:val="Normal"/>
    <w:link w:val="BalloonTextChar"/>
    <w:uiPriority w:val="99"/>
    <w:semiHidden/>
    <w:unhideWhenUsed/>
    <w:rsid w:val="00752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5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McFadzean</dc:creator>
  <cp:lastModifiedBy>Stergious Aji</cp:lastModifiedBy>
  <cp:revision>15</cp:revision>
  <dcterms:created xsi:type="dcterms:W3CDTF">2022-11-15T15:51:00Z</dcterms:created>
  <dcterms:modified xsi:type="dcterms:W3CDTF">2023-10-17T14:23:00Z</dcterms:modified>
</cp:coreProperties>
</file>