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D6747" w14:textId="77777777" w:rsidR="00E06FF5" w:rsidRDefault="00E06FF5" w:rsidP="00E06FF5">
      <w:pPr>
        <w:jc w:val="center"/>
      </w:pPr>
    </w:p>
    <w:p w14:paraId="707DA5E5" w14:textId="77777777" w:rsidR="00E06FF5" w:rsidRDefault="00E06FF5" w:rsidP="00E06FF5">
      <w:pPr>
        <w:jc w:val="center"/>
      </w:pPr>
    </w:p>
    <w:p w14:paraId="31FACC2A" w14:textId="77777777" w:rsidR="00E06FF5" w:rsidRDefault="00E06FF5" w:rsidP="00E06FF5">
      <w:pPr>
        <w:jc w:val="center"/>
      </w:pPr>
    </w:p>
    <w:p w14:paraId="63F7C305" w14:textId="77777777" w:rsidR="00E06FF5" w:rsidRDefault="00E06FF5" w:rsidP="00E06FF5">
      <w:pPr>
        <w:jc w:val="center"/>
      </w:pPr>
    </w:p>
    <w:p w14:paraId="59B8E9CA" w14:textId="77777777" w:rsidR="00E06FF5" w:rsidRDefault="00E06FF5" w:rsidP="00E06FF5">
      <w:pPr>
        <w:jc w:val="center"/>
      </w:pPr>
    </w:p>
    <w:p w14:paraId="2D039697" w14:textId="77777777" w:rsidR="00E06FF5" w:rsidRDefault="00E06FF5" w:rsidP="00E06FF5">
      <w:pPr>
        <w:jc w:val="center"/>
      </w:pPr>
    </w:p>
    <w:p w14:paraId="1DCA8EFC" w14:textId="77777777" w:rsidR="00E06FF5" w:rsidRDefault="00E06FF5" w:rsidP="00E06FF5">
      <w:pPr>
        <w:jc w:val="center"/>
      </w:pPr>
    </w:p>
    <w:p w14:paraId="5B25EE44" w14:textId="77777777" w:rsidR="00E06FF5" w:rsidRDefault="00E06FF5" w:rsidP="00E06FF5">
      <w:pPr>
        <w:jc w:val="center"/>
      </w:pPr>
    </w:p>
    <w:p w14:paraId="0B6C0D6E" w14:textId="152A62D0" w:rsidR="00E06FF5" w:rsidRDefault="00E06FF5" w:rsidP="00E06FF5">
      <w:pPr>
        <w:jc w:val="center"/>
        <w:rPr>
          <w:sz w:val="72"/>
          <w:szCs w:val="72"/>
        </w:rPr>
      </w:pPr>
      <w:r>
        <w:rPr>
          <w:sz w:val="72"/>
          <w:szCs w:val="72"/>
        </w:rPr>
        <w:t>ECE4250 Lab 2</w:t>
      </w:r>
    </w:p>
    <w:p w14:paraId="161D85A1" w14:textId="557A00AA" w:rsidR="00E06FF5" w:rsidRDefault="00E06FF5" w:rsidP="00E06FF5">
      <w:pPr>
        <w:jc w:val="center"/>
        <w:rPr>
          <w:sz w:val="72"/>
          <w:szCs w:val="72"/>
        </w:rPr>
      </w:pPr>
      <w:r>
        <w:rPr>
          <w:sz w:val="72"/>
          <w:szCs w:val="72"/>
        </w:rPr>
        <w:t>6-bit Full Subtractor</w:t>
      </w:r>
    </w:p>
    <w:p w14:paraId="308AE791" w14:textId="6257B447" w:rsidR="00E06FF5" w:rsidRDefault="00E06FF5" w:rsidP="00E06FF5">
      <w:pPr>
        <w:jc w:val="center"/>
        <w:rPr>
          <w:sz w:val="28"/>
          <w:szCs w:val="28"/>
        </w:rPr>
      </w:pPr>
      <w:r>
        <w:rPr>
          <w:sz w:val="28"/>
          <w:szCs w:val="28"/>
        </w:rPr>
        <w:t>2/18/2021</w:t>
      </w:r>
    </w:p>
    <w:p w14:paraId="2253694D" w14:textId="33DBDFED" w:rsidR="00E06FF5" w:rsidRDefault="00E06FF5" w:rsidP="00E06FF5">
      <w:pPr>
        <w:jc w:val="center"/>
        <w:rPr>
          <w:sz w:val="28"/>
          <w:szCs w:val="28"/>
        </w:rPr>
      </w:pPr>
      <w:r>
        <w:rPr>
          <w:sz w:val="28"/>
          <w:szCs w:val="28"/>
        </w:rPr>
        <w:t>Sterling LaBarbera</w:t>
      </w:r>
    </w:p>
    <w:p w14:paraId="0A4F9A12" w14:textId="02005297" w:rsidR="00E06FF5" w:rsidRDefault="00E06FF5" w:rsidP="00E06FF5">
      <w:pPr>
        <w:jc w:val="center"/>
      </w:pPr>
      <w:r>
        <w:rPr>
          <w:sz w:val="28"/>
          <w:szCs w:val="28"/>
        </w:rPr>
        <w:t>14096504</w:t>
      </w:r>
      <w:r>
        <w:br w:type="page"/>
      </w:r>
    </w:p>
    <w:p w14:paraId="7C2C40EC" w14:textId="4E01CEAC" w:rsidR="00E06FF5" w:rsidRDefault="00E06FF5" w:rsidP="00E06FF5">
      <w:pPr>
        <w:pStyle w:val="Heading1"/>
      </w:pPr>
      <w:r>
        <w:lastRenderedPageBreak/>
        <w:t>Objective</w:t>
      </w:r>
    </w:p>
    <w:p w14:paraId="366286CF" w14:textId="45BC582D" w:rsidR="00E06FF5" w:rsidRDefault="00E06FF5" w:rsidP="00E06FF5">
      <w:r>
        <w:tab/>
        <w:t>In this lab our goal was to make 6-bit full subtractor using 6 connected full subtractors.</w:t>
      </w:r>
    </w:p>
    <w:p w14:paraId="15A2804B" w14:textId="0505C2F7" w:rsidR="00E06FF5" w:rsidRDefault="00E06FF5" w:rsidP="00E06FF5">
      <w:pPr>
        <w:pStyle w:val="Heading1"/>
      </w:pPr>
      <w:r>
        <w:t>Lab Work</w:t>
      </w:r>
    </w:p>
    <w:p w14:paraId="76F5D523" w14:textId="77777777" w:rsidR="00284BC8" w:rsidRDefault="00E06FF5" w:rsidP="00E06FF5">
      <w:r>
        <w:tab/>
        <w:t xml:space="preserve">For a single full subtractor, there are 3 input bits and 2 output bits. Inputs are the minuend, subtrahend and borrow in bits, and the outputs are the difference and borrow out bits. Borrow out of a lower subtractor goes the borrow in for the next higher subtractor. The borrow out of the most significant bit indicates if the result is negative since it will only happen if the minuend is less than the subtrahend. The truth table below </w:t>
      </w:r>
      <w:r w:rsidR="00284BC8">
        <w:t>was used to get equations for the difference and borrow out bits.</w:t>
      </w:r>
    </w:p>
    <w:p w14:paraId="4D838A2E" w14:textId="77777777" w:rsidR="00284BC8" w:rsidRDefault="00284BC8" w:rsidP="00E06FF5">
      <w:r>
        <w:t xml:space="preserve">The difference: </w:t>
      </w:r>
      <m:oMath>
        <m:r>
          <w:rPr>
            <w:rFonts w:ascii="Cambria Math" w:hAnsi="Cambria Math"/>
          </w:rPr>
          <m:t>Z&lt;=X⊕Y⊕Bin</m:t>
        </m:r>
      </m:oMath>
    </w:p>
    <w:p w14:paraId="01583FD2" w14:textId="77777777" w:rsidR="00284BC8" w:rsidRDefault="00284BC8" w:rsidP="00284BC8">
      <w:pPr>
        <w:keepNext/>
      </w:pPr>
      <w:r>
        <w:t xml:space="preserve">Borrow Out: </w:t>
      </w:r>
      <m:oMath>
        <m:r>
          <w:rPr>
            <w:rFonts w:ascii="Cambria Math" w:hAnsi="Cambria Math"/>
          </w:rPr>
          <m:t>Bo&lt;=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Bin+</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Y+YBin</m:t>
        </m:r>
      </m:oMath>
      <w:r w:rsidR="00E06FF5">
        <w:rPr>
          <w:noProof/>
        </w:rPr>
        <w:drawing>
          <wp:inline distT="0" distB="0" distL="0" distR="0" wp14:anchorId="4BEEA50A" wp14:editId="52A60129">
            <wp:extent cx="5936615" cy="4449445"/>
            <wp:effectExtent l="0" t="0" r="698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6615" cy="4449445"/>
                    </a:xfrm>
                    <a:prstGeom prst="rect">
                      <a:avLst/>
                    </a:prstGeom>
                    <a:noFill/>
                    <a:ln>
                      <a:noFill/>
                    </a:ln>
                  </pic:spPr>
                </pic:pic>
              </a:graphicData>
            </a:graphic>
          </wp:inline>
        </w:drawing>
      </w:r>
    </w:p>
    <w:p w14:paraId="49153D6B" w14:textId="2855F902" w:rsidR="00E06FF5" w:rsidRDefault="00284BC8" w:rsidP="00284BC8">
      <w:pPr>
        <w:pStyle w:val="Caption"/>
      </w:pPr>
      <w:r>
        <w:t xml:space="preserve">Figure </w:t>
      </w:r>
      <w:fldSimple w:instr=" SEQ Figure \* ARABIC ">
        <w:r>
          <w:rPr>
            <w:noProof/>
          </w:rPr>
          <w:t>1</w:t>
        </w:r>
      </w:fldSimple>
      <w:r>
        <w:t>. Truth Table and Block Diagram</w:t>
      </w:r>
    </w:p>
    <w:p w14:paraId="053E797A" w14:textId="39C7EBA4" w:rsidR="00284BC8" w:rsidRDefault="00284BC8" w:rsidP="00284BC8">
      <w:pPr>
        <w:pStyle w:val="Heading1"/>
      </w:pPr>
      <w:r>
        <w:t>Conclusions</w:t>
      </w:r>
    </w:p>
    <w:p w14:paraId="45A7CB12" w14:textId="1EB641CE" w:rsidR="00284BC8" w:rsidRPr="00284BC8" w:rsidRDefault="00284BC8" w:rsidP="00284BC8">
      <w:r>
        <w:tab/>
        <w:t xml:space="preserve">This lab was a straightforward extension of the 4-bit full adder. The main issues I had this week were getting </w:t>
      </w:r>
      <w:proofErr w:type="spellStart"/>
      <w:r>
        <w:t>modelsim</w:t>
      </w:r>
      <w:proofErr w:type="spellEnd"/>
      <w:r>
        <w:t xml:space="preserve"> installed on my home computer, and a mapping order error, where I had the Bin and difference bits swapped in the port map. Swapping the order fixed it quickly.</w:t>
      </w:r>
    </w:p>
    <w:p w14:paraId="6C0582AA" w14:textId="2A729F22" w:rsidR="00E06FF5" w:rsidRDefault="00E06FF5">
      <w:r>
        <w:lastRenderedPageBreak/>
        <w:br w:type="page"/>
      </w:r>
    </w:p>
    <w:p w14:paraId="58CD9C35" w14:textId="6C329831" w:rsidR="00FF2D71" w:rsidRDefault="00FF2D71" w:rsidP="00FF2D71">
      <w:pPr>
        <w:keepNext/>
      </w:pPr>
      <w:r>
        <w:rPr>
          <w:noProof/>
        </w:rPr>
        <w:lastRenderedPageBreak/>
        <w:drawing>
          <wp:inline distT="0" distB="0" distL="0" distR="0" wp14:anchorId="2FFC5D07" wp14:editId="7F8992D5">
            <wp:extent cx="56769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6900" cy="2409825"/>
                    </a:xfrm>
                    <a:prstGeom prst="rect">
                      <a:avLst/>
                    </a:prstGeom>
                  </pic:spPr>
                </pic:pic>
              </a:graphicData>
            </a:graphic>
          </wp:inline>
        </w:drawing>
      </w:r>
    </w:p>
    <w:p w14:paraId="3EB23624" w14:textId="496316B5" w:rsidR="00FF2D71" w:rsidRDefault="00FF2D71" w:rsidP="00FF2D71">
      <w:pPr>
        <w:pStyle w:val="Caption"/>
      </w:pPr>
      <w:r>
        <w:t xml:space="preserve">Figure </w:t>
      </w:r>
      <w:fldSimple w:instr=" SEQ Figure \* ARABIC ">
        <w:r w:rsidR="00284BC8">
          <w:rPr>
            <w:noProof/>
          </w:rPr>
          <w:t>2</w:t>
        </w:r>
      </w:fldSimple>
      <w:r>
        <w:t>. Full Subtractor Code</w:t>
      </w:r>
    </w:p>
    <w:p w14:paraId="5123B06A" w14:textId="77777777" w:rsidR="00FF2D71" w:rsidRDefault="00FF2D71" w:rsidP="00FF2D71">
      <w:pPr>
        <w:keepNext/>
      </w:pPr>
      <w:r>
        <w:rPr>
          <w:noProof/>
        </w:rPr>
        <w:drawing>
          <wp:inline distT="0" distB="0" distL="0" distR="0" wp14:anchorId="5B45093B" wp14:editId="02800B1B">
            <wp:extent cx="5286375" cy="4086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6375" cy="4086225"/>
                    </a:xfrm>
                    <a:prstGeom prst="rect">
                      <a:avLst/>
                    </a:prstGeom>
                  </pic:spPr>
                </pic:pic>
              </a:graphicData>
            </a:graphic>
          </wp:inline>
        </w:drawing>
      </w:r>
    </w:p>
    <w:p w14:paraId="44BD028D" w14:textId="7A15C876" w:rsidR="00FF2D71" w:rsidRDefault="00FF2D71" w:rsidP="00FF2D71">
      <w:pPr>
        <w:pStyle w:val="Caption"/>
      </w:pPr>
      <w:r>
        <w:t xml:space="preserve">Figure </w:t>
      </w:r>
      <w:fldSimple w:instr=" SEQ Figure \* ARABIC ">
        <w:r w:rsidR="00284BC8">
          <w:rPr>
            <w:noProof/>
          </w:rPr>
          <w:t>3</w:t>
        </w:r>
      </w:fldSimple>
      <w:r>
        <w:t>. 6-Bit Full Subtractor Code</w:t>
      </w:r>
    </w:p>
    <w:p w14:paraId="5F77A778" w14:textId="77777777" w:rsidR="00FF2D71" w:rsidRDefault="00FF2D71"/>
    <w:p w14:paraId="1008D354" w14:textId="41742017" w:rsidR="00FF2D71" w:rsidRDefault="00FF2D71" w:rsidP="00FF2D71">
      <w:pPr>
        <w:keepNext/>
      </w:pPr>
    </w:p>
    <w:p w14:paraId="1EFFDB6A" w14:textId="7AD14E5D" w:rsidR="00FF2D71" w:rsidRPr="00FF2D71" w:rsidRDefault="00FF2D71" w:rsidP="00FF2D71">
      <w:pPr>
        <w:keepNext/>
      </w:pPr>
      <w:r>
        <w:t xml:space="preserve">The subtraction equation is </w:t>
      </w:r>
      <m:oMath>
        <m:r>
          <w:rPr>
            <w:rFonts w:ascii="Cambria Math" w:hAnsi="Cambria Math"/>
          </w:rPr>
          <m:t>A-J=Diff</m:t>
        </m:r>
      </m:oMath>
      <w:r w:rsidR="002441B3">
        <w:t>.</w:t>
      </w:r>
    </w:p>
    <w:p w14:paraId="0561FF78" w14:textId="68360100" w:rsidR="00FF2D71" w:rsidRPr="00FF2D71" w:rsidRDefault="00FF2D71" w:rsidP="00FF2D71">
      <w:pPr>
        <w:keepNext/>
      </w:pPr>
      <w:r>
        <w:t>Bin is always zero since there is no borrow coming in for the first subtractor</w:t>
      </w:r>
      <w:r w:rsidR="002441B3">
        <w:t>. Bout is only 1 if the value is negative.</w:t>
      </w:r>
    </w:p>
    <w:tbl>
      <w:tblPr>
        <w:tblStyle w:val="TableGrid"/>
        <w:tblW w:w="0" w:type="auto"/>
        <w:tblLook w:val="04A0" w:firstRow="1" w:lastRow="0" w:firstColumn="1" w:lastColumn="0" w:noHBand="0" w:noVBand="1"/>
      </w:tblPr>
      <w:tblGrid>
        <w:gridCol w:w="1870"/>
        <w:gridCol w:w="1870"/>
        <w:gridCol w:w="1870"/>
        <w:gridCol w:w="1870"/>
        <w:gridCol w:w="1870"/>
      </w:tblGrid>
      <w:tr w:rsidR="00FF2D71" w14:paraId="1F9EC6B9" w14:textId="77777777" w:rsidTr="00FF2D71">
        <w:tc>
          <w:tcPr>
            <w:tcW w:w="1870" w:type="dxa"/>
            <w:shd w:val="clear" w:color="auto" w:fill="8EAADB" w:themeFill="accent1" w:themeFillTint="99"/>
          </w:tcPr>
          <w:p w14:paraId="35D45D54" w14:textId="293A7CB4" w:rsidR="00FF2D71" w:rsidRDefault="00FF2D71" w:rsidP="00FF2D71">
            <w:pPr>
              <w:keepNext/>
            </w:pPr>
            <w:r>
              <w:t>A</w:t>
            </w:r>
          </w:p>
        </w:tc>
        <w:tc>
          <w:tcPr>
            <w:tcW w:w="1870" w:type="dxa"/>
            <w:shd w:val="clear" w:color="auto" w:fill="8EAADB" w:themeFill="accent1" w:themeFillTint="99"/>
          </w:tcPr>
          <w:p w14:paraId="2F0D31CA" w14:textId="43CEC288" w:rsidR="00FF2D71" w:rsidRDefault="00FF2D71" w:rsidP="00FF2D71">
            <w:pPr>
              <w:keepNext/>
            </w:pPr>
            <w:r>
              <w:t>J</w:t>
            </w:r>
          </w:p>
        </w:tc>
        <w:tc>
          <w:tcPr>
            <w:tcW w:w="1870" w:type="dxa"/>
            <w:shd w:val="clear" w:color="auto" w:fill="8EAADB" w:themeFill="accent1" w:themeFillTint="99"/>
          </w:tcPr>
          <w:p w14:paraId="283BD6CB" w14:textId="1A12B23F" w:rsidR="00FF2D71" w:rsidRDefault="00FF2D71" w:rsidP="00FF2D71">
            <w:pPr>
              <w:keepNext/>
            </w:pPr>
            <w:r>
              <w:t>Bin</w:t>
            </w:r>
          </w:p>
        </w:tc>
        <w:tc>
          <w:tcPr>
            <w:tcW w:w="1870" w:type="dxa"/>
            <w:shd w:val="clear" w:color="auto" w:fill="8EAADB" w:themeFill="accent1" w:themeFillTint="99"/>
          </w:tcPr>
          <w:p w14:paraId="1AABFD5E" w14:textId="7ABD58D4" w:rsidR="00FF2D71" w:rsidRDefault="00FF2D71" w:rsidP="00FF2D71">
            <w:pPr>
              <w:keepNext/>
            </w:pPr>
            <w:r>
              <w:t>Diff</w:t>
            </w:r>
          </w:p>
        </w:tc>
        <w:tc>
          <w:tcPr>
            <w:tcW w:w="1870" w:type="dxa"/>
            <w:shd w:val="clear" w:color="auto" w:fill="8EAADB" w:themeFill="accent1" w:themeFillTint="99"/>
          </w:tcPr>
          <w:p w14:paraId="5323CDE6" w14:textId="30686880" w:rsidR="00FF2D71" w:rsidRDefault="00FF2D71" w:rsidP="00FF2D71">
            <w:pPr>
              <w:keepNext/>
            </w:pPr>
            <w:r>
              <w:t>Bout</w:t>
            </w:r>
          </w:p>
        </w:tc>
      </w:tr>
      <w:tr w:rsidR="00FF2D71" w14:paraId="02D13839" w14:textId="77777777" w:rsidTr="00FF2D71">
        <w:tc>
          <w:tcPr>
            <w:tcW w:w="1870" w:type="dxa"/>
          </w:tcPr>
          <w:p w14:paraId="2B8876E9" w14:textId="6688E172" w:rsidR="00FF2D71" w:rsidRDefault="00FF2D71" w:rsidP="00FF2D71">
            <w:pPr>
              <w:keepNext/>
            </w:pPr>
            <w:r>
              <w:t>01</w:t>
            </w:r>
          </w:p>
        </w:tc>
        <w:tc>
          <w:tcPr>
            <w:tcW w:w="1870" w:type="dxa"/>
          </w:tcPr>
          <w:p w14:paraId="2D46851D" w14:textId="59C314B5" w:rsidR="00FF2D71" w:rsidRDefault="00FF2D71" w:rsidP="00FF2D71">
            <w:pPr>
              <w:keepNext/>
            </w:pPr>
            <w:r>
              <w:t>02</w:t>
            </w:r>
          </w:p>
        </w:tc>
        <w:tc>
          <w:tcPr>
            <w:tcW w:w="1870" w:type="dxa"/>
          </w:tcPr>
          <w:p w14:paraId="056D81CE" w14:textId="2BFE56C5" w:rsidR="00FF2D71" w:rsidRDefault="00FF2D71" w:rsidP="00FF2D71">
            <w:pPr>
              <w:keepNext/>
            </w:pPr>
            <w:r>
              <w:t>0</w:t>
            </w:r>
          </w:p>
        </w:tc>
        <w:tc>
          <w:tcPr>
            <w:tcW w:w="1870" w:type="dxa"/>
          </w:tcPr>
          <w:p w14:paraId="55196E43" w14:textId="487E6B4A" w:rsidR="00FF2D71" w:rsidRDefault="00FF2D71" w:rsidP="00FF2D71">
            <w:pPr>
              <w:keepNext/>
            </w:pPr>
            <w:r>
              <w:t>3F</w:t>
            </w:r>
          </w:p>
        </w:tc>
        <w:tc>
          <w:tcPr>
            <w:tcW w:w="1870" w:type="dxa"/>
          </w:tcPr>
          <w:p w14:paraId="4BA7E38B" w14:textId="34E6BFFD" w:rsidR="00FF2D71" w:rsidRDefault="00FF2D71" w:rsidP="00FF2D71">
            <w:pPr>
              <w:keepNext/>
            </w:pPr>
            <w:r>
              <w:t>1</w:t>
            </w:r>
          </w:p>
        </w:tc>
      </w:tr>
      <w:tr w:rsidR="00FF2D71" w14:paraId="6B34E2D1" w14:textId="77777777" w:rsidTr="00FF2D71">
        <w:tc>
          <w:tcPr>
            <w:tcW w:w="1870" w:type="dxa"/>
          </w:tcPr>
          <w:p w14:paraId="2F668553" w14:textId="3FA60E98" w:rsidR="00FF2D71" w:rsidRDefault="00FF2D71" w:rsidP="00FF2D71">
            <w:pPr>
              <w:keepNext/>
            </w:pPr>
            <w:r>
              <w:t>0F</w:t>
            </w:r>
          </w:p>
        </w:tc>
        <w:tc>
          <w:tcPr>
            <w:tcW w:w="1870" w:type="dxa"/>
          </w:tcPr>
          <w:p w14:paraId="0B1597DA" w14:textId="426BD31A" w:rsidR="00FF2D71" w:rsidRDefault="00FF2D71" w:rsidP="00FF2D71">
            <w:pPr>
              <w:keepNext/>
            </w:pPr>
            <w:r>
              <w:t>0F</w:t>
            </w:r>
          </w:p>
        </w:tc>
        <w:tc>
          <w:tcPr>
            <w:tcW w:w="1870" w:type="dxa"/>
          </w:tcPr>
          <w:p w14:paraId="566F3061" w14:textId="57539670" w:rsidR="00FF2D71" w:rsidRDefault="00FF2D71" w:rsidP="00FF2D71">
            <w:pPr>
              <w:keepNext/>
            </w:pPr>
            <w:r>
              <w:t>0</w:t>
            </w:r>
          </w:p>
        </w:tc>
        <w:tc>
          <w:tcPr>
            <w:tcW w:w="1870" w:type="dxa"/>
          </w:tcPr>
          <w:p w14:paraId="029FDD32" w14:textId="1C713CED" w:rsidR="00FF2D71" w:rsidRDefault="00FF2D71" w:rsidP="00FF2D71">
            <w:pPr>
              <w:keepNext/>
            </w:pPr>
            <w:r>
              <w:t>00</w:t>
            </w:r>
          </w:p>
        </w:tc>
        <w:tc>
          <w:tcPr>
            <w:tcW w:w="1870" w:type="dxa"/>
          </w:tcPr>
          <w:p w14:paraId="49F5867A" w14:textId="1360190A" w:rsidR="00FF2D71" w:rsidRDefault="00FF2D71" w:rsidP="00FF2D71">
            <w:pPr>
              <w:keepNext/>
            </w:pPr>
            <w:r>
              <w:t>0</w:t>
            </w:r>
          </w:p>
        </w:tc>
      </w:tr>
      <w:tr w:rsidR="00FF2D71" w14:paraId="757C7DB9" w14:textId="77777777" w:rsidTr="00FF2D71">
        <w:tc>
          <w:tcPr>
            <w:tcW w:w="1870" w:type="dxa"/>
          </w:tcPr>
          <w:p w14:paraId="66EE5D5D" w14:textId="0C2E0908" w:rsidR="00FF2D71" w:rsidRDefault="00FF2D71" w:rsidP="00FF2D71">
            <w:pPr>
              <w:keepNext/>
            </w:pPr>
            <w:r>
              <w:t>0A</w:t>
            </w:r>
          </w:p>
        </w:tc>
        <w:tc>
          <w:tcPr>
            <w:tcW w:w="1870" w:type="dxa"/>
          </w:tcPr>
          <w:p w14:paraId="6180B949" w14:textId="1A41B857" w:rsidR="00FF2D71" w:rsidRDefault="00FF2D71" w:rsidP="00FF2D71">
            <w:pPr>
              <w:keepNext/>
            </w:pPr>
            <w:r>
              <w:t>05</w:t>
            </w:r>
          </w:p>
        </w:tc>
        <w:tc>
          <w:tcPr>
            <w:tcW w:w="1870" w:type="dxa"/>
          </w:tcPr>
          <w:p w14:paraId="22511311" w14:textId="3CBF1C7B" w:rsidR="00FF2D71" w:rsidRDefault="00FF2D71" w:rsidP="00FF2D71">
            <w:pPr>
              <w:keepNext/>
            </w:pPr>
            <w:r>
              <w:t>0</w:t>
            </w:r>
          </w:p>
        </w:tc>
        <w:tc>
          <w:tcPr>
            <w:tcW w:w="1870" w:type="dxa"/>
          </w:tcPr>
          <w:p w14:paraId="1B553C15" w14:textId="559D74BB" w:rsidR="00FF2D71" w:rsidRDefault="00FF2D71" w:rsidP="00FF2D71">
            <w:pPr>
              <w:keepNext/>
            </w:pPr>
            <w:r>
              <w:t>05</w:t>
            </w:r>
          </w:p>
        </w:tc>
        <w:tc>
          <w:tcPr>
            <w:tcW w:w="1870" w:type="dxa"/>
          </w:tcPr>
          <w:p w14:paraId="2FEEC15B" w14:textId="68AD5D16" w:rsidR="00FF2D71" w:rsidRDefault="00FF2D71" w:rsidP="00FF2D71">
            <w:pPr>
              <w:keepNext/>
            </w:pPr>
            <w:r>
              <w:t>0</w:t>
            </w:r>
          </w:p>
        </w:tc>
      </w:tr>
      <w:tr w:rsidR="00FF2D71" w14:paraId="41DB3826" w14:textId="77777777" w:rsidTr="00FF2D71">
        <w:tc>
          <w:tcPr>
            <w:tcW w:w="1870" w:type="dxa"/>
          </w:tcPr>
          <w:p w14:paraId="43F00EDA" w14:textId="4183B261" w:rsidR="00FF2D71" w:rsidRDefault="00FF2D71" w:rsidP="00FF2D71">
            <w:pPr>
              <w:keepNext/>
            </w:pPr>
            <w:r>
              <w:t>10</w:t>
            </w:r>
          </w:p>
        </w:tc>
        <w:tc>
          <w:tcPr>
            <w:tcW w:w="1870" w:type="dxa"/>
          </w:tcPr>
          <w:p w14:paraId="6B76A9B8" w14:textId="34418641" w:rsidR="00FF2D71" w:rsidRDefault="00FF2D71" w:rsidP="00FF2D71">
            <w:pPr>
              <w:keepNext/>
            </w:pPr>
            <w:r>
              <w:t>06</w:t>
            </w:r>
          </w:p>
        </w:tc>
        <w:tc>
          <w:tcPr>
            <w:tcW w:w="1870" w:type="dxa"/>
          </w:tcPr>
          <w:p w14:paraId="4259E098" w14:textId="0AB473B4" w:rsidR="00FF2D71" w:rsidRDefault="00FF2D71" w:rsidP="00FF2D71">
            <w:pPr>
              <w:keepNext/>
            </w:pPr>
            <w:r>
              <w:t>0</w:t>
            </w:r>
          </w:p>
        </w:tc>
        <w:tc>
          <w:tcPr>
            <w:tcW w:w="1870" w:type="dxa"/>
          </w:tcPr>
          <w:p w14:paraId="0D09FEAA" w14:textId="0C8CDE2D" w:rsidR="00FF2D71" w:rsidRDefault="00FF2D71" w:rsidP="00FF2D71">
            <w:pPr>
              <w:keepNext/>
            </w:pPr>
            <w:r>
              <w:t>0A</w:t>
            </w:r>
          </w:p>
        </w:tc>
        <w:tc>
          <w:tcPr>
            <w:tcW w:w="1870" w:type="dxa"/>
          </w:tcPr>
          <w:p w14:paraId="537B7242" w14:textId="5DD907A2" w:rsidR="00FF2D71" w:rsidRDefault="00FF2D71" w:rsidP="00FF2D71">
            <w:pPr>
              <w:keepNext/>
            </w:pPr>
            <w:r>
              <w:t>0</w:t>
            </w:r>
          </w:p>
        </w:tc>
      </w:tr>
    </w:tbl>
    <w:p w14:paraId="3FBE65FA" w14:textId="0C34C2D4" w:rsidR="00FF2D71" w:rsidRDefault="00FF2D71" w:rsidP="00FF2D71">
      <w:pPr>
        <w:pStyle w:val="Caption"/>
      </w:pPr>
      <w:r>
        <w:t xml:space="preserve">Figure </w:t>
      </w:r>
      <w:fldSimple w:instr=" SEQ Figure \* ARABIC ">
        <w:r w:rsidR="00284BC8">
          <w:rPr>
            <w:noProof/>
          </w:rPr>
          <w:t>4</w:t>
        </w:r>
      </w:fldSimple>
      <w:r>
        <w:t>. Simulation Data Table</w:t>
      </w:r>
    </w:p>
    <w:p w14:paraId="296769A6" w14:textId="3DA00A78" w:rsidR="00FF2D71" w:rsidRDefault="00FF2D71" w:rsidP="00FF2D71">
      <w:pPr>
        <w:keepNext/>
      </w:pPr>
      <w:r>
        <w:rPr>
          <w:noProof/>
        </w:rPr>
        <w:drawing>
          <wp:inline distT="0" distB="0" distL="0" distR="0" wp14:anchorId="3410E8F3" wp14:editId="59CC6B5B">
            <wp:extent cx="5943600" cy="1067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67435"/>
                    </a:xfrm>
                    <a:prstGeom prst="rect">
                      <a:avLst/>
                    </a:prstGeom>
                  </pic:spPr>
                </pic:pic>
              </a:graphicData>
            </a:graphic>
          </wp:inline>
        </w:drawing>
      </w:r>
    </w:p>
    <w:p w14:paraId="4F6027B3" w14:textId="7D39BB81" w:rsidR="004D6E0F" w:rsidRDefault="00FF2D71" w:rsidP="00FF2D71">
      <w:pPr>
        <w:pStyle w:val="Caption"/>
      </w:pPr>
      <w:r>
        <w:t xml:space="preserve">Figure </w:t>
      </w:r>
      <w:fldSimple w:instr=" SEQ Figure \* ARABIC ">
        <w:r w:rsidR="00284BC8">
          <w:rPr>
            <w:noProof/>
          </w:rPr>
          <w:t>5</w:t>
        </w:r>
      </w:fldSimple>
      <w:r>
        <w:t>. Simulation Results</w:t>
      </w:r>
    </w:p>
    <w:p w14:paraId="4DA87E17" w14:textId="77777777" w:rsidR="00FF2D71" w:rsidRDefault="00FF2D71"/>
    <w:sectPr w:rsidR="00FF2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D71"/>
    <w:rsid w:val="002441B3"/>
    <w:rsid w:val="00284BC8"/>
    <w:rsid w:val="007770B7"/>
    <w:rsid w:val="00897F6B"/>
    <w:rsid w:val="00E06FF5"/>
    <w:rsid w:val="00FF2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1036"/>
  <w15:chartTrackingRefBased/>
  <w15:docId w15:val="{BE990185-9108-43E7-ACFF-3213C8CEA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F2D71"/>
    <w:pPr>
      <w:spacing w:after="200" w:line="240" w:lineRule="auto"/>
    </w:pPr>
    <w:rPr>
      <w:i/>
      <w:iCs/>
      <w:color w:val="44546A" w:themeColor="text2"/>
      <w:sz w:val="18"/>
      <w:szCs w:val="18"/>
    </w:rPr>
  </w:style>
  <w:style w:type="table" w:styleId="TableGrid">
    <w:name w:val="Table Grid"/>
    <w:basedOn w:val="TableNormal"/>
    <w:uiPriority w:val="39"/>
    <w:rsid w:val="00FF2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F2D71"/>
    <w:rPr>
      <w:color w:val="808080"/>
    </w:rPr>
  </w:style>
  <w:style w:type="character" w:customStyle="1" w:styleId="Heading1Char">
    <w:name w:val="Heading 1 Char"/>
    <w:basedOn w:val="DefaultParagraphFont"/>
    <w:link w:val="Heading1"/>
    <w:uiPriority w:val="9"/>
    <w:rsid w:val="00E06F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4D8BB-560E-49B3-93B2-6EDEBCC37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Labarbera, Sterling (MU-Student)</dc:creator>
  <cp:keywords/>
  <dc:description/>
  <cp:lastModifiedBy>Labarbera, Sterling (MU-Student)</cp:lastModifiedBy>
  <cp:revision>1</cp:revision>
  <dcterms:created xsi:type="dcterms:W3CDTF">2021-02-18T18:02:00Z</dcterms:created>
  <dcterms:modified xsi:type="dcterms:W3CDTF">2021-02-18T18:47:00Z</dcterms:modified>
</cp:coreProperties>
</file>