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5E50E" w14:textId="429FD42D" w:rsidR="002E666E" w:rsidRDefault="002E666E" w:rsidP="002E666E">
      <w:pPr>
        <w:pStyle w:val="Title"/>
        <w:jc w:val="center"/>
      </w:pPr>
      <w:r>
        <w:t>Takata Airbags: An Ethical Dilemma</w:t>
      </w:r>
    </w:p>
    <w:p w14:paraId="0C8B8C9B" w14:textId="22F6774D" w:rsidR="002E666E" w:rsidRPr="002E666E" w:rsidRDefault="002E666E" w:rsidP="002E666E">
      <w:pPr>
        <w:jc w:val="center"/>
      </w:pPr>
    </w:p>
    <w:p w14:paraId="743B77A9" w14:textId="27A18BEC" w:rsidR="00D9608A" w:rsidRPr="00820292" w:rsidRDefault="00A77AA6" w:rsidP="002E666E">
      <w:pPr>
        <w:spacing w:line="480" w:lineRule="auto"/>
        <w:rPr>
          <w:rFonts w:ascii="Times New Roman" w:hAnsi="Times New Roman" w:cs="Times New Roman"/>
          <w:sz w:val="24"/>
          <w:szCs w:val="24"/>
        </w:rPr>
      </w:pPr>
      <w:r>
        <w:rPr>
          <w:rFonts w:ascii="Times New Roman" w:hAnsi="Times New Roman" w:cs="Times New Roman"/>
          <w:sz w:val="24"/>
          <w:szCs w:val="24"/>
        </w:rPr>
        <w:tab/>
      </w:r>
      <w:r w:rsidR="00F16869">
        <w:rPr>
          <w:rFonts w:ascii="Times New Roman" w:hAnsi="Times New Roman" w:cs="Times New Roman"/>
          <w:sz w:val="24"/>
          <w:szCs w:val="24"/>
        </w:rPr>
        <w:t>Takata’s own mission statement refer</w:t>
      </w:r>
      <w:r w:rsidR="00D9608A">
        <w:rPr>
          <w:rFonts w:ascii="Times New Roman" w:hAnsi="Times New Roman" w:cs="Times New Roman"/>
          <w:sz w:val="24"/>
          <w:szCs w:val="24"/>
        </w:rPr>
        <w:t>red</w:t>
      </w:r>
      <w:r w:rsidR="00F16869">
        <w:rPr>
          <w:rFonts w:ascii="Times New Roman" w:hAnsi="Times New Roman" w:cs="Times New Roman"/>
          <w:sz w:val="24"/>
          <w:szCs w:val="24"/>
        </w:rPr>
        <w:t xml:space="preserve"> to their “responsibilities to society” to produce safe products for a safe world, and for their products to be something “people can rely on.” </w:t>
      </w:r>
      <w:r w:rsidR="00DE4F46">
        <w:rPr>
          <w:rFonts w:ascii="Times New Roman" w:hAnsi="Times New Roman" w:cs="Times New Roman"/>
          <w:sz w:val="24"/>
          <w:szCs w:val="24"/>
        </w:rPr>
        <w:t xml:space="preserve">Having manufactured airbags since 1988, Takata was one of the major suppliers of safety equipment for automobiles in the world, with about 20% market share. Prior to the airbag recall discussed </w:t>
      </w:r>
      <w:r w:rsidR="002E666E">
        <w:rPr>
          <w:rFonts w:ascii="Times New Roman" w:hAnsi="Times New Roman" w:cs="Times New Roman"/>
          <w:sz w:val="24"/>
          <w:szCs w:val="24"/>
        </w:rPr>
        <w:t>here</w:t>
      </w:r>
      <w:r w:rsidR="00DE4F46">
        <w:rPr>
          <w:rFonts w:ascii="Times New Roman" w:hAnsi="Times New Roman" w:cs="Times New Roman"/>
          <w:sz w:val="24"/>
          <w:szCs w:val="24"/>
        </w:rPr>
        <w:t>, Takata already had a serious product recall on seatbelts</w:t>
      </w:r>
      <w:r w:rsidR="00820292">
        <w:rPr>
          <w:rFonts w:ascii="Times New Roman" w:hAnsi="Times New Roman" w:cs="Times New Roman"/>
          <w:sz w:val="24"/>
          <w:szCs w:val="24"/>
        </w:rPr>
        <w:t xml:space="preserve"> in 1995</w:t>
      </w:r>
      <w:r w:rsidR="00DE4F46">
        <w:rPr>
          <w:rFonts w:ascii="Times New Roman" w:hAnsi="Times New Roman" w:cs="Times New Roman"/>
          <w:sz w:val="24"/>
          <w:szCs w:val="24"/>
        </w:rPr>
        <w:t>, which should have served as a warning sign to automakers</w:t>
      </w:r>
      <w:r w:rsidR="00820292">
        <w:rPr>
          <w:rFonts w:ascii="Times New Roman" w:hAnsi="Times New Roman" w:cs="Times New Roman"/>
          <w:sz w:val="24"/>
          <w:szCs w:val="24"/>
        </w:rPr>
        <w:t xml:space="preserve"> and a wakeup call to the engineering staff</w:t>
      </w:r>
      <w:r w:rsidR="00DE4F46">
        <w:rPr>
          <w:rFonts w:ascii="Times New Roman" w:hAnsi="Times New Roman" w:cs="Times New Roman"/>
          <w:sz w:val="24"/>
          <w:szCs w:val="24"/>
        </w:rPr>
        <w:t xml:space="preserve">. </w:t>
      </w:r>
      <w:r w:rsidR="00820292">
        <w:rPr>
          <w:rFonts w:ascii="Times New Roman" w:hAnsi="Times New Roman" w:cs="Times New Roman"/>
          <w:sz w:val="24"/>
          <w:szCs w:val="24"/>
        </w:rPr>
        <w:t xml:space="preserve">However, the high cost of that recall </w:t>
      </w:r>
      <w:r w:rsidR="00E775E6">
        <w:rPr>
          <w:rFonts w:ascii="Times New Roman" w:hAnsi="Times New Roman" w:cs="Times New Roman"/>
          <w:sz w:val="24"/>
          <w:szCs w:val="24"/>
        </w:rPr>
        <w:t xml:space="preserve">may have </w:t>
      </w:r>
      <w:r w:rsidR="00F16869">
        <w:rPr>
          <w:rFonts w:ascii="Times New Roman" w:hAnsi="Times New Roman" w:cs="Times New Roman"/>
          <w:sz w:val="24"/>
          <w:szCs w:val="24"/>
        </w:rPr>
        <w:t xml:space="preserve">One of the earliest reports of death due to airbag explosion was in 2004 but was written off as an anomaly. </w:t>
      </w:r>
      <w:r w:rsidR="002E666E">
        <w:rPr>
          <w:rFonts w:ascii="Times New Roman" w:hAnsi="Times New Roman" w:cs="Times New Roman"/>
          <w:sz w:val="24"/>
          <w:szCs w:val="24"/>
        </w:rPr>
        <w:t>I</w:t>
      </w:r>
      <w:r>
        <w:rPr>
          <w:rFonts w:ascii="Times New Roman" w:hAnsi="Times New Roman" w:cs="Times New Roman"/>
          <w:sz w:val="24"/>
          <w:szCs w:val="24"/>
        </w:rPr>
        <w:t>n 20</w:t>
      </w:r>
      <w:r w:rsidR="00F16869">
        <w:rPr>
          <w:rFonts w:ascii="Times New Roman" w:hAnsi="Times New Roman" w:cs="Times New Roman"/>
          <w:sz w:val="24"/>
          <w:szCs w:val="24"/>
        </w:rPr>
        <w:t>0</w:t>
      </w:r>
      <w:r w:rsidR="00DE4F46">
        <w:rPr>
          <w:rFonts w:ascii="Times New Roman" w:hAnsi="Times New Roman" w:cs="Times New Roman"/>
          <w:sz w:val="24"/>
          <w:szCs w:val="24"/>
        </w:rPr>
        <w:t>8</w:t>
      </w:r>
      <w:r>
        <w:rPr>
          <w:rFonts w:ascii="Times New Roman" w:hAnsi="Times New Roman" w:cs="Times New Roman"/>
          <w:sz w:val="24"/>
          <w:szCs w:val="24"/>
        </w:rPr>
        <w:t xml:space="preserve">, after </w:t>
      </w:r>
      <w:r w:rsidR="00820292">
        <w:rPr>
          <w:rFonts w:ascii="Times New Roman" w:hAnsi="Times New Roman" w:cs="Times New Roman"/>
          <w:sz w:val="24"/>
          <w:szCs w:val="24"/>
        </w:rPr>
        <w:t xml:space="preserve">more </w:t>
      </w:r>
      <w:r>
        <w:rPr>
          <w:rFonts w:ascii="Times New Roman" w:hAnsi="Times New Roman" w:cs="Times New Roman"/>
          <w:sz w:val="24"/>
          <w:szCs w:val="24"/>
        </w:rPr>
        <w:t>death</w:t>
      </w:r>
      <w:r w:rsidR="00820292">
        <w:rPr>
          <w:rFonts w:ascii="Times New Roman" w:hAnsi="Times New Roman" w:cs="Times New Roman"/>
          <w:sz w:val="24"/>
          <w:szCs w:val="24"/>
        </w:rPr>
        <w:t>s had been</w:t>
      </w:r>
      <w:r>
        <w:rPr>
          <w:rFonts w:ascii="Times New Roman" w:hAnsi="Times New Roman" w:cs="Times New Roman"/>
          <w:sz w:val="24"/>
          <w:szCs w:val="24"/>
        </w:rPr>
        <w:t xml:space="preserve"> attributed to airbag malfunction, </w:t>
      </w:r>
      <w:r w:rsidR="003835C5">
        <w:rPr>
          <w:rFonts w:ascii="Times New Roman" w:hAnsi="Times New Roman" w:cs="Times New Roman"/>
          <w:sz w:val="24"/>
          <w:szCs w:val="24"/>
        </w:rPr>
        <w:t>Honda made the first small recall</w:t>
      </w:r>
      <w:r>
        <w:rPr>
          <w:rFonts w:ascii="Times New Roman" w:hAnsi="Times New Roman" w:cs="Times New Roman"/>
          <w:sz w:val="24"/>
          <w:szCs w:val="24"/>
        </w:rPr>
        <w:t>.</w:t>
      </w:r>
      <w:r w:rsidR="00F16869">
        <w:rPr>
          <w:rFonts w:ascii="Times New Roman" w:hAnsi="Times New Roman" w:cs="Times New Roman"/>
          <w:sz w:val="24"/>
          <w:szCs w:val="24"/>
        </w:rPr>
        <w:t xml:space="preserve"> </w:t>
      </w:r>
      <w:r w:rsidR="002E666E">
        <w:rPr>
          <w:rFonts w:ascii="Times New Roman" w:hAnsi="Times New Roman" w:cs="Times New Roman"/>
          <w:sz w:val="24"/>
          <w:szCs w:val="24"/>
        </w:rPr>
        <w:t>It was not until 201</w:t>
      </w:r>
      <w:r w:rsidR="003835C5">
        <w:rPr>
          <w:rFonts w:ascii="Times New Roman" w:hAnsi="Times New Roman" w:cs="Times New Roman"/>
          <w:sz w:val="24"/>
          <w:szCs w:val="24"/>
        </w:rPr>
        <w:t>4</w:t>
      </w:r>
      <w:r w:rsidR="002E666E">
        <w:rPr>
          <w:rFonts w:ascii="Times New Roman" w:hAnsi="Times New Roman" w:cs="Times New Roman"/>
          <w:sz w:val="24"/>
          <w:szCs w:val="24"/>
        </w:rPr>
        <w:t xml:space="preserve"> that the National Highway Traffic Safety </w:t>
      </w:r>
      <w:r w:rsidR="003835C5">
        <w:rPr>
          <w:rFonts w:ascii="Times New Roman" w:hAnsi="Times New Roman" w:cs="Times New Roman"/>
          <w:sz w:val="24"/>
          <w:szCs w:val="24"/>
        </w:rPr>
        <w:t>Administration (</w:t>
      </w:r>
      <w:r w:rsidR="002E666E">
        <w:rPr>
          <w:rFonts w:ascii="Times New Roman" w:hAnsi="Times New Roman" w:cs="Times New Roman"/>
          <w:sz w:val="24"/>
          <w:szCs w:val="24"/>
        </w:rPr>
        <w:t xml:space="preserve">NHTSA) issued and order for Takata to recall its airbags. Automakers also commissioned an outside investigation into the matter from Orbital ATK. </w:t>
      </w:r>
      <w:r w:rsidR="004B2A7B">
        <w:rPr>
          <w:rFonts w:ascii="Times New Roman" w:hAnsi="Times New Roman" w:cs="Times New Roman"/>
          <w:sz w:val="24"/>
          <w:szCs w:val="24"/>
        </w:rPr>
        <w:t xml:space="preserve">Engineers at Takata had recognized some problems with the inflaters early on in the design process but did not release that data until investigations had started. </w:t>
      </w:r>
      <w:r w:rsidR="00D9608A" w:rsidRPr="00820292">
        <w:rPr>
          <w:rFonts w:ascii="Times New Roman" w:hAnsi="Times New Roman" w:cs="Times New Roman"/>
          <w:b/>
          <w:bCs/>
          <w:sz w:val="24"/>
          <w:szCs w:val="24"/>
        </w:rPr>
        <w:t>By concealing this data from both regulatory bodies and vehicle manufacturers, Takata violated the ethics codes presented by the American Institute of Chemical Engineers</w:t>
      </w:r>
      <w:r w:rsidR="003835C5">
        <w:rPr>
          <w:rFonts w:ascii="Times New Roman" w:hAnsi="Times New Roman" w:cs="Times New Roman"/>
          <w:b/>
          <w:bCs/>
          <w:sz w:val="24"/>
          <w:szCs w:val="24"/>
        </w:rPr>
        <w:t xml:space="preserve"> </w:t>
      </w:r>
      <w:r w:rsidR="00D9608A" w:rsidRPr="00820292">
        <w:rPr>
          <w:rFonts w:ascii="Times New Roman" w:hAnsi="Times New Roman" w:cs="Times New Roman"/>
          <w:b/>
          <w:bCs/>
          <w:sz w:val="24"/>
          <w:szCs w:val="24"/>
        </w:rPr>
        <w:t>(</w:t>
      </w:r>
      <w:proofErr w:type="spellStart"/>
      <w:r w:rsidR="00D9608A" w:rsidRPr="00820292">
        <w:rPr>
          <w:rFonts w:ascii="Times New Roman" w:hAnsi="Times New Roman" w:cs="Times New Roman"/>
          <w:b/>
          <w:bCs/>
          <w:sz w:val="24"/>
          <w:szCs w:val="24"/>
        </w:rPr>
        <w:t>AIChE</w:t>
      </w:r>
      <w:proofErr w:type="spellEnd"/>
      <w:r w:rsidR="00D9608A" w:rsidRPr="00820292">
        <w:rPr>
          <w:rFonts w:ascii="Times New Roman" w:hAnsi="Times New Roman" w:cs="Times New Roman"/>
          <w:b/>
          <w:bCs/>
          <w:sz w:val="24"/>
          <w:szCs w:val="24"/>
        </w:rPr>
        <w:t>) and the National Society of Professional Engineers</w:t>
      </w:r>
      <w:r w:rsidR="003835C5">
        <w:rPr>
          <w:rFonts w:ascii="Times New Roman" w:hAnsi="Times New Roman" w:cs="Times New Roman"/>
          <w:b/>
          <w:bCs/>
          <w:sz w:val="24"/>
          <w:szCs w:val="24"/>
        </w:rPr>
        <w:t xml:space="preserve"> </w:t>
      </w:r>
      <w:r w:rsidR="00D9608A" w:rsidRPr="00820292">
        <w:rPr>
          <w:rFonts w:ascii="Times New Roman" w:hAnsi="Times New Roman" w:cs="Times New Roman"/>
          <w:b/>
          <w:bCs/>
          <w:sz w:val="24"/>
          <w:szCs w:val="24"/>
        </w:rPr>
        <w:t>(NSPE) in a way that led to multiple deaths and injuries for consumers, and extremely costly recalls for its vehicle manufacturing customers</w:t>
      </w:r>
      <w:r w:rsidR="002E666E">
        <w:rPr>
          <w:rFonts w:ascii="Times New Roman" w:hAnsi="Times New Roman" w:cs="Times New Roman"/>
          <w:b/>
          <w:bCs/>
          <w:sz w:val="24"/>
          <w:szCs w:val="24"/>
        </w:rPr>
        <w:t>. However, the engineering staff may have had undue pressure from company executives to stay quiet about perceived problems with their design</w:t>
      </w:r>
      <w:r w:rsidR="00D9608A" w:rsidRPr="00820292">
        <w:rPr>
          <w:rFonts w:ascii="Times New Roman" w:hAnsi="Times New Roman" w:cs="Times New Roman"/>
          <w:b/>
          <w:bCs/>
          <w:sz w:val="24"/>
          <w:szCs w:val="24"/>
        </w:rPr>
        <w:t>.</w:t>
      </w:r>
      <w:r w:rsidR="00820292">
        <w:rPr>
          <w:rFonts w:ascii="Times New Roman" w:hAnsi="Times New Roman" w:cs="Times New Roman"/>
          <w:b/>
          <w:bCs/>
          <w:sz w:val="24"/>
          <w:szCs w:val="24"/>
        </w:rPr>
        <w:t xml:space="preserve"> </w:t>
      </w:r>
    </w:p>
    <w:p w14:paraId="5034BF9C" w14:textId="1CD75448" w:rsidR="000470D2" w:rsidRDefault="000470D2" w:rsidP="002E666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commitment to protecting the environment is one of the tenets in both ethics codes, and the choice of ammonium nitrate as accelerant for the inflaters was based on lower emissions </w:t>
      </w:r>
      <w:r>
        <w:rPr>
          <w:rFonts w:ascii="Times New Roman" w:hAnsi="Times New Roman" w:cs="Times New Roman"/>
          <w:sz w:val="24"/>
          <w:szCs w:val="24"/>
        </w:rPr>
        <w:lastRenderedPageBreak/>
        <w:t xml:space="preserve">when compared with the industry standard tetrazole, and less toxic than the older option, sodium </w:t>
      </w:r>
      <w:proofErr w:type="spellStart"/>
      <w:r>
        <w:rPr>
          <w:rFonts w:ascii="Times New Roman" w:hAnsi="Times New Roman" w:cs="Times New Roman"/>
          <w:sz w:val="24"/>
          <w:szCs w:val="24"/>
        </w:rPr>
        <w:t>azide</w:t>
      </w:r>
      <w:proofErr w:type="spellEnd"/>
      <w:r>
        <w:rPr>
          <w:rFonts w:ascii="Times New Roman" w:hAnsi="Times New Roman" w:cs="Times New Roman"/>
          <w:sz w:val="24"/>
          <w:szCs w:val="24"/>
        </w:rPr>
        <w:t>.</w:t>
      </w:r>
      <w:r w:rsidR="00E775E6">
        <w:rPr>
          <w:rFonts w:ascii="Times New Roman" w:hAnsi="Times New Roman" w:cs="Times New Roman"/>
          <w:sz w:val="24"/>
          <w:szCs w:val="24"/>
        </w:rPr>
        <w:t xml:space="preserve"> While well-meaning, this </w:t>
      </w:r>
      <w:r w:rsidR="00FF104E">
        <w:rPr>
          <w:rFonts w:ascii="Times New Roman" w:hAnsi="Times New Roman" w:cs="Times New Roman"/>
          <w:sz w:val="24"/>
          <w:szCs w:val="24"/>
        </w:rPr>
        <w:t>was a dubious choice based on ammonium nitrate’s history of a</w:t>
      </w:r>
      <w:r w:rsidR="00FF104E">
        <w:rPr>
          <w:rFonts w:ascii="Times New Roman" w:hAnsi="Times New Roman" w:cs="Times New Roman"/>
          <w:sz w:val="24"/>
          <w:szCs w:val="24"/>
        </w:rPr>
        <w:t>ccidental explosions throughout the 1900s.</w:t>
      </w:r>
      <w:r w:rsidR="00FF104E">
        <w:rPr>
          <w:rFonts w:ascii="Times New Roman" w:hAnsi="Times New Roman" w:cs="Times New Roman"/>
          <w:sz w:val="24"/>
          <w:szCs w:val="24"/>
        </w:rPr>
        <w:t xml:space="preserve"> </w:t>
      </w:r>
    </w:p>
    <w:p w14:paraId="0D16D500" w14:textId="60517B5B" w:rsidR="00DE4F46" w:rsidRDefault="00DE4F46" w:rsidP="002E666E">
      <w:pPr>
        <w:spacing w:line="480" w:lineRule="auto"/>
        <w:rPr>
          <w:rFonts w:ascii="Times New Roman" w:hAnsi="Times New Roman" w:cs="Times New Roman"/>
          <w:sz w:val="24"/>
          <w:szCs w:val="24"/>
        </w:rPr>
      </w:pPr>
      <w:r>
        <w:rPr>
          <w:rFonts w:ascii="Times New Roman" w:hAnsi="Times New Roman" w:cs="Times New Roman"/>
          <w:sz w:val="24"/>
          <w:szCs w:val="24"/>
        </w:rPr>
        <w:tab/>
      </w:r>
      <w:r w:rsidR="00820292">
        <w:rPr>
          <w:rFonts w:ascii="Times New Roman" w:hAnsi="Times New Roman" w:cs="Times New Roman"/>
          <w:sz w:val="24"/>
          <w:szCs w:val="24"/>
        </w:rPr>
        <w:t xml:space="preserve">Both engineering associations have first and foremost the safety, health, and welfare of the public. The engineers who worked on these airbag inflaters likely were chemical or mechanical </w:t>
      </w:r>
      <w:r w:rsidR="001C7B86">
        <w:rPr>
          <w:rFonts w:ascii="Times New Roman" w:hAnsi="Times New Roman" w:cs="Times New Roman"/>
          <w:sz w:val="24"/>
          <w:szCs w:val="24"/>
        </w:rPr>
        <w:t>engineers and</w:t>
      </w:r>
      <w:r w:rsidR="00820292">
        <w:rPr>
          <w:rFonts w:ascii="Times New Roman" w:hAnsi="Times New Roman" w:cs="Times New Roman"/>
          <w:sz w:val="24"/>
          <w:szCs w:val="24"/>
        </w:rPr>
        <w:t xml:space="preserve"> belonged to one of these associations if they worked in America</w:t>
      </w:r>
      <w:r w:rsidR="001C7B86">
        <w:rPr>
          <w:rFonts w:ascii="Times New Roman" w:hAnsi="Times New Roman" w:cs="Times New Roman"/>
          <w:sz w:val="24"/>
          <w:szCs w:val="24"/>
        </w:rPr>
        <w:t xml:space="preserve">, and </w:t>
      </w:r>
      <w:r w:rsidR="00820292">
        <w:rPr>
          <w:rFonts w:ascii="Times New Roman" w:hAnsi="Times New Roman" w:cs="Times New Roman"/>
          <w:sz w:val="24"/>
          <w:szCs w:val="24"/>
        </w:rPr>
        <w:t>the defective inflaters were reportedly manufactured in the Mexico plant, or Washington state.</w:t>
      </w:r>
      <w:r w:rsidR="000470D2">
        <w:rPr>
          <w:rFonts w:ascii="Times New Roman" w:hAnsi="Times New Roman" w:cs="Times New Roman"/>
          <w:sz w:val="24"/>
          <w:szCs w:val="24"/>
        </w:rPr>
        <w:t xml:space="preserve"> </w:t>
      </w:r>
    </w:p>
    <w:p w14:paraId="7BD6ED93" w14:textId="2260FCA8" w:rsidR="00FF104E" w:rsidRDefault="001C7B86" w:rsidP="002E666E">
      <w:pPr>
        <w:spacing w:line="480" w:lineRule="auto"/>
        <w:rPr>
          <w:rFonts w:ascii="Times New Roman" w:hAnsi="Times New Roman" w:cs="Times New Roman"/>
          <w:sz w:val="24"/>
          <w:szCs w:val="24"/>
        </w:rPr>
      </w:pPr>
      <w:r>
        <w:rPr>
          <w:rFonts w:ascii="Times New Roman" w:hAnsi="Times New Roman" w:cs="Times New Roman"/>
          <w:sz w:val="24"/>
          <w:szCs w:val="24"/>
        </w:rPr>
        <w:tab/>
        <w:t>Both associations require avoiding deception, and concealment of potential instabilities was intentionally deceptive.</w:t>
      </w:r>
      <w:r w:rsidR="000470D2">
        <w:rPr>
          <w:rFonts w:ascii="Times New Roman" w:hAnsi="Times New Roman" w:cs="Times New Roman"/>
          <w:sz w:val="24"/>
          <w:szCs w:val="24"/>
        </w:rPr>
        <w:t xml:space="preserve"> </w:t>
      </w:r>
      <w:r w:rsidR="00FF104E">
        <w:rPr>
          <w:rFonts w:ascii="Times New Roman" w:hAnsi="Times New Roman" w:cs="Times New Roman"/>
          <w:sz w:val="24"/>
          <w:szCs w:val="24"/>
        </w:rPr>
        <w:t>However, the initial testing was likely not sufficient to find the full extent of the problem since the explosions happened many years after car manufacture and installation. Engineers did not release findings until investigations started.</w:t>
      </w:r>
    </w:p>
    <w:p w14:paraId="0766FEB9" w14:textId="30083E05" w:rsidR="000470D2" w:rsidRDefault="000470D2" w:rsidP="002E666E">
      <w:pPr>
        <w:spacing w:line="480" w:lineRule="auto"/>
        <w:rPr>
          <w:rFonts w:ascii="Times New Roman" w:hAnsi="Times New Roman" w:cs="Times New Roman"/>
          <w:sz w:val="24"/>
          <w:szCs w:val="24"/>
        </w:rPr>
      </w:pPr>
      <w:r>
        <w:rPr>
          <w:rFonts w:ascii="Times New Roman" w:hAnsi="Times New Roman" w:cs="Times New Roman"/>
          <w:sz w:val="24"/>
          <w:szCs w:val="24"/>
        </w:rPr>
        <w:tab/>
      </w:r>
      <w:r w:rsidR="00FF104E">
        <w:rPr>
          <w:rFonts w:ascii="Times New Roman" w:hAnsi="Times New Roman" w:cs="Times New Roman"/>
          <w:sz w:val="24"/>
          <w:szCs w:val="24"/>
        </w:rPr>
        <w:t>Accepting responsibility for actions and heed criticism is listed for both ethics codes as well. While the business executives are not beholden to engineering ethics, the engineers still have a duty to take responsibility for the errors in judgement as soon as possible. They likely delayed for fear of reprisal at going against the company stance since Takata did not acknowledge the widespread problems until 2013.</w:t>
      </w:r>
    </w:p>
    <w:p w14:paraId="0C81B2F4" w14:textId="66BAF888" w:rsidR="001C7B86" w:rsidRPr="00A77AA6" w:rsidRDefault="001C7B86" w:rsidP="002E666E">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1C7B86" w:rsidRPr="00A77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34A"/>
    <w:rsid w:val="000470D2"/>
    <w:rsid w:val="001C7B86"/>
    <w:rsid w:val="002E666E"/>
    <w:rsid w:val="003835C5"/>
    <w:rsid w:val="004B2A7B"/>
    <w:rsid w:val="007770B7"/>
    <w:rsid w:val="00820292"/>
    <w:rsid w:val="0084334A"/>
    <w:rsid w:val="00897F6B"/>
    <w:rsid w:val="00A77AA6"/>
    <w:rsid w:val="00D9608A"/>
    <w:rsid w:val="00DE4F46"/>
    <w:rsid w:val="00E775E6"/>
    <w:rsid w:val="00F16869"/>
    <w:rsid w:val="00FF10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461D9"/>
  <w15:chartTrackingRefBased/>
  <w15:docId w15:val="{E8D9BCB3-9531-401F-92AF-671C7D603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960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608A"/>
    <w:rPr>
      <w:rFonts w:ascii="Times New Roman" w:eastAsia="Times New Roman" w:hAnsi="Times New Roman" w:cs="Times New Roman"/>
      <w:b/>
      <w:bCs/>
      <w:sz w:val="36"/>
      <w:szCs w:val="36"/>
    </w:rPr>
  </w:style>
  <w:style w:type="paragraph" w:styleId="Title">
    <w:name w:val="Title"/>
    <w:basedOn w:val="Normal"/>
    <w:next w:val="Normal"/>
    <w:link w:val="TitleChar"/>
    <w:uiPriority w:val="10"/>
    <w:qFormat/>
    <w:rsid w:val="002E666E"/>
    <w:pPr>
      <w:spacing w:after="0" w:line="240" w:lineRule="auto"/>
      <w:contextualSpacing/>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2E666E"/>
    <w:rPr>
      <w:rFonts w:ascii="Times New Roman" w:eastAsiaTheme="majorEastAsia" w:hAnsi="Times New Roman"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164322">
      <w:bodyDiv w:val="1"/>
      <w:marLeft w:val="0"/>
      <w:marRight w:val="0"/>
      <w:marTop w:val="0"/>
      <w:marBottom w:val="0"/>
      <w:divBdr>
        <w:top w:val="none" w:sz="0" w:space="0" w:color="auto"/>
        <w:left w:val="none" w:sz="0" w:space="0" w:color="auto"/>
        <w:bottom w:val="none" w:sz="0" w:space="0" w:color="auto"/>
        <w:right w:val="none" w:sz="0" w:space="0" w:color="auto"/>
      </w:divBdr>
    </w:div>
    <w:div w:id="62963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Labarbera, Sterling (MU-Student)</dc:creator>
  <cp:keywords/>
  <dc:description/>
  <cp:lastModifiedBy>Labarbera, Sterling (MU-Student)</cp:lastModifiedBy>
  <cp:revision>2</cp:revision>
  <dcterms:created xsi:type="dcterms:W3CDTF">2020-10-26T15:45:00Z</dcterms:created>
  <dcterms:modified xsi:type="dcterms:W3CDTF">2020-10-26T18:33:00Z</dcterms:modified>
</cp:coreProperties>
</file>