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98"/>
        <w:gridCol w:w="6660"/>
      </w:tblGrid>
      <w:tr w:rsidR="00527732" w:rsidRPr="00B52934" w14:paraId="1E879BF0" w14:textId="77777777" w:rsidTr="00321778">
        <w:tc>
          <w:tcPr>
            <w:tcW w:w="2898" w:type="dxa"/>
            <w:vAlign w:val="center"/>
          </w:tcPr>
          <w:p w14:paraId="26979F13" w14:textId="77777777" w:rsidR="00527732" w:rsidRPr="00B52934" w:rsidRDefault="00527732" w:rsidP="00B52934">
            <w:r w:rsidRPr="00B52934">
              <w:t>Student’s name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21BE59CC" w14:textId="15F87800" w:rsidR="00527732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Sterling</w:t>
            </w:r>
            <w:r w:rsidR="00F528A9">
              <w:rPr>
                <w:sz w:val="24"/>
              </w:rPr>
              <w:t xml:space="preserve"> LaBarbera</w:t>
            </w:r>
          </w:p>
        </w:tc>
      </w:tr>
      <w:tr w:rsidR="00927BEA" w:rsidRPr="00B52934" w14:paraId="0C98142F" w14:textId="77777777" w:rsidTr="00321778">
        <w:tc>
          <w:tcPr>
            <w:tcW w:w="2898" w:type="dxa"/>
            <w:vAlign w:val="center"/>
          </w:tcPr>
          <w:p w14:paraId="5375FBD6" w14:textId="77777777" w:rsidR="00927BEA" w:rsidRPr="00B52934" w:rsidRDefault="00927BEA" w:rsidP="00B52934">
            <w:r>
              <w:t>Student’s pawprint:</w:t>
            </w:r>
          </w:p>
        </w:tc>
        <w:tc>
          <w:tcPr>
            <w:tcW w:w="6660" w:type="dxa"/>
            <w:vAlign w:val="center"/>
          </w:tcPr>
          <w:p w14:paraId="704B1CAD" w14:textId="6C2BAC42" w:rsidR="00927BEA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Spl2q2</w:t>
            </w:r>
          </w:p>
        </w:tc>
      </w:tr>
      <w:tr w:rsidR="00B52934" w:rsidRPr="00B52934" w14:paraId="309B5775" w14:textId="77777777" w:rsidTr="00321778">
        <w:tc>
          <w:tcPr>
            <w:tcW w:w="2898" w:type="dxa"/>
            <w:vAlign w:val="center"/>
          </w:tcPr>
          <w:p w14:paraId="414B01F3" w14:textId="77777777" w:rsidR="00B52934" w:rsidRPr="00B52934" w:rsidRDefault="00B52934" w:rsidP="00B52934">
            <w:r w:rsidRPr="00B52934">
              <w:t>Meeting date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7596ADED" w14:textId="5A51DFD3" w:rsidR="00B52934" w:rsidRPr="00362149" w:rsidRDefault="005F0815" w:rsidP="00B52934">
            <w:pPr>
              <w:rPr>
                <w:sz w:val="24"/>
              </w:rPr>
            </w:pPr>
            <w:r>
              <w:rPr>
                <w:sz w:val="24"/>
              </w:rPr>
              <w:t>3/9/2021</w:t>
            </w:r>
          </w:p>
        </w:tc>
      </w:tr>
      <w:tr w:rsidR="00B52934" w:rsidRPr="00B52934" w14:paraId="1997302E" w14:textId="77777777" w:rsidTr="00321778">
        <w:tc>
          <w:tcPr>
            <w:tcW w:w="2898" w:type="dxa"/>
            <w:vAlign w:val="center"/>
          </w:tcPr>
          <w:p w14:paraId="5276EECE" w14:textId="77777777" w:rsidR="00B52934" w:rsidRPr="00B52934" w:rsidRDefault="00B52934" w:rsidP="00B52934">
            <w:r w:rsidRPr="00B52934">
              <w:t>Project title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37B443BB" w14:textId="120027EA" w:rsidR="00B52934" w:rsidRPr="009966F7" w:rsidRDefault="009966F7" w:rsidP="00B52934">
            <w:pPr>
              <w:rPr>
                <w:sz w:val="24"/>
                <w:szCs w:val="24"/>
              </w:rPr>
            </w:pPr>
            <w:r w:rsidRPr="009966F7">
              <w:rPr>
                <w:rStyle w:val="normaltextrun"/>
                <w:color w:val="000000"/>
                <w:sz w:val="24"/>
                <w:szCs w:val="24"/>
                <w:shd w:val="clear" w:color="auto" w:fill="FFFFFF"/>
              </w:rPr>
              <w:t>Outdoor Solar-Powered Lighting Installation and Acoustic Mosquito Repellent for Unpowered Outdoor Structures</w:t>
            </w:r>
            <w:r w:rsidRPr="009966F7">
              <w:rPr>
                <w:rStyle w:val="eop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52934" w:rsidRPr="00B52934" w14:paraId="43E26BA0" w14:textId="77777777" w:rsidTr="00321778">
        <w:tc>
          <w:tcPr>
            <w:tcW w:w="2898" w:type="dxa"/>
            <w:vAlign w:val="center"/>
          </w:tcPr>
          <w:p w14:paraId="582026FB" w14:textId="77777777" w:rsidR="00B52934" w:rsidRPr="00B52934" w:rsidRDefault="00B52934" w:rsidP="00B52934">
            <w:r w:rsidRPr="00B52934">
              <w:t>Faculty advisor</w:t>
            </w:r>
            <w:r w:rsidR="00817F97">
              <w:t>’s name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648455F4" w14:textId="33D4F218" w:rsidR="00B52934" w:rsidRPr="00362149" w:rsidRDefault="009966F7" w:rsidP="00B52934">
            <w:pPr>
              <w:rPr>
                <w:sz w:val="24"/>
              </w:rPr>
            </w:pPr>
            <w:r>
              <w:rPr>
                <w:sz w:val="24"/>
              </w:rPr>
              <w:t>Dr. Jae Kwon</w:t>
            </w:r>
          </w:p>
        </w:tc>
      </w:tr>
      <w:tr w:rsidR="006F58CB" w:rsidRPr="00B52934" w14:paraId="75D433FC" w14:textId="77777777" w:rsidTr="00321778">
        <w:tc>
          <w:tcPr>
            <w:tcW w:w="2898" w:type="dxa"/>
            <w:vAlign w:val="center"/>
          </w:tcPr>
          <w:p w14:paraId="6047A7DF" w14:textId="77777777" w:rsidR="006F58CB" w:rsidRPr="00B52934" w:rsidRDefault="006F58CB" w:rsidP="00B52934">
            <w:r>
              <w:t>Next meeting date</w:t>
            </w:r>
            <w:r w:rsidR="00451BC4">
              <w:t xml:space="preserve"> and time</w:t>
            </w:r>
            <w:r>
              <w:t>:</w:t>
            </w:r>
          </w:p>
        </w:tc>
        <w:tc>
          <w:tcPr>
            <w:tcW w:w="6660" w:type="dxa"/>
            <w:vAlign w:val="center"/>
          </w:tcPr>
          <w:p w14:paraId="3800128B" w14:textId="0152C747" w:rsidR="006F58CB" w:rsidRPr="00362149" w:rsidRDefault="003A53F6" w:rsidP="00B52934">
            <w:pPr>
              <w:rPr>
                <w:sz w:val="24"/>
              </w:rPr>
            </w:pPr>
            <w:r>
              <w:rPr>
                <w:sz w:val="24"/>
              </w:rPr>
              <w:t>3/</w:t>
            </w:r>
            <w:r w:rsidR="005F0815">
              <w:rPr>
                <w:sz w:val="24"/>
              </w:rPr>
              <w:t>30/</w:t>
            </w:r>
            <w:r w:rsidR="00474699">
              <w:rPr>
                <w:sz w:val="24"/>
              </w:rPr>
              <w:t>2021</w:t>
            </w:r>
          </w:p>
        </w:tc>
      </w:tr>
    </w:tbl>
    <w:p w14:paraId="68DB546A" w14:textId="77777777" w:rsidR="00B52934" w:rsidRDefault="00B52934" w:rsidP="00B52934">
      <w:pPr>
        <w:pStyle w:val="NoSpacing"/>
      </w:pPr>
    </w:p>
    <w:p w14:paraId="09B71EE8" w14:textId="3659557B" w:rsidR="00146CB0" w:rsidRDefault="00146CB0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Meeting agenda items</w:t>
      </w:r>
    </w:p>
    <w:p w14:paraId="47B9A96D" w14:textId="38C72524" w:rsidR="00146CB0" w:rsidRDefault="007E6B60" w:rsidP="00146CB0">
      <w:pPr>
        <w:pStyle w:val="ListParagraph"/>
        <w:numPr>
          <w:ilvl w:val="0"/>
          <w:numId w:val="6"/>
        </w:numPr>
      </w:pPr>
      <w:r>
        <w:t>Progress reports on App and PSU</w:t>
      </w:r>
    </w:p>
    <w:p w14:paraId="3BC8B528" w14:textId="77777777" w:rsidR="00146CB0" w:rsidRDefault="00146CB0" w:rsidP="00146CB0">
      <w:pPr>
        <w:spacing w:after="0"/>
      </w:pPr>
    </w:p>
    <w:p w14:paraId="414248BD" w14:textId="70DDD812" w:rsidR="00B2105F" w:rsidRDefault="00697869" w:rsidP="00146CB0">
      <w:pPr>
        <w:pStyle w:val="ListParagraph"/>
        <w:numPr>
          <w:ilvl w:val="0"/>
          <w:numId w:val="1"/>
        </w:numPr>
        <w:spacing w:after="0"/>
      </w:pPr>
      <w:r>
        <w:t>Overview of w</w:t>
      </w:r>
      <w:r w:rsidR="00B2105F">
        <w:t xml:space="preserve">ork </w:t>
      </w:r>
      <w:r w:rsidR="00A65F44">
        <w:t xml:space="preserve">I’ve </w:t>
      </w:r>
      <w:r w:rsidR="00B2105F">
        <w:t>completed since the last progress report</w:t>
      </w:r>
      <w:r w:rsidR="00A65F44">
        <w:t xml:space="preserve"> meeting</w:t>
      </w:r>
      <w:r w:rsidR="003F30CB">
        <w:t xml:space="preserve"> (be specific)</w:t>
      </w:r>
      <w:r w:rsidR="00B2105F">
        <w:t>:</w:t>
      </w:r>
    </w:p>
    <w:p w14:paraId="26ED5985" w14:textId="59CE8D8F" w:rsidR="00C3167E" w:rsidRDefault="003A53F6" w:rsidP="00146CB0">
      <w:pPr>
        <w:pStyle w:val="ListParagraph"/>
        <w:numPr>
          <w:ilvl w:val="0"/>
          <w:numId w:val="6"/>
        </w:numPr>
      </w:pPr>
      <w:r>
        <w:t>Power Supply design</w:t>
      </w:r>
      <w:r w:rsidR="00C21177">
        <w:t xml:space="preserve"> finished</w:t>
      </w:r>
    </w:p>
    <w:p w14:paraId="759EA782" w14:textId="29F3874A" w:rsidR="00C21177" w:rsidRDefault="00C21177" w:rsidP="00C21177">
      <w:pPr>
        <w:pStyle w:val="ListParagraph"/>
        <w:numPr>
          <w:ilvl w:val="0"/>
          <w:numId w:val="6"/>
        </w:numPr>
      </w:pPr>
      <w:r>
        <w:t>All parts received</w:t>
      </w:r>
    </w:p>
    <w:p w14:paraId="054CDFB0" w14:textId="77777777" w:rsidR="003F1118" w:rsidRDefault="003F1118"/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7218"/>
        <w:gridCol w:w="1160"/>
        <w:gridCol w:w="1205"/>
      </w:tblGrid>
      <w:tr w:rsidR="001F7732" w14:paraId="2D98BDA0" w14:textId="77777777" w:rsidTr="00CE4444">
        <w:tc>
          <w:tcPr>
            <w:tcW w:w="7218" w:type="dxa"/>
            <w:shd w:val="clear" w:color="auto" w:fill="F2F2F2" w:themeFill="background1" w:themeFillShade="F2"/>
            <w:vAlign w:val="bottom"/>
          </w:tcPr>
          <w:p w14:paraId="712E28EB" w14:textId="77777777" w:rsidR="001F7732" w:rsidRDefault="00BB6ED9" w:rsidP="00433948">
            <w:pPr>
              <w:pStyle w:val="ListParagraph"/>
              <w:numPr>
                <w:ilvl w:val="0"/>
                <w:numId w:val="1"/>
              </w:numPr>
            </w:pPr>
            <w:r>
              <w:t>Deliverable</w:t>
            </w:r>
            <w:r w:rsidR="008B090F">
              <w:t>s</w:t>
            </w:r>
            <w:r>
              <w:t xml:space="preserve"> / Milestone</w:t>
            </w:r>
            <w:r w:rsidR="005D1D89">
              <w:t>s that have come due since the last progress report</w:t>
            </w:r>
            <w:r w:rsidR="000844D1">
              <w:t xml:space="preserve"> meeting</w:t>
            </w:r>
            <w:r w:rsidR="008B090F">
              <w:t>:</w:t>
            </w:r>
          </w:p>
        </w:tc>
        <w:tc>
          <w:tcPr>
            <w:tcW w:w="1160" w:type="dxa"/>
            <w:shd w:val="clear" w:color="auto" w:fill="F2F2F2" w:themeFill="background1" w:themeFillShade="F2"/>
            <w:vAlign w:val="bottom"/>
          </w:tcPr>
          <w:p w14:paraId="12E4B23D" w14:textId="77777777" w:rsidR="001F7732" w:rsidRDefault="00BB6ED9" w:rsidP="00CE4444">
            <w:pPr>
              <w:jc w:val="center"/>
            </w:pPr>
            <w:r>
              <w:t>Date Due</w:t>
            </w:r>
          </w:p>
        </w:tc>
        <w:tc>
          <w:tcPr>
            <w:tcW w:w="1205" w:type="dxa"/>
            <w:shd w:val="clear" w:color="auto" w:fill="F2F2F2" w:themeFill="background1" w:themeFillShade="F2"/>
            <w:vAlign w:val="bottom"/>
          </w:tcPr>
          <w:p w14:paraId="6A96932B" w14:textId="77777777" w:rsidR="001F7732" w:rsidRDefault="00BB6ED9" w:rsidP="00CE4444">
            <w:pPr>
              <w:jc w:val="center"/>
            </w:pPr>
            <w:r>
              <w:t>Date Delivered</w:t>
            </w:r>
          </w:p>
        </w:tc>
      </w:tr>
      <w:tr w:rsidR="001F7732" w:rsidRPr="008A6F59" w14:paraId="3F28D504" w14:textId="77777777" w:rsidTr="00BB6ED9">
        <w:tc>
          <w:tcPr>
            <w:tcW w:w="7218" w:type="dxa"/>
          </w:tcPr>
          <w:p w14:paraId="57AF7745" w14:textId="1024D1D0" w:rsidR="001F7732" w:rsidRPr="008A6F59" w:rsidRDefault="00F528A9">
            <w:pPr>
              <w:rPr>
                <w:szCs w:val="24"/>
              </w:rPr>
            </w:pPr>
            <w:r>
              <w:rPr>
                <w:szCs w:val="24"/>
              </w:rPr>
              <w:t>All parts ordered</w:t>
            </w:r>
          </w:p>
        </w:tc>
        <w:tc>
          <w:tcPr>
            <w:tcW w:w="1160" w:type="dxa"/>
          </w:tcPr>
          <w:p w14:paraId="017F6B3C" w14:textId="77777777" w:rsidR="001F7732" w:rsidRPr="008A6F59" w:rsidRDefault="001F7732" w:rsidP="000D7B44">
            <w:pPr>
              <w:jc w:val="center"/>
              <w:rPr>
                <w:szCs w:val="24"/>
              </w:rPr>
            </w:pPr>
          </w:p>
        </w:tc>
        <w:tc>
          <w:tcPr>
            <w:tcW w:w="1205" w:type="dxa"/>
            <w:vAlign w:val="bottom"/>
          </w:tcPr>
          <w:p w14:paraId="1041961F" w14:textId="77777777" w:rsidR="001F7732" w:rsidRPr="008A6F59" w:rsidRDefault="001F7732" w:rsidP="001F7732">
            <w:pPr>
              <w:jc w:val="center"/>
              <w:rPr>
                <w:szCs w:val="24"/>
              </w:rPr>
            </w:pPr>
          </w:p>
        </w:tc>
      </w:tr>
      <w:tr w:rsidR="001F7732" w:rsidRPr="008A6F59" w14:paraId="66239C94" w14:textId="77777777" w:rsidTr="00BB6ED9">
        <w:tc>
          <w:tcPr>
            <w:tcW w:w="7218" w:type="dxa"/>
          </w:tcPr>
          <w:p w14:paraId="1C80D0CF" w14:textId="65001D83" w:rsidR="001F7732" w:rsidRPr="008A6F59" w:rsidRDefault="00F528A9">
            <w:pPr>
              <w:rPr>
                <w:szCs w:val="24"/>
              </w:rPr>
            </w:pPr>
            <w:r>
              <w:rPr>
                <w:szCs w:val="24"/>
              </w:rPr>
              <w:t>Power Supply designs finished</w:t>
            </w:r>
          </w:p>
        </w:tc>
        <w:tc>
          <w:tcPr>
            <w:tcW w:w="1160" w:type="dxa"/>
          </w:tcPr>
          <w:p w14:paraId="14D768F9" w14:textId="77777777" w:rsidR="001F7732" w:rsidRPr="008A6F59" w:rsidRDefault="001F7732" w:rsidP="000D7B44">
            <w:pPr>
              <w:jc w:val="center"/>
              <w:rPr>
                <w:szCs w:val="24"/>
              </w:rPr>
            </w:pPr>
          </w:p>
        </w:tc>
        <w:tc>
          <w:tcPr>
            <w:tcW w:w="1205" w:type="dxa"/>
            <w:vAlign w:val="bottom"/>
          </w:tcPr>
          <w:p w14:paraId="26E2CEC8" w14:textId="2DF854E0" w:rsidR="001F7732" w:rsidRPr="008A6F59" w:rsidRDefault="00C21177" w:rsidP="001F773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3/1</w:t>
            </w:r>
          </w:p>
        </w:tc>
      </w:tr>
    </w:tbl>
    <w:p w14:paraId="7F3AD65E" w14:textId="77777777" w:rsidR="00C3167E" w:rsidRDefault="00C3167E" w:rsidP="008E68F0">
      <w:pPr>
        <w:pStyle w:val="NoSpacing"/>
      </w:pPr>
    </w:p>
    <w:tbl>
      <w:tblPr>
        <w:tblStyle w:val="TableGrid"/>
        <w:tblW w:w="8378" w:type="dxa"/>
        <w:tblLook w:val="04A0" w:firstRow="1" w:lastRow="0" w:firstColumn="1" w:lastColumn="0" w:noHBand="0" w:noVBand="1"/>
      </w:tblPr>
      <w:tblGrid>
        <w:gridCol w:w="7218"/>
        <w:gridCol w:w="1160"/>
      </w:tblGrid>
      <w:tr w:rsidR="008B090F" w14:paraId="75BBF373" w14:textId="77777777" w:rsidTr="003612F2">
        <w:tc>
          <w:tcPr>
            <w:tcW w:w="7218" w:type="dxa"/>
            <w:shd w:val="clear" w:color="auto" w:fill="F2F2F2" w:themeFill="background1" w:themeFillShade="F2"/>
            <w:vAlign w:val="bottom"/>
          </w:tcPr>
          <w:p w14:paraId="0F3ED6FA" w14:textId="77777777" w:rsidR="008B090F" w:rsidRDefault="00067B4D" w:rsidP="00433948">
            <w:pPr>
              <w:pStyle w:val="ListParagraph"/>
              <w:numPr>
                <w:ilvl w:val="0"/>
                <w:numId w:val="1"/>
              </w:numPr>
            </w:pPr>
            <w:r>
              <w:t>My next d</w:t>
            </w:r>
            <w:r w:rsidR="008B090F">
              <w:t xml:space="preserve">eliverables / </w:t>
            </w:r>
            <w:r>
              <w:t>m</w:t>
            </w:r>
            <w:r w:rsidR="008B090F">
              <w:t>ilestones that are coming due:</w:t>
            </w:r>
          </w:p>
        </w:tc>
        <w:tc>
          <w:tcPr>
            <w:tcW w:w="1160" w:type="dxa"/>
            <w:shd w:val="clear" w:color="auto" w:fill="F2F2F2" w:themeFill="background1" w:themeFillShade="F2"/>
            <w:vAlign w:val="bottom"/>
          </w:tcPr>
          <w:p w14:paraId="78C9EDFD" w14:textId="77777777" w:rsidR="008B090F" w:rsidRDefault="008B090F" w:rsidP="000D7B44">
            <w:pPr>
              <w:jc w:val="center"/>
            </w:pPr>
            <w:r>
              <w:t>Date Due</w:t>
            </w:r>
          </w:p>
        </w:tc>
      </w:tr>
      <w:tr w:rsidR="008B090F" w:rsidRPr="008A6F59" w14:paraId="1D712C71" w14:textId="77777777" w:rsidTr="008B090F">
        <w:tc>
          <w:tcPr>
            <w:tcW w:w="7218" w:type="dxa"/>
          </w:tcPr>
          <w:p w14:paraId="46777C63" w14:textId="74EC0EB7" w:rsidR="008B090F" w:rsidRPr="008A6F59" w:rsidRDefault="00F528A9" w:rsidP="000A3841">
            <w:r>
              <w:t>Assembled PSU</w:t>
            </w:r>
          </w:p>
        </w:tc>
        <w:tc>
          <w:tcPr>
            <w:tcW w:w="1160" w:type="dxa"/>
          </w:tcPr>
          <w:p w14:paraId="70EBB44F" w14:textId="7094E5C0" w:rsidR="008B090F" w:rsidRPr="008A6F59" w:rsidRDefault="00F528A9" w:rsidP="000D7B44">
            <w:pPr>
              <w:jc w:val="center"/>
            </w:pPr>
            <w:r>
              <w:t>3/12</w:t>
            </w:r>
          </w:p>
        </w:tc>
      </w:tr>
      <w:tr w:rsidR="008B090F" w:rsidRPr="008A6F59" w14:paraId="1FD136C3" w14:textId="77777777" w:rsidTr="008B090F">
        <w:tc>
          <w:tcPr>
            <w:tcW w:w="7218" w:type="dxa"/>
          </w:tcPr>
          <w:p w14:paraId="19C2BAB4" w14:textId="15968244" w:rsidR="008B090F" w:rsidRPr="008A6F59" w:rsidRDefault="00B42470" w:rsidP="000A3841">
            <w:r>
              <w:t>Completed Solar charging unit</w:t>
            </w:r>
          </w:p>
        </w:tc>
        <w:tc>
          <w:tcPr>
            <w:tcW w:w="1160" w:type="dxa"/>
          </w:tcPr>
          <w:p w14:paraId="5E814216" w14:textId="4F4F7159" w:rsidR="008B090F" w:rsidRPr="008A6F59" w:rsidRDefault="00F528A9" w:rsidP="000D7B44">
            <w:pPr>
              <w:jc w:val="center"/>
            </w:pPr>
            <w:r>
              <w:t>3/12</w:t>
            </w:r>
          </w:p>
        </w:tc>
      </w:tr>
      <w:tr w:rsidR="00C21177" w:rsidRPr="008A6F59" w14:paraId="130550DD" w14:textId="77777777" w:rsidTr="008B090F">
        <w:tc>
          <w:tcPr>
            <w:tcW w:w="7218" w:type="dxa"/>
          </w:tcPr>
          <w:p w14:paraId="10B36DD8" w14:textId="22A942D4" w:rsidR="00C21177" w:rsidRDefault="00C21177" w:rsidP="000A3841">
            <w:r>
              <w:t>App Control</w:t>
            </w:r>
          </w:p>
        </w:tc>
        <w:tc>
          <w:tcPr>
            <w:tcW w:w="1160" w:type="dxa"/>
          </w:tcPr>
          <w:p w14:paraId="4E89AED7" w14:textId="0023FEE5" w:rsidR="00C21177" w:rsidRDefault="00C21177" w:rsidP="000D7B44">
            <w:pPr>
              <w:jc w:val="center"/>
            </w:pPr>
            <w:r>
              <w:t>3/12</w:t>
            </w:r>
          </w:p>
        </w:tc>
      </w:tr>
    </w:tbl>
    <w:p w14:paraId="382E987A" w14:textId="77777777" w:rsidR="008B090F" w:rsidRDefault="008B090F" w:rsidP="008E68F0">
      <w:pPr>
        <w:pStyle w:val="NoSpacing"/>
      </w:pPr>
    </w:p>
    <w:p w14:paraId="6E9C5EA7" w14:textId="77777777" w:rsidR="00BF11BC" w:rsidRDefault="00F4342B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P</w:t>
      </w:r>
      <w:r w:rsidR="00BF11BC">
        <w:t>roblems</w:t>
      </w:r>
      <w:r w:rsidR="00F20B5B">
        <w:t xml:space="preserve"> </w:t>
      </w:r>
      <w:r>
        <w:t xml:space="preserve">I’ve encountered </w:t>
      </w:r>
      <w:r w:rsidR="00F20B5B">
        <w:t xml:space="preserve">and what I am doing to solve </w:t>
      </w:r>
      <w:r w:rsidR="00AE7F5E">
        <w:t>them</w:t>
      </w:r>
      <w:r w:rsidR="003F30CB">
        <w:t xml:space="preserve"> (be specific)</w:t>
      </w:r>
      <w:r w:rsidR="00BF11BC">
        <w:t>:</w:t>
      </w:r>
    </w:p>
    <w:p w14:paraId="4AEDDB5A" w14:textId="03CB88E2" w:rsidR="003A53F6" w:rsidRDefault="003A53F6" w:rsidP="003A53F6">
      <w:pPr>
        <w:pStyle w:val="ListParagraph"/>
        <w:numPr>
          <w:ilvl w:val="0"/>
          <w:numId w:val="6"/>
        </w:numPr>
      </w:pPr>
      <w:r>
        <w:t>Switch mode p</w:t>
      </w:r>
      <w:r w:rsidR="00B42470">
        <w:t>ower supply design is difficult</w:t>
      </w:r>
      <w:r>
        <w:t xml:space="preserve">. I have been using a tutorial on buck converters from </w:t>
      </w:r>
      <w:hyperlink r:id="rId8" w:history="1">
        <w:r w:rsidRPr="00043244">
          <w:rPr>
            <w:rStyle w:val="Hyperlink"/>
          </w:rPr>
          <w:t>https://www.powerelectronicsnews.com/power-supply-design-tutorial/</w:t>
        </w:r>
      </w:hyperlink>
      <w:r>
        <w:t xml:space="preserve"> as well as some advice from Prof. Fischer.</w:t>
      </w:r>
    </w:p>
    <w:p w14:paraId="073F6DA9" w14:textId="17068B59" w:rsidR="007E63AF" w:rsidRDefault="00F528A9" w:rsidP="00BF11BC">
      <w:pPr>
        <w:pStyle w:val="ListParagraph"/>
        <w:numPr>
          <w:ilvl w:val="0"/>
          <w:numId w:val="6"/>
        </w:numPr>
      </w:pPr>
      <w:r>
        <w:t>I decided to use a through-hole solderable PCB since I did not think I had time to design and order a custom one. To support the high currents, I will be using high-gauge copper wiring across the connections</w:t>
      </w:r>
    </w:p>
    <w:p w14:paraId="275E9263" w14:textId="77777777" w:rsidR="00B2105F" w:rsidRDefault="003F30CB" w:rsidP="005C1224">
      <w:pPr>
        <w:pStyle w:val="ListParagraph"/>
        <w:numPr>
          <w:ilvl w:val="0"/>
          <w:numId w:val="1"/>
        </w:numPr>
        <w:pBdr>
          <w:top w:val="single" w:sz="4" w:space="1" w:color="auto"/>
        </w:pBdr>
        <w:spacing w:after="0"/>
      </w:pPr>
      <w:r>
        <w:t>T</w:t>
      </w:r>
      <w:r w:rsidR="00B2105F">
        <w:t>ask</w:t>
      </w:r>
      <w:r w:rsidR="00EB5FDD">
        <w:t>s</w:t>
      </w:r>
      <w:r w:rsidR="00B2105F">
        <w:t xml:space="preserve"> I’ll be working on during the next weeks</w:t>
      </w:r>
      <w:r>
        <w:t xml:space="preserve"> (be specific)</w:t>
      </w:r>
      <w:r w:rsidR="00B2105F">
        <w:t>:</w:t>
      </w:r>
    </w:p>
    <w:p w14:paraId="722296F6" w14:textId="1561FCD2" w:rsidR="00BF11BC" w:rsidRDefault="00F528A9" w:rsidP="008E0576">
      <w:pPr>
        <w:pStyle w:val="UnindentedBulletList"/>
        <w:numPr>
          <w:ilvl w:val="0"/>
          <w:numId w:val="6"/>
        </w:numPr>
      </w:pPr>
      <w:r>
        <w:t>If the power supplies do not work, I will be placing and order for prebuilt ones 3/10</w:t>
      </w:r>
    </w:p>
    <w:p w14:paraId="273A785F" w14:textId="6BC2AB0F" w:rsidR="00B530BA" w:rsidRDefault="00F528A9" w:rsidP="00B530BA">
      <w:pPr>
        <w:pStyle w:val="UnindentedBulletList"/>
        <w:numPr>
          <w:ilvl w:val="0"/>
          <w:numId w:val="6"/>
        </w:numPr>
      </w:pPr>
      <w:r>
        <w:t>Finish programming app</w:t>
      </w:r>
    </w:p>
    <w:p w14:paraId="26293FC8" w14:textId="6ACB949C" w:rsidR="00F528A9" w:rsidRDefault="00F528A9" w:rsidP="00B530BA">
      <w:pPr>
        <w:pStyle w:val="UnindentedBulletList"/>
        <w:numPr>
          <w:ilvl w:val="0"/>
          <w:numId w:val="6"/>
        </w:numPr>
      </w:pPr>
      <w:r>
        <w:t>Complete the integration phase</w:t>
      </w:r>
    </w:p>
    <w:p w14:paraId="340641A5" w14:textId="77777777" w:rsidR="00C3167E" w:rsidRDefault="00C3167E"/>
    <w:sectPr w:rsidR="00C3167E" w:rsidSect="004D0843">
      <w:headerReference w:type="default" r:id="rId9"/>
      <w:footerReference w:type="default" r:id="rId10"/>
      <w:pgSz w:w="12240" w:h="15840"/>
      <w:pgMar w:top="1152" w:right="1440" w:bottom="1440" w:left="1440" w:header="720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752CB" w14:textId="77777777" w:rsidR="00CD5FD4" w:rsidRDefault="00CD5FD4" w:rsidP="005B3F3F">
      <w:pPr>
        <w:spacing w:after="0" w:line="240" w:lineRule="auto"/>
      </w:pPr>
      <w:r>
        <w:separator/>
      </w:r>
    </w:p>
  </w:endnote>
  <w:endnote w:type="continuationSeparator" w:id="0">
    <w:p w14:paraId="4E087EE8" w14:textId="77777777" w:rsidR="00CD5FD4" w:rsidRDefault="00CD5FD4" w:rsidP="005B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B8DC4" w14:textId="77777777" w:rsidR="005C1224" w:rsidRDefault="000B4B0D" w:rsidP="005C1224">
    <w:pPr>
      <w:pBdr>
        <w:top w:val="single" w:sz="4" w:space="1" w:color="auto"/>
      </w:pBdr>
      <w:tabs>
        <w:tab w:val="right" w:pos="7920"/>
      </w:tabs>
      <w:spacing w:after="0"/>
    </w:pPr>
    <w:r>
      <w:t>^^</w:t>
    </w:r>
    <w:r w:rsidR="005C1224">
      <w:t xml:space="preserve">^ </w:t>
    </w:r>
    <w:r w:rsidR="008E76B1">
      <w:t>Project a</w:t>
    </w:r>
    <w:r w:rsidR="005C1224">
      <w:t xml:space="preserve">dvisor’s signature </w:t>
    </w:r>
    <w:r>
      <w:t>^^</w:t>
    </w:r>
    <w:r w:rsidR="005C1224">
      <w:t>^</w:t>
    </w:r>
    <w:r w:rsidR="005C1224">
      <w:tab/>
      <w:t>Date</w:t>
    </w:r>
  </w:p>
  <w:p w14:paraId="221A5D24" w14:textId="77777777" w:rsidR="00080B35" w:rsidRPr="004D0843" w:rsidRDefault="00D44186">
    <w:pPr>
      <w:pStyle w:val="Footer"/>
      <w:rPr>
        <w:sz w:val="20"/>
      </w:rPr>
    </w:pPr>
    <w:r w:rsidRPr="004D0843">
      <w:rPr>
        <w:sz w:val="20"/>
      </w:rPr>
      <w:t>Version</w:t>
    </w:r>
    <w:r w:rsidR="003753D4" w:rsidRPr="004D0843">
      <w:rPr>
        <w:sz w:val="20"/>
      </w:rPr>
      <w:t>:</w:t>
    </w:r>
    <w:r w:rsidRPr="004D0843">
      <w:rPr>
        <w:sz w:val="20"/>
      </w:rPr>
      <w:t xml:space="preserve"> </w:t>
    </w:r>
    <w:r w:rsidR="00BF163C" w:rsidRPr="004D0843">
      <w:rPr>
        <w:sz w:val="20"/>
      </w:rPr>
      <w:t>20</w:t>
    </w:r>
    <w:r w:rsidR="000B4B0D">
      <w:rPr>
        <w:sz w:val="20"/>
      </w:rPr>
      <w:t>20-01-20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616C0" w14:textId="77777777" w:rsidR="00CD5FD4" w:rsidRDefault="00CD5FD4" w:rsidP="005B3F3F">
      <w:pPr>
        <w:spacing w:after="0" w:line="240" w:lineRule="auto"/>
      </w:pPr>
      <w:r>
        <w:separator/>
      </w:r>
    </w:p>
  </w:footnote>
  <w:footnote w:type="continuationSeparator" w:id="0">
    <w:p w14:paraId="46FFF196" w14:textId="77777777" w:rsidR="00CD5FD4" w:rsidRDefault="00CD5FD4" w:rsidP="005B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44327" w14:textId="77777777" w:rsidR="005B3F3F" w:rsidRDefault="0098383A" w:rsidP="004D0843">
    <w:pPr>
      <w:pStyle w:val="Header"/>
      <w:tabs>
        <w:tab w:val="clear" w:pos="4680"/>
      </w:tabs>
      <w:rPr>
        <w:noProof/>
      </w:rPr>
    </w:pPr>
    <w:r>
      <w:rPr>
        <w:sz w:val="28"/>
      </w:rPr>
      <w:t xml:space="preserve">ECE </w:t>
    </w:r>
    <w:r w:rsidR="00D815DF">
      <w:rPr>
        <w:sz w:val="28"/>
      </w:rPr>
      <w:t xml:space="preserve">Capstone </w:t>
    </w:r>
    <w:r w:rsidR="005B3F3F" w:rsidRPr="004B682B">
      <w:rPr>
        <w:sz w:val="28"/>
      </w:rPr>
      <w:t>Project Status Report</w:t>
    </w:r>
    <w:r w:rsidR="006C5CEF">
      <w:rPr>
        <w:sz w:val="28"/>
      </w:rPr>
      <w:t xml:space="preserve"> Form</w:t>
    </w:r>
    <w:r w:rsidR="00D225CB" w:rsidRPr="004B682B">
      <w:tab/>
    </w:r>
    <w:r w:rsidR="00080B35" w:rsidRPr="004B682B">
      <w:t xml:space="preserve">Page </w:t>
    </w:r>
    <w:r w:rsidR="000138FA">
      <w:fldChar w:fldCharType="begin"/>
    </w:r>
    <w:r w:rsidR="000138FA">
      <w:instrText xml:space="preserve"> PAGE  \* Arabic  \* MERGEFORMAT </w:instrText>
    </w:r>
    <w:r w:rsidR="000138FA">
      <w:fldChar w:fldCharType="separate"/>
    </w:r>
    <w:r w:rsidR="00351BBF">
      <w:rPr>
        <w:noProof/>
      </w:rPr>
      <w:t>1</w:t>
    </w:r>
    <w:r w:rsidR="000138FA">
      <w:rPr>
        <w:noProof/>
      </w:rPr>
      <w:fldChar w:fldCharType="end"/>
    </w:r>
    <w:r w:rsidR="00080B35" w:rsidRPr="004B682B">
      <w:t xml:space="preserve"> of </w:t>
    </w:r>
    <w:r w:rsidR="000B7D5C">
      <w:rPr>
        <w:noProof/>
      </w:rPr>
      <w:fldChar w:fldCharType="begin"/>
    </w:r>
    <w:r w:rsidR="000B7D5C">
      <w:rPr>
        <w:noProof/>
      </w:rPr>
      <w:instrText xml:space="preserve"> NUMPAGES   \* MERGEFORMAT </w:instrText>
    </w:r>
    <w:r w:rsidR="000B7D5C">
      <w:rPr>
        <w:noProof/>
      </w:rPr>
      <w:fldChar w:fldCharType="separate"/>
    </w:r>
    <w:r w:rsidR="00351BBF">
      <w:rPr>
        <w:noProof/>
      </w:rPr>
      <w:t>1</w:t>
    </w:r>
    <w:r w:rsidR="000B7D5C">
      <w:rPr>
        <w:noProof/>
      </w:rPr>
      <w:fldChar w:fldCharType="end"/>
    </w:r>
  </w:p>
  <w:p w14:paraId="623A423C" w14:textId="097B23C5" w:rsidR="001F6558" w:rsidRDefault="004D0843" w:rsidP="00652D71">
    <w:pPr>
      <w:pStyle w:val="Header"/>
      <w:tabs>
        <w:tab w:val="clear" w:pos="4680"/>
      </w:tabs>
      <w:spacing w:before="120" w:after="120"/>
      <w:rPr>
        <w:noProof/>
        <w:color w:val="E36C0A" w:themeColor="accent6" w:themeShade="BF"/>
        <w:sz w:val="20"/>
      </w:rPr>
    </w:pPr>
    <w:r w:rsidRPr="00652D71">
      <w:rPr>
        <w:b/>
        <w:noProof/>
        <w:color w:val="E36C0A" w:themeColor="accent6" w:themeShade="BF"/>
        <w:sz w:val="20"/>
      </w:rPr>
      <w:t>REMINDER:</w:t>
    </w:r>
    <w:r w:rsidRPr="00652D71">
      <w:rPr>
        <w:noProof/>
        <w:color w:val="E36C0A" w:themeColor="accent6" w:themeShade="BF"/>
        <w:sz w:val="20"/>
      </w:rPr>
      <w:t xml:space="preserve"> </w:t>
    </w:r>
    <w:r w:rsidR="001F6558">
      <w:rPr>
        <w:noProof/>
        <w:color w:val="E36C0A" w:themeColor="accent6" w:themeShade="BF"/>
        <w:sz w:val="20"/>
      </w:rPr>
      <w:t xml:space="preserve"> This Project Status Report Form (PSRF) is for individual use.  Do not document multiple students’ progress on a single PSRF.  PSRFs that list multiple students’ names will not be accepted for course credit.</w:t>
    </w:r>
  </w:p>
  <w:p w14:paraId="2151167F" w14:textId="4BF3F409" w:rsidR="004D0843" w:rsidRPr="00652D71" w:rsidRDefault="00167760" w:rsidP="00652D71">
    <w:pPr>
      <w:pStyle w:val="Header"/>
      <w:tabs>
        <w:tab w:val="clear" w:pos="4680"/>
      </w:tabs>
      <w:spacing w:before="120" w:after="120"/>
      <w:rPr>
        <w:noProof/>
        <w:color w:val="E36C0A" w:themeColor="accent6" w:themeShade="BF"/>
        <w:sz w:val="20"/>
      </w:rPr>
    </w:pPr>
    <w:r>
      <w:rPr>
        <w:noProof/>
        <w:color w:val="E36C0A" w:themeColor="accent6" w:themeShade="BF"/>
        <w:sz w:val="20"/>
      </w:rPr>
      <w:t xml:space="preserve">Submit your completed </w:t>
    </w:r>
    <w:r w:rsidR="00527581">
      <w:rPr>
        <w:noProof/>
        <w:color w:val="E36C0A" w:themeColor="accent6" w:themeShade="BF"/>
        <w:sz w:val="20"/>
      </w:rPr>
      <w:t xml:space="preserve">PSRFs </w:t>
    </w:r>
    <w:r w:rsidR="00B643BE" w:rsidRPr="00652D71">
      <w:rPr>
        <w:noProof/>
        <w:color w:val="E36C0A" w:themeColor="accent6" w:themeShade="BF"/>
        <w:sz w:val="20"/>
      </w:rPr>
      <w:t xml:space="preserve">to the course instructor </w:t>
    </w:r>
    <w:r w:rsidR="004D0843" w:rsidRPr="00652D71">
      <w:rPr>
        <w:noProof/>
        <w:color w:val="E36C0A" w:themeColor="accent6" w:themeShade="BF"/>
        <w:sz w:val="20"/>
      </w:rPr>
      <w:t xml:space="preserve">as soon as possible after </w:t>
    </w:r>
    <w:r>
      <w:rPr>
        <w:noProof/>
        <w:color w:val="E36C0A" w:themeColor="accent6" w:themeShade="BF"/>
        <w:sz w:val="20"/>
      </w:rPr>
      <w:t xml:space="preserve">meeting </w:t>
    </w:r>
    <w:r w:rsidR="004D0843" w:rsidRPr="00652D71">
      <w:rPr>
        <w:noProof/>
        <w:color w:val="E36C0A" w:themeColor="accent6" w:themeShade="BF"/>
        <w:sz w:val="20"/>
      </w:rPr>
      <w:t>with your project advisor to discuss your progress.</w:t>
    </w:r>
    <w:r w:rsidR="00313F3B" w:rsidRPr="00652D71">
      <w:rPr>
        <w:noProof/>
        <w:color w:val="E36C0A" w:themeColor="accent6" w:themeShade="BF"/>
        <w:sz w:val="20"/>
      </w:rPr>
      <w:t xml:space="preserve"> Do not wait until the end of the semester to </w:t>
    </w:r>
    <w:r>
      <w:rPr>
        <w:noProof/>
        <w:color w:val="E36C0A" w:themeColor="accent6" w:themeShade="BF"/>
        <w:sz w:val="20"/>
      </w:rPr>
      <w:t xml:space="preserve">submit </w:t>
    </w:r>
    <w:r w:rsidR="00313F3B" w:rsidRPr="00652D71">
      <w:rPr>
        <w:noProof/>
        <w:color w:val="E36C0A" w:themeColor="accent6" w:themeShade="BF"/>
        <w:sz w:val="20"/>
      </w:rPr>
      <w:t xml:space="preserve">these </w:t>
    </w:r>
    <w:r w:rsidR="00527581">
      <w:rPr>
        <w:noProof/>
        <w:color w:val="E36C0A" w:themeColor="accent6" w:themeShade="BF"/>
        <w:sz w:val="20"/>
      </w:rPr>
      <w:t xml:space="preserve">PSRFs </w:t>
    </w:r>
    <w:r w:rsidR="00313F3B" w:rsidRPr="00652D71">
      <w:rPr>
        <w:noProof/>
        <w:color w:val="E36C0A" w:themeColor="accent6" w:themeShade="BF"/>
        <w:sz w:val="20"/>
      </w:rPr>
      <w:t>to the course instructor.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250E"/>
    <w:multiLevelType w:val="hybridMultilevel"/>
    <w:tmpl w:val="C54EFE4C"/>
    <w:lvl w:ilvl="0" w:tplc="330E04BE">
      <w:numFmt w:val="bullet"/>
      <w:pStyle w:val="UnindentedBulletLis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60F9B"/>
    <w:multiLevelType w:val="hybridMultilevel"/>
    <w:tmpl w:val="C2689CAE"/>
    <w:lvl w:ilvl="0" w:tplc="5046E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034DE"/>
    <w:multiLevelType w:val="hybridMultilevel"/>
    <w:tmpl w:val="477A97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52A7E695-B103-48F3-8542-3851268CFD36}"/>
    <w:docVar w:name="dgnword-eventsink" w:val="300710280"/>
  </w:docVars>
  <w:rsids>
    <w:rsidRoot w:val="00BF11BC"/>
    <w:rsid w:val="00005C22"/>
    <w:rsid w:val="000138FA"/>
    <w:rsid w:val="0003259C"/>
    <w:rsid w:val="00040FA2"/>
    <w:rsid w:val="00067B4D"/>
    <w:rsid w:val="00080B35"/>
    <w:rsid w:val="000844D1"/>
    <w:rsid w:val="000A4BC8"/>
    <w:rsid w:val="000B4B0D"/>
    <w:rsid w:val="000B7D5C"/>
    <w:rsid w:val="000D0CAD"/>
    <w:rsid w:val="000D5F79"/>
    <w:rsid w:val="000D7B44"/>
    <w:rsid w:val="000F5D3D"/>
    <w:rsid w:val="000F5FCB"/>
    <w:rsid w:val="000F60A9"/>
    <w:rsid w:val="0012695C"/>
    <w:rsid w:val="00134B7D"/>
    <w:rsid w:val="00146CB0"/>
    <w:rsid w:val="00154680"/>
    <w:rsid w:val="00167760"/>
    <w:rsid w:val="001F6558"/>
    <w:rsid w:val="001F7732"/>
    <w:rsid w:val="0027766D"/>
    <w:rsid w:val="00296675"/>
    <w:rsid w:val="002B1416"/>
    <w:rsid w:val="002D4BCA"/>
    <w:rsid w:val="002F0D53"/>
    <w:rsid w:val="00302111"/>
    <w:rsid w:val="00313F3B"/>
    <w:rsid w:val="00321778"/>
    <w:rsid w:val="003258EC"/>
    <w:rsid w:val="00351BBF"/>
    <w:rsid w:val="0036087B"/>
    <w:rsid w:val="003612F2"/>
    <w:rsid w:val="00362149"/>
    <w:rsid w:val="003753D4"/>
    <w:rsid w:val="003816B8"/>
    <w:rsid w:val="003A53F6"/>
    <w:rsid w:val="003B4DCB"/>
    <w:rsid w:val="003D51E8"/>
    <w:rsid w:val="003D633D"/>
    <w:rsid w:val="003D7F95"/>
    <w:rsid w:val="003F1118"/>
    <w:rsid w:val="003F30CB"/>
    <w:rsid w:val="00406EFE"/>
    <w:rsid w:val="00422990"/>
    <w:rsid w:val="00433948"/>
    <w:rsid w:val="00442E8D"/>
    <w:rsid w:val="004436AB"/>
    <w:rsid w:val="00451BC4"/>
    <w:rsid w:val="00453D46"/>
    <w:rsid w:val="00463F89"/>
    <w:rsid w:val="00474699"/>
    <w:rsid w:val="00477E04"/>
    <w:rsid w:val="004B682B"/>
    <w:rsid w:val="004D0843"/>
    <w:rsid w:val="00527581"/>
    <w:rsid w:val="00527732"/>
    <w:rsid w:val="00533C49"/>
    <w:rsid w:val="00557B7A"/>
    <w:rsid w:val="00560772"/>
    <w:rsid w:val="00572EF6"/>
    <w:rsid w:val="005A6934"/>
    <w:rsid w:val="005B3F3F"/>
    <w:rsid w:val="005C1224"/>
    <w:rsid w:val="005D1D89"/>
    <w:rsid w:val="005D663A"/>
    <w:rsid w:val="005F0815"/>
    <w:rsid w:val="0060134E"/>
    <w:rsid w:val="006071A0"/>
    <w:rsid w:val="006135E5"/>
    <w:rsid w:val="0061628E"/>
    <w:rsid w:val="006432EA"/>
    <w:rsid w:val="0065299A"/>
    <w:rsid w:val="00652D71"/>
    <w:rsid w:val="00697869"/>
    <w:rsid w:val="006C5CEF"/>
    <w:rsid w:val="006D0669"/>
    <w:rsid w:val="006D080C"/>
    <w:rsid w:val="006D5892"/>
    <w:rsid w:val="006F58CB"/>
    <w:rsid w:val="00723B20"/>
    <w:rsid w:val="00734BF3"/>
    <w:rsid w:val="00742CA3"/>
    <w:rsid w:val="00774F70"/>
    <w:rsid w:val="007901AD"/>
    <w:rsid w:val="007A73E4"/>
    <w:rsid w:val="007E63AF"/>
    <w:rsid w:val="007E6B60"/>
    <w:rsid w:val="008022F3"/>
    <w:rsid w:val="00817F97"/>
    <w:rsid w:val="00821DA0"/>
    <w:rsid w:val="008378F7"/>
    <w:rsid w:val="00877A7D"/>
    <w:rsid w:val="008A5B9E"/>
    <w:rsid w:val="008A6F59"/>
    <w:rsid w:val="008A7AD0"/>
    <w:rsid w:val="008B090F"/>
    <w:rsid w:val="008C4280"/>
    <w:rsid w:val="008C63D9"/>
    <w:rsid w:val="008D5DC3"/>
    <w:rsid w:val="008E0576"/>
    <w:rsid w:val="008E2A72"/>
    <w:rsid w:val="008E68F0"/>
    <w:rsid w:val="008E76B1"/>
    <w:rsid w:val="00906B44"/>
    <w:rsid w:val="00926DB4"/>
    <w:rsid w:val="00927BEA"/>
    <w:rsid w:val="00937F14"/>
    <w:rsid w:val="00965EB5"/>
    <w:rsid w:val="0098383A"/>
    <w:rsid w:val="009966F7"/>
    <w:rsid w:val="009D4A19"/>
    <w:rsid w:val="009E5D29"/>
    <w:rsid w:val="00A03D57"/>
    <w:rsid w:val="00A2485D"/>
    <w:rsid w:val="00A351BC"/>
    <w:rsid w:val="00A65F44"/>
    <w:rsid w:val="00A87FDC"/>
    <w:rsid w:val="00AD53DE"/>
    <w:rsid w:val="00AE7F5E"/>
    <w:rsid w:val="00AF2947"/>
    <w:rsid w:val="00B03300"/>
    <w:rsid w:val="00B104C3"/>
    <w:rsid w:val="00B1240A"/>
    <w:rsid w:val="00B2105F"/>
    <w:rsid w:val="00B31E01"/>
    <w:rsid w:val="00B42470"/>
    <w:rsid w:val="00B43DF6"/>
    <w:rsid w:val="00B52934"/>
    <w:rsid w:val="00B530BA"/>
    <w:rsid w:val="00B643BE"/>
    <w:rsid w:val="00BB6ED9"/>
    <w:rsid w:val="00BC0C74"/>
    <w:rsid w:val="00BF11BC"/>
    <w:rsid w:val="00BF163C"/>
    <w:rsid w:val="00C11604"/>
    <w:rsid w:val="00C12BAF"/>
    <w:rsid w:val="00C21177"/>
    <w:rsid w:val="00C3167E"/>
    <w:rsid w:val="00C67DA2"/>
    <w:rsid w:val="00C81BFA"/>
    <w:rsid w:val="00CA6D9E"/>
    <w:rsid w:val="00CD2745"/>
    <w:rsid w:val="00CD5FD4"/>
    <w:rsid w:val="00CE4444"/>
    <w:rsid w:val="00CE49EE"/>
    <w:rsid w:val="00CE6DD2"/>
    <w:rsid w:val="00CF2962"/>
    <w:rsid w:val="00CF2D12"/>
    <w:rsid w:val="00D05CD0"/>
    <w:rsid w:val="00D10D93"/>
    <w:rsid w:val="00D15065"/>
    <w:rsid w:val="00D225CB"/>
    <w:rsid w:val="00D23592"/>
    <w:rsid w:val="00D44186"/>
    <w:rsid w:val="00D815DF"/>
    <w:rsid w:val="00DC76F3"/>
    <w:rsid w:val="00DE1D28"/>
    <w:rsid w:val="00E22073"/>
    <w:rsid w:val="00E50CBC"/>
    <w:rsid w:val="00E5274B"/>
    <w:rsid w:val="00E82859"/>
    <w:rsid w:val="00EA48CB"/>
    <w:rsid w:val="00EB5FDD"/>
    <w:rsid w:val="00F07BE0"/>
    <w:rsid w:val="00F20B5B"/>
    <w:rsid w:val="00F4342B"/>
    <w:rsid w:val="00F474BC"/>
    <w:rsid w:val="00F528A9"/>
    <w:rsid w:val="00F73184"/>
    <w:rsid w:val="00F77D74"/>
    <w:rsid w:val="00F96710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31EBB"/>
  <w15:docId w15:val="{A454DCC1-40CB-45F3-B0DB-C3FBCE9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3F"/>
  </w:style>
  <w:style w:type="paragraph" w:styleId="Footer">
    <w:name w:val="footer"/>
    <w:basedOn w:val="Normal"/>
    <w:link w:val="FooterChar"/>
    <w:uiPriority w:val="99"/>
    <w:unhideWhenUsed/>
    <w:rsid w:val="005B3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3F"/>
  </w:style>
  <w:style w:type="table" w:styleId="TableGrid">
    <w:name w:val="Table Grid"/>
    <w:basedOn w:val="TableNormal"/>
    <w:uiPriority w:val="59"/>
    <w:rsid w:val="002F0D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E68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33948"/>
    <w:pPr>
      <w:ind w:left="720"/>
      <w:contextualSpacing/>
    </w:pPr>
  </w:style>
  <w:style w:type="paragraph" w:customStyle="1" w:styleId="UnindentedBulletList">
    <w:name w:val="Unindented Bullet List"/>
    <w:basedOn w:val="ListParagraph"/>
    <w:qFormat/>
    <w:rsid w:val="00C81BFA"/>
    <w:pPr>
      <w:numPr>
        <w:numId w:val="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4D0843"/>
  </w:style>
  <w:style w:type="character" w:customStyle="1" w:styleId="normaltextrun">
    <w:name w:val="normaltextrun"/>
    <w:basedOn w:val="DefaultParagraphFont"/>
    <w:rsid w:val="009966F7"/>
  </w:style>
  <w:style w:type="character" w:customStyle="1" w:styleId="eop">
    <w:name w:val="eop"/>
    <w:basedOn w:val="DefaultParagraphFont"/>
    <w:rsid w:val="009966F7"/>
  </w:style>
  <w:style w:type="character" w:styleId="Hyperlink">
    <w:name w:val="Hyperlink"/>
    <w:basedOn w:val="DefaultParagraphFont"/>
    <w:uiPriority w:val="99"/>
    <w:unhideWhenUsed/>
    <w:rsid w:val="003A53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electronicsnews.com/power-supply-design-tutori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/>
</file>

<file path=customXml/itemProps1.xml><?xml version="1.0" encoding="utf-8"?>
<ds:datastoreItem xmlns:ds="http://schemas.openxmlformats.org/officeDocument/2006/customXml" ds:itemID="{67A24910-F4DF-49A9-9CA7-F172AAA78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 - Columbia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Fischer</dc:creator>
  <cp:keywords/>
  <dc:description/>
  <cp:lastModifiedBy>Labarbera, Sterling (MU-Student)</cp:lastModifiedBy>
  <cp:revision>4</cp:revision>
  <cp:lastPrinted>2020-02-28T23:25:00Z</cp:lastPrinted>
  <dcterms:created xsi:type="dcterms:W3CDTF">2021-03-09T19:26:00Z</dcterms:created>
  <dcterms:modified xsi:type="dcterms:W3CDTF">2021-03-09T19:29:00Z</dcterms:modified>
</cp:coreProperties>
</file>