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313" w:rsidRDefault="00F802CE" w:rsidP="00F802CE">
      <w:pPr>
        <w:rPr>
          <w:rFonts w:ascii="Palatino Linotype" w:eastAsia="宋体" w:hAnsi="Palatino Linotype" w:cs="宋体"/>
          <w:b/>
          <w:bCs/>
          <w:color w:val="333333"/>
          <w:kern w:val="0"/>
          <w:sz w:val="36"/>
          <w:szCs w:val="36"/>
        </w:rPr>
      </w:pPr>
      <w:r>
        <w:rPr>
          <w:rFonts w:ascii="Palatino Linotype" w:eastAsia="宋体" w:hAnsi="Palatino Linotype" w:cs="宋体" w:hint="eastAsia"/>
          <w:b/>
          <w:bCs/>
          <w:color w:val="333333"/>
          <w:kern w:val="0"/>
          <w:sz w:val="36"/>
          <w:szCs w:val="36"/>
        </w:rPr>
        <w:t>语法</w:t>
      </w:r>
    </w:p>
    <w:p w:rsidR="008900D3" w:rsidRPr="008900D3" w:rsidRDefault="008E4609" w:rsidP="008900D3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/>
          <w:color w:val="333333"/>
          <w:sz w:val="27"/>
          <w:szCs w:val="27"/>
        </w:rPr>
      </w:pPr>
      <w:hyperlink r:id="rId7" w:anchor="clip-source" w:history="1">
        <w:r w:rsidR="008900D3">
          <w:rPr>
            <w:rStyle w:val="a5"/>
            <w:rFonts w:ascii="Consolas" w:hAnsi="Consolas"/>
            <w:color w:val="3F87A6"/>
            <w:sz w:val="27"/>
            <w:szCs w:val="27"/>
            <w:bdr w:val="none" w:sz="0" w:space="0" w:color="auto" w:frame="1"/>
          </w:rPr>
          <w:t>&lt;clip-source&gt;</w:t>
        </w:r>
      </w:hyperlink>
      <w:r w:rsidR="008900D3">
        <w:rPr>
          <w:rFonts w:ascii="Consolas" w:hAnsi="Consolas"/>
          <w:color w:val="333333"/>
          <w:sz w:val="27"/>
          <w:szCs w:val="27"/>
        </w:rPr>
        <w:t xml:space="preserve"> </w:t>
      </w:r>
      <w:hyperlink r:id="rId8" w:anchor="Single_bar" w:tooltip="Single bar: exactly one of the entities must be present" w:history="1">
        <w:r w:rsidR="008900D3">
          <w:rPr>
            <w:rStyle w:val="a5"/>
            <w:rFonts w:ascii="Consolas" w:hAnsi="Consolas"/>
            <w:color w:val="3F87A6"/>
            <w:sz w:val="27"/>
            <w:szCs w:val="27"/>
            <w:bdr w:val="none" w:sz="0" w:space="0" w:color="auto" w:frame="1"/>
          </w:rPr>
          <w:t>|</w:t>
        </w:r>
      </w:hyperlink>
      <w:r w:rsidR="008900D3">
        <w:rPr>
          <w:rFonts w:ascii="Consolas" w:hAnsi="Consolas"/>
          <w:color w:val="333333"/>
          <w:sz w:val="27"/>
          <w:szCs w:val="27"/>
        </w:rPr>
        <w:t xml:space="preserve"> </w:t>
      </w:r>
      <w:hyperlink r:id="rId9" w:anchor="Brackets" w:tooltip="Brackets: enclose several entities, combinators, and multipliers to transform them as a single component" w:history="1">
        <w:r w:rsidR="008900D3">
          <w:rPr>
            <w:rStyle w:val="a5"/>
            <w:rFonts w:ascii="Consolas" w:hAnsi="Consolas"/>
            <w:color w:val="3F87A6"/>
            <w:sz w:val="27"/>
            <w:szCs w:val="27"/>
            <w:bdr w:val="none" w:sz="0" w:space="0" w:color="auto" w:frame="1"/>
          </w:rPr>
          <w:t>[</w:t>
        </w:r>
      </w:hyperlink>
      <w:r w:rsidR="008900D3">
        <w:rPr>
          <w:rFonts w:ascii="Consolas" w:hAnsi="Consolas"/>
          <w:color w:val="333333"/>
          <w:sz w:val="27"/>
          <w:szCs w:val="27"/>
        </w:rPr>
        <w:t xml:space="preserve"> </w:t>
      </w:r>
      <w:hyperlink r:id="rId10" w:anchor="basic-shape" w:history="1">
        <w:r w:rsidR="008900D3">
          <w:rPr>
            <w:rStyle w:val="a5"/>
            <w:rFonts w:ascii="Consolas" w:hAnsi="Consolas"/>
            <w:color w:val="3F87A6"/>
            <w:sz w:val="27"/>
            <w:szCs w:val="27"/>
            <w:bdr w:val="none" w:sz="0" w:space="0" w:color="auto" w:frame="1"/>
          </w:rPr>
          <w:t>&lt;basic-shape&gt;</w:t>
        </w:r>
      </w:hyperlink>
      <w:r w:rsidR="008900D3">
        <w:rPr>
          <w:rFonts w:ascii="Consolas" w:hAnsi="Consolas"/>
          <w:color w:val="333333"/>
          <w:sz w:val="27"/>
          <w:szCs w:val="27"/>
        </w:rPr>
        <w:t xml:space="preserve"> </w:t>
      </w:r>
      <w:hyperlink r:id="rId11" w:anchor="Double_bar" w:tooltip="Double bar: one or several of the entities must be present, in any order" w:history="1">
        <w:r w:rsidR="008900D3">
          <w:rPr>
            <w:rStyle w:val="a5"/>
            <w:rFonts w:ascii="Consolas" w:hAnsi="Consolas"/>
            <w:color w:val="3F87A6"/>
            <w:sz w:val="27"/>
            <w:szCs w:val="27"/>
            <w:bdr w:val="none" w:sz="0" w:space="0" w:color="auto" w:frame="1"/>
          </w:rPr>
          <w:t>||</w:t>
        </w:r>
      </w:hyperlink>
      <w:r w:rsidR="008900D3">
        <w:rPr>
          <w:rFonts w:ascii="Consolas" w:hAnsi="Consolas"/>
          <w:color w:val="333333"/>
          <w:sz w:val="27"/>
          <w:szCs w:val="27"/>
        </w:rPr>
        <w:t xml:space="preserve"> </w:t>
      </w:r>
      <w:hyperlink r:id="rId12" w:anchor="geometry-box" w:history="1">
        <w:r w:rsidR="008900D3">
          <w:rPr>
            <w:rStyle w:val="a5"/>
            <w:rFonts w:ascii="Consolas" w:hAnsi="Consolas"/>
            <w:color w:val="3F87A6"/>
            <w:sz w:val="27"/>
            <w:szCs w:val="27"/>
            <w:bdr w:val="none" w:sz="0" w:space="0" w:color="auto" w:frame="1"/>
          </w:rPr>
          <w:t>&lt;geometry-box&gt;</w:t>
        </w:r>
      </w:hyperlink>
      <w:r w:rsidR="00D340B2" w:rsidRPr="00D340B2">
        <w:rPr>
          <w:rStyle w:val="a5"/>
          <w:rFonts w:ascii="Consolas" w:hAnsi="Consolas" w:hint="eastAsia"/>
          <w:b/>
          <w:color w:val="3F87A6"/>
          <w:sz w:val="27"/>
          <w:szCs w:val="27"/>
          <w:bdr w:val="none" w:sz="0" w:space="0" w:color="auto" w:frame="1"/>
          <w:vertAlign w:val="superscript"/>
        </w:rPr>
        <w:t>？</w:t>
      </w:r>
      <w:r w:rsidR="008900D3">
        <w:rPr>
          <w:rFonts w:ascii="Consolas" w:hAnsi="Consolas"/>
          <w:color w:val="333333"/>
          <w:sz w:val="27"/>
          <w:szCs w:val="27"/>
        </w:rPr>
        <w:t xml:space="preserve"> </w:t>
      </w:r>
      <w:hyperlink r:id="rId13" w:anchor="Brackets" w:tooltip="Brackets: enclose several entities, combinators, and multipliers to transform them as a single component" w:history="1">
        <w:r w:rsidR="008900D3">
          <w:rPr>
            <w:rStyle w:val="a5"/>
            <w:rFonts w:ascii="Consolas" w:hAnsi="Consolas"/>
            <w:color w:val="3F87A6"/>
            <w:sz w:val="27"/>
            <w:szCs w:val="27"/>
            <w:bdr w:val="none" w:sz="0" w:space="0" w:color="auto" w:frame="1"/>
          </w:rPr>
          <w:t>]</w:t>
        </w:r>
      </w:hyperlink>
      <w:r w:rsidR="008900D3">
        <w:rPr>
          <w:rFonts w:ascii="Consolas" w:hAnsi="Consolas"/>
          <w:color w:val="333333"/>
          <w:sz w:val="27"/>
          <w:szCs w:val="27"/>
        </w:rPr>
        <w:t xml:space="preserve"> </w:t>
      </w:r>
      <w:hyperlink r:id="rId14" w:anchor="Single_bar" w:tooltip="Single bar: exactly one of the entities must be present" w:history="1">
        <w:r w:rsidR="008900D3">
          <w:rPr>
            <w:rStyle w:val="a5"/>
            <w:rFonts w:ascii="Consolas" w:hAnsi="Consolas"/>
            <w:color w:val="3F87A6"/>
            <w:sz w:val="27"/>
            <w:szCs w:val="27"/>
            <w:bdr w:val="none" w:sz="0" w:space="0" w:color="auto" w:frame="1"/>
          </w:rPr>
          <w:t>|</w:t>
        </w:r>
      </w:hyperlink>
      <w:r w:rsidR="008900D3">
        <w:rPr>
          <w:rFonts w:ascii="Consolas" w:hAnsi="Consolas"/>
          <w:color w:val="333333"/>
          <w:sz w:val="27"/>
          <w:szCs w:val="27"/>
        </w:rPr>
        <w:t xml:space="preserve"> none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/* Keyword values */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none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/* Image values */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A67F59"/>
          <w:kern w:val="0"/>
          <w:sz w:val="24"/>
          <w:bdr w:val="none" w:sz="0" w:space="0" w:color="auto" w:frame="1"/>
        </w:rPr>
        <w:t>url(resources.svg#c1)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/* Box values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clip-path: fill-box;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clip-path: stroke-box;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clip-path: view-box;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clip-path: margin-box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clip-path: border-box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clip-path: padding-box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clip-path: content-box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</w:pP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/* Geometry values */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DD4A68"/>
          <w:kern w:val="0"/>
          <w:sz w:val="24"/>
          <w:bdr w:val="none" w:sz="0" w:space="0" w:color="auto" w:frame="1"/>
        </w:rPr>
        <w:t>inset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(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100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px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50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>px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);</w:t>
      </w:r>
    </w:p>
    <w:p w:rsid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DD4A68"/>
          <w:kern w:val="0"/>
          <w:sz w:val="24"/>
          <w:bdr w:val="none" w:sz="0" w:space="0" w:color="auto" w:frame="1"/>
        </w:rPr>
        <w:t>circle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(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50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px at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0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100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>px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);</w:t>
      </w:r>
    </w:p>
    <w:p w:rsidR="00C33956" w:rsidRPr="00F802CE" w:rsidRDefault="00C33956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 xml:space="preserve"> </w:t>
      </w:r>
      <w:r w:rsidRPr="00C33956">
        <w:rPr>
          <w:rFonts w:ascii="Consolas" w:eastAsia="宋体" w:hAnsi="Consolas" w:cs="宋体"/>
          <w:color w:val="DD4A68"/>
          <w:kern w:val="0"/>
          <w:sz w:val="24"/>
          <w:bdr w:val="none" w:sz="0" w:space="0" w:color="auto" w:frame="1"/>
        </w:rPr>
        <w:t>ellipse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(</w:t>
      </w:r>
      <w:r w:rsidRPr="00C33956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>25% 40% at 50% 50%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);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DD4A68"/>
          <w:kern w:val="0"/>
          <w:sz w:val="24"/>
          <w:bdr w:val="none" w:sz="0" w:space="0" w:color="auto" w:frame="1"/>
        </w:rPr>
        <w:t>polygon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(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50%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0%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,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100%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50%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,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50%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100%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,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0%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50%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);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/* Box and geometry values combined */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padding-box </w:t>
      </w:r>
      <w:r w:rsidRPr="00F802CE">
        <w:rPr>
          <w:rFonts w:ascii="Consolas" w:eastAsia="宋体" w:hAnsi="Consolas" w:cs="宋体"/>
          <w:color w:val="DD4A68"/>
          <w:kern w:val="0"/>
          <w:sz w:val="24"/>
          <w:bdr w:val="none" w:sz="0" w:space="0" w:color="auto" w:frame="1"/>
        </w:rPr>
        <w:t>circle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(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50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px at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0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</w:t>
      </w: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100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>px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);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708090"/>
          <w:kern w:val="0"/>
          <w:sz w:val="24"/>
          <w:bdr w:val="none" w:sz="0" w:space="0" w:color="auto" w:frame="1"/>
        </w:rPr>
        <w:t>/* Global values */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inherit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</w:pP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initial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;</w:t>
      </w:r>
    </w:p>
    <w:p w:rsidR="00F802CE" w:rsidRPr="00F802CE" w:rsidRDefault="00F802CE" w:rsidP="00A06BFF">
      <w:pPr>
        <w:widowControl/>
        <w:pBdr>
          <w:top w:val="single" w:sz="2" w:space="11" w:color="3F87A6"/>
          <w:left w:val="single" w:sz="24" w:space="12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F802CE">
        <w:rPr>
          <w:rFonts w:ascii="Consolas" w:eastAsia="宋体" w:hAnsi="Consolas" w:cs="宋体"/>
          <w:color w:val="990055"/>
          <w:kern w:val="0"/>
          <w:sz w:val="24"/>
          <w:bdr w:val="none" w:sz="0" w:space="0" w:color="auto" w:frame="1"/>
        </w:rPr>
        <w:t>clip-path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:</w:t>
      </w:r>
      <w:r w:rsidRPr="00F802CE">
        <w:rPr>
          <w:rFonts w:ascii="Consolas" w:eastAsia="宋体" w:hAnsi="Consolas" w:cs="宋体"/>
          <w:color w:val="333333"/>
          <w:kern w:val="0"/>
          <w:sz w:val="24"/>
          <w:bdr w:val="none" w:sz="0" w:space="0" w:color="auto" w:frame="1"/>
        </w:rPr>
        <w:t xml:space="preserve"> unset</w:t>
      </w:r>
      <w:r w:rsidRPr="00F802CE">
        <w:rPr>
          <w:rFonts w:ascii="Consolas" w:eastAsia="宋体" w:hAnsi="Consolas" w:cs="宋体"/>
          <w:color w:val="999999"/>
          <w:kern w:val="0"/>
          <w:sz w:val="24"/>
          <w:bdr w:val="none" w:sz="0" w:space="0" w:color="auto" w:frame="1"/>
        </w:rPr>
        <w:t>;</w:t>
      </w:r>
    </w:p>
    <w:p w:rsidR="002711FD" w:rsidRDefault="002711FD" w:rsidP="002711FD">
      <w:pPr>
        <w:pStyle w:val="3"/>
        <w:shd w:val="clear" w:color="auto" w:fill="FFFFFF"/>
        <w:spacing w:before="0" w:after="0"/>
        <w:rPr>
          <w:rFonts w:ascii="Palatino Linotype" w:eastAsia="宋体" w:hAnsi="Palatino Linotype" w:cs="宋体"/>
          <w:b w:val="0"/>
          <w:bCs w:val="0"/>
          <w:color w:val="333333"/>
          <w:kern w:val="0"/>
          <w:sz w:val="27"/>
          <w:szCs w:val="27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bdr w:val="none" w:sz="0" w:space="0" w:color="auto" w:frame="1"/>
          <w:shd w:val="clear" w:color="auto" w:fill="333333"/>
        </w:rPr>
        <w:t>值</w:t>
      </w:r>
    </w:p>
    <w:p w:rsidR="002711FD" w:rsidRDefault="002711FD" w:rsidP="002711FD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Consolas" w:hAnsi="Consolas" w:cs="Arial"/>
          <w:b/>
          <w:bCs/>
          <w:color w:val="333333"/>
          <w:sz w:val="27"/>
          <w:szCs w:val="27"/>
        </w:rPr>
        <w:t>&lt;clip-source&gt;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用</w:t>
      </w:r>
      <w:hyperlink r:id="rId15" w:tooltip="CSS 数据类型 &lt;url&gt; 指向一个资源。它没有独有的表达形式，只能通过 url() 函数定义。" w:history="1">
        <w:r>
          <w:rPr>
            <w:rStyle w:val="HTML"/>
            <w:rFonts w:ascii="Consolas" w:hAnsi="Consolas"/>
            <w:color w:val="3F87A6"/>
            <w:bdr w:val="none" w:sz="0" w:space="0" w:color="auto" w:frame="1"/>
          </w:rPr>
          <w:t>&lt;url&gt;</w:t>
        </w:r>
      </w:hyperlink>
      <w:r>
        <w:rPr>
          <w:rFonts w:ascii="Arial" w:hAnsi="Arial" w:cs="Arial"/>
          <w:color w:val="333333"/>
          <w:sz w:val="27"/>
          <w:szCs w:val="27"/>
        </w:rPr>
        <w:t>表示剪切元素的</w:t>
      </w:r>
      <w:r w:rsidR="00C564B1">
        <w:rPr>
          <w:rFonts w:ascii="Arial" w:hAnsi="Arial" w:cs="Arial" w:hint="eastAsia"/>
          <w:color w:val="333333"/>
          <w:sz w:val="27"/>
          <w:szCs w:val="27"/>
        </w:rPr>
        <w:t>svg</w:t>
      </w:r>
      <w:r>
        <w:rPr>
          <w:rFonts w:ascii="Arial" w:hAnsi="Arial" w:cs="Arial"/>
          <w:color w:val="333333"/>
          <w:sz w:val="27"/>
          <w:szCs w:val="27"/>
        </w:rPr>
        <w:t>路径</w:t>
      </w:r>
    </w:p>
    <w:p w:rsidR="00AE7ED3" w:rsidRDefault="00AE7ED3" w:rsidP="00AE7ED3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>
        <w:rPr>
          <w:rFonts w:ascii="Consolas" w:hAnsi="Consolas" w:cs="Arial"/>
          <w:b/>
          <w:bCs/>
          <w:color w:val="333333"/>
          <w:sz w:val="27"/>
          <w:szCs w:val="27"/>
        </w:rPr>
        <w:t>&lt;</w:t>
      </w:r>
      <w:r>
        <w:rPr>
          <w:rFonts w:ascii="Consolas" w:hAnsi="Consolas" w:cs="Arial" w:hint="eastAsia"/>
          <w:b/>
          <w:bCs/>
          <w:color w:val="333333"/>
          <w:sz w:val="27"/>
          <w:szCs w:val="27"/>
        </w:rPr>
        <w:t>basic</w:t>
      </w:r>
      <w:r>
        <w:rPr>
          <w:rFonts w:ascii="Consolas" w:hAnsi="Consolas" w:cs="Arial"/>
          <w:b/>
          <w:bCs/>
          <w:color w:val="333333"/>
          <w:sz w:val="27"/>
          <w:szCs w:val="27"/>
        </w:rPr>
        <w:t>-</w:t>
      </w:r>
      <w:r>
        <w:rPr>
          <w:rFonts w:ascii="Consolas" w:hAnsi="Consolas" w:cs="Arial" w:hint="eastAsia"/>
          <w:b/>
          <w:bCs/>
          <w:color w:val="333333"/>
          <w:sz w:val="27"/>
          <w:szCs w:val="27"/>
        </w:rPr>
        <w:t>shape</w:t>
      </w:r>
      <w:r>
        <w:rPr>
          <w:rFonts w:ascii="Consolas" w:hAnsi="Consolas" w:cs="Arial"/>
          <w:b/>
          <w:bCs/>
          <w:color w:val="333333"/>
          <w:sz w:val="27"/>
          <w:szCs w:val="27"/>
        </w:rPr>
        <w:t>&gt;</w:t>
      </w:r>
    </w:p>
    <w:p w:rsidR="00AE7ED3" w:rsidRDefault="00AE7ED3" w:rsidP="002711FD">
      <w:pPr>
        <w:shd w:val="clear" w:color="auto" w:fill="FFFFFF"/>
        <w:ind w:left="720"/>
        <w:rPr>
          <w:rFonts w:ascii="Arial" w:hAnsi="Arial" w:cs="Arial"/>
          <w:color w:val="333333"/>
          <w:sz w:val="27"/>
          <w:szCs w:val="27"/>
        </w:rPr>
      </w:pPr>
      <w:r w:rsidRPr="00AE7ED3">
        <w:rPr>
          <w:rFonts w:ascii="Arial" w:hAnsi="Arial" w:cs="Arial"/>
          <w:color w:val="333333"/>
          <w:sz w:val="27"/>
          <w:szCs w:val="27"/>
        </w:rPr>
        <w:t>使用一些基本的形状函数创建的一个形状</w:t>
      </w:r>
      <w:r w:rsidR="005E1BF6">
        <w:rPr>
          <w:rFonts w:ascii="Arial" w:hAnsi="Arial" w:cs="Arial" w:hint="eastAsia"/>
          <w:color w:val="333333"/>
          <w:sz w:val="27"/>
          <w:szCs w:val="27"/>
        </w:rPr>
        <w:t>：</w:t>
      </w:r>
    </w:p>
    <w:p w:rsidR="00444591" w:rsidRDefault="00444591" w:rsidP="002711FD">
      <w:pPr>
        <w:shd w:val="clear" w:color="auto" w:fill="FFFFFF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Consolas" w:hAnsi="Consolas"/>
          <w:b/>
          <w:bCs/>
          <w:color w:val="333333"/>
          <w:sz w:val="27"/>
          <w:szCs w:val="27"/>
        </w:rPr>
        <w:lastRenderedPageBreak/>
        <w:t>inset(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>上下左右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>/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>上下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 xml:space="preserve"> 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>左右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>/</w:t>
      </w:r>
      <w:r w:rsidR="008E4609" w:rsidRPr="007231EC">
        <w:rPr>
          <w:rFonts w:ascii="Consolas" w:hAnsi="Consolas"/>
          <w:b/>
          <w:bCs/>
          <w:color w:val="333333"/>
          <w:sz w:val="27"/>
          <w:szCs w:val="27"/>
        </w:rPr>
        <w:t>上</w:t>
      </w:r>
      <w:r w:rsidR="008E4609">
        <w:rPr>
          <w:rFonts w:ascii="Consolas" w:hAnsi="Consolas" w:hint="eastAsia"/>
          <w:b/>
          <w:bCs/>
          <w:color w:val="333333"/>
          <w:sz w:val="27"/>
          <w:szCs w:val="27"/>
        </w:rPr>
        <w:t xml:space="preserve"> </w:t>
      </w:r>
      <w:r w:rsidR="008E4609" w:rsidRPr="007231EC">
        <w:rPr>
          <w:rFonts w:ascii="Consolas" w:hAnsi="Consolas"/>
          <w:b/>
          <w:bCs/>
          <w:color w:val="333333"/>
          <w:sz w:val="27"/>
          <w:szCs w:val="27"/>
        </w:rPr>
        <w:t>左右</w:t>
      </w:r>
      <w:r w:rsidR="008E4609">
        <w:rPr>
          <w:rFonts w:ascii="Consolas" w:hAnsi="Consolas" w:hint="eastAsia"/>
          <w:b/>
          <w:bCs/>
          <w:color w:val="333333"/>
          <w:sz w:val="27"/>
          <w:szCs w:val="27"/>
        </w:rPr>
        <w:t xml:space="preserve"> </w:t>
      </w:r>
      <w:r w:rsidR="008E4609" w:rsidRPr="007231EC">
        <w:rPr>
          <w:rFonts w:ascii="Consolas" w:hAnsi="Consolas"/>
          <w:b/>
          <w:bCs/>
          <w:color w:val="333333"/>
          <w:sz w:val="27"/>
          <w:szCs w:val="27"/>
        </w:rPr>
        <w:t>下</w:t>
      </w:r>
      <w:r w:rsidR="008E4609" w:rsidRPr="007231EC">
        <w:rPr>
          <w:rFonts w:ascii="Consolas" w:hAnsi="Consolas"/>
          <w:b/>
          <w:bCs/>
          <w:color w:val="333333"/>
          <w:sz w:val="27"/>
          <w:szCs w:val="27"/>
        </w:rPr>
        <w:t>/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>上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 xml:space="preserve"> 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>右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 xml:space="preserve"> 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>下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 xml:space="preserve"> </w:t>
      </w:r>
      <w:r w:rsidR="007231EC" w:rsidRPr="007231EC">
        <w:rPr>
          <w:rFonts w:ascii="Consolas" w:hAnsi="Consolas"/>
          <w:b/>
          <w:bCs/>
          <w:color w:val="333333"/>
          <w:sz w:val="27"/>
          <w:szCs w:val="27"/>
        </w:rPr>
        <w:t>左</w:t>
      </w:r>
      <w:r>
        <w:rPr>
          <w:rFonts w:ascii="Consolas" w:hAnsi="Consolas"/>
          <w:b/>
          <w:bCs/>
          <w:color w:val="333333"/>
          <w:sz w:val="27"/>
          <w:szCs w:val="27"/>
        </w:rPr>
        <w:t>)</w:t>
      </w:r>
      <w:bookmarkStart w:id="0" w:name="_GoBack"/>
      <w:bookmarkEnd w:id="0"/>
    </w:p>
    <w:p w:rsidR="00444591" w:rsidRDefault="00444591" w:rsidP="00444591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inset( &lt;shape-arg&gt;{1,4} [round &lt;border-radius&gt;]? )</w:t>
      </w:r>
    </w:p>
    <w:p w:rsidR="00305F7A" w:rsidRDefault="00305F7A" w:rsidP="000B4496">
      <w:pPr>
        <w:pStyle w:val="a4"/>
        <w:shd w:val="clear" w:color="auto" w:fill="FFFFFF"/>
        <w:spacing w:before="0" w:beforeAutospacing="0" w:after="360" w:afterAutospacing="0"/>
        <w:ind w:leftChars="400" w:left="8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以上函数定义了一个插进的长方形。</w:t>
      </w:r>
    </w:p>
    <w:p w:rsidR="00305F7A" w:rsidRDefault="00305F7A" w:rsidP="000B4496">
      <w:pPr>
        <w:pStyle w:val="a4"/>
        <w:shd w:val="clear" w:color="auto" w:fill="FFFFFF"/>
        <w:spacing w:before="0" w:beforeAutospacing="0" w:after="360" w:afterAutospacing="0"/>
        <w:ind w:leftChars="400" w:left="8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上式的前四个参数分别代表了插进的长方形与相关盒模型的上，右，下与左边界和顶点的偏移量。这些参数遵循边际速记语法（</w:t>
      </w:r>
      <w:r>
        <w:rPr>
          <w:rFonts w:ascii="Arial" w:hAnsi="Arial" w:cs="Arial"/>
          <w:color w:val="333333"/>
          <w:sz w:val="27"/>
          <w:szCs w:val="27"/>
        </w:rPr>
        <w:t>the syntax of the margin shorthand</w:t>
      </w:r>
      <w:r>
        <w:rPr>
          <w:rFonts w:ascii="Arial" w:hAnsi="Arial" w:cs="Arial"/>
          <w:color w:val="333333"/>
          <w:sz w:val="27"/>
          <w:szCs w:val="27"/>
        </w:rPr>
        <w:t>），所以给予一个、两个、或四个值都能设置四个偏移量。</w:t>
      </w:r>
    </w:p>
    <w:p w:rsidR="00305F7A" w:rsidRDefault="00305F7A" w:rsidP="000B4496">
      <w:pPr>
        <w:pStyle w:val="a4"/>
        <w:shd w:val="clear" w:color="auto" w:fill="FFFFFF"/>
        <w:spacing w:before="0" w:beforeAutospacing="0" w:after="360" w:afterAutospacing="0"/>
        <w:ind w:leftChars="400" w:left="8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可选参数</w:t>
      </w:r>
      <w:r>
        <w:rPr>
          <w:rFonts w:ascii="Arial" w:hAnsi="Arial" w:cs="Arial"/>
          <w:color w:val="333333"/>
          <w:sz w:val="27"/>
          <w:szCs w:val="27"/>
        </w:rPr>
        <w:t>&lt;border-radius&gt;</w:t>
      </w:r>
      <w:r>
        <w:rPr>
          <w:rFonts w:ascii="Arial" w:hAnsi="Arial" w:cs="Arial"/>
          <w:color w:val="333333"/>
          <w:sz w:val="27"/>
          <w:szCs w:val="27"/>
        </w:rPr>
        <w:t>用于定义插进长方形顶点的圆弧角度，该参数同上遵循边际速记语法（</w:t>
      </w:r>
      <w:r>
        <w:rPr>
          <w:rFonts w:ascii="Arial" w:hAnsi="Arial" w:cs="Arial"/>
          <w:color w:val="333333"/>
          <w:sz w:val="27"/>
          <w:szCs w:val="27"/>
        </w:rPr>
        <w:t>the syntax of the margin shorthand</w:t>
      </w:r>
      <w:r>
        <w:rPr>
          <w:rFonts w:ascii="Arial" w:hAnsi="Arial" w:cs="Arial"/>
          <w:color w:val="333333"/>
          <w:sz w:val="27"/>
          <w:szCs w:val="27"/>
        </w:rPr>
        <w:t>），给予一个、两个、或四个值都能设置四个偏移量。</w:t>
      </w:r>
    </w:p>
    <w:p w:rsidR="00305F7A" w:rsidRPr="009E63D5" w:rsidRDefault="00305F7A" w:rsidP="009E63D5">
      <w:pPr>
        <w:pStyle w:val="a4"/>
        <w:shd w:val="clear" w:color="auto" w:fill="FFFFFF"/>
        <w:spacing w:before="0" w:beforeAutospacing="0" w:after="360" w:afterAutospacing="0"/>
        <w:ind w:leftChars="400" w:left="840"/>
        <w:rPr>
          <w:rStyle w:val="HTML"/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如果一对插进图形在通过堆叠产生的高于当前使用维度的维度中（例如，左右插进图像相叠</w:t>
      </w:r>
      <w:r>
        <w:rPr>
          <w:rFonts w:ascii="Arial" w:hAnsi="Arial" w:cs="Arial"/>
          <w:color w:val="333333"/>
          <w:sz w:val="27"/>
          <w:szCs w:val="27"/>
        </w:rPr>
        <w:t>75%</w:t>
      </w:r>
      <w:r>
        <w:rPr>
          <w:rFonts w:ascii="Arial" w:hAnsi="Arial" w:cs="Arial"/>
          <w:color w:val="333333"/>
          <w:sz w:val="27"/>
          <w:szCs w:val="27"/>
        </w:rPr>
        <w:t>）将会定义一个包围不了任何区域的图形。这种情况会在元素中产生一个空白且平坦的区域。</w:t>
      </w:r>
    </w:p>
    <w:p w:rsidR="007931E4" w:rsidRDefault="002711FD" w:rsidP="00AE7ED3">
      <w:pPr>
        <w:shd w:val="clear" w:color="auto" w:fill="FFFFFF"/>
        <w:ind w:left="300" w:firstLine="420"/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circle(</w:t>
      </w:r>
      <w:r w:rsidR="00AB0F8D" w:rsidRPr="00AB0F8D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>半径</w:t>
      </w:r>
      <w:r w:rsidR="00AB0F8D" w:rsidRPr="00AB0F8D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 xml:space="preserve"> at </w:t>
      </w:r>
      <w:r w:rsidR="00AB0F8D" w:rsidRPr="00AB0F8D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>圆心的位置</w:t>
      </w: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)</w:t>
      </w:r>
    </w:p>
    <w:p w:rsidR="00740C4C" w:rsidRDefault="00740C4C" w:rsidP="00740C4C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circle( [&lt;shape-radius&gt;]? [at &lt;position&gt;]? )</w:t>
      </w:r>
    </w:p>
    <w:p w:rsidR="00051330" w:rsidRDefault="00051330" w:rsidP="00051330">
      <w:pPr>
        <w:pStyle w:val="a4"/>
        <w:shd w:val="clear" w:color="auto" w:fill="FFFFFF"/>
        <w:spacing w:before="0" w:beforeAutospacing="0" w:after="0" w:afterAutospacing="0"/>
        <w:ind w:leftChars="300" w:left="63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&lt;shape-radius&gt;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参数代表了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aa"/>
          <w:rFonts w:ascii="Arial" w:hAnsi="Arial" w:cs="Arial"/>
          <w:color w:val="333333"/>
          <w:sz w:val="27"/>
          <w:szCs w:val="27"/>
          <w:bdr w:val="none" w:sz="0" w:space="0" w:color="auto" w:frame="1"/>
        </w:rPr>
        <w:t>r</w:t>
      </w:r>
      <w:r>
        <w:rPr>
          <w:rStyle w:val="aa"/>
          <w:rFonts w:ascii="Arial" w:hAnsi="Arial" w:cs="Arial"/>
          <w:color w:val="333333"/>
          <w:sz w:val="27"/>
          <w:szCs w:val="27"/>
          <w:bdr w:val="none" w:sz="0" w:space="0" w:color="auto" w:frame="1"/>
        </w:rPr>
        <w:t>，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即圆形的半径，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不接受负数作为该参数的值。一个以百分比表示的值将以公式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sqrt(width^2+height^2)/sqrt(2)</w:t>
      </w:r>
      <w:r>
        <w:rPr>
          <w:rFonts w:ascii="Arial" w:hAnsi="Arial" w:cs="Arial"/>
          <w:color w:val="333333"/>
          <w:sz w:val="27"/>
          <w:szCs w:val="27"/>
        </w:rPr>
        <w:t>计算，其中</w:t>
      </w:r>
      <w:r>
        <w:rPr>
          <w:rFonts w:ascii="Arial" w:hAnsi="Arial" w:cs="Arial"/>
          <w:color w:val="333333"/>
          <w:sz w:val="27"/>
          <w:szCs w:val="27"/>
        </w:rPr>
        <w:t>width</w:t>
      </w:r>
      <w:r>
        <w:rPr>
          <w:rFonts w:ascii="Arial" w:hAnsi="Arial" w:cs="Arial"/>
          <w:color w:val="333333"/>
          <w:sz w:val="27"/>
          <w:szCs w:val="27"/>
        </w:rPr>
        <w:t>与</w:t>
      </w:r>
      <w:r>
        <w:rPr>
          <w:rFonts w:ascii="Arial" w:hAnsi="Arial" w:cs="Arial"/>
          <w:color w:val="333333"/>
          <w:sz w:val="27"/>
          <w:szCs w:val="27"/>
        </w:rPr>
        <w:t>height</w:t>
      </w:r>
      <w:r>
        <w:rPr>
          <w:rFonts w:ascii="Arial" w:hAnsi="Arial" w:cs="Arial"/>
          <w:color w:val="333333"/>
          <w:sz w:val="27"/>
          <w:szCs w:val="27"/>
        </w:rPr>
        <w:t>为相关盒模型的宽与高。</w:t>
      </w:r>
    </w:p>
    <w:p w:rsidR="00051330" w:rsidRDefault="008E4609" w:rsidP="00051330">
      <w:pPr>
        <w:pStyle w:val="a4"/>
        <w:shd w:val="clear" w:color="auto" w:fill="FFFFFF"/>
        <w:spacing w:before="0" w:beforeAutospacing="0" w:after="0" w:afterAutospacing="0"/>
        <w:ind w:leftChars="300" w:left="630"/>
        <w:rPr>
          <w:rFonts w:ascii="Arial" w:hAnsi="Arial" w:cs="Arial"/>
          <w:color w:val="333333"/>
          <w:sz w:val="27"/>
          <w:szCs w:val="27"/>
        </w:rPr>
      </w:pPr>
      <w:hyperlink r:id="rId16" w:tooltip="&lt;position&gt; CSS  数据类型表示用于设置相对于框的位置的2D空间中的坐标。" w:history="1">
        <w:r w:rsidR="00051330">
          <w:rPr>
            <w:rStyle w:val="HTML"/>
            <w:rFonts w:ascii="Consolas" w:hAnsi="Consolas"/>
            <w:color w:val="3F87A6"/>
            <w:bdr w:val="none" w:sz="0" w:space="0" w:color="auto" w:frame="1"/>
          </w:rPr>
          <w:t>&lt;position&gt;</w:t>
        </w:r>
      </w:hyperlink>
      <w:r w:rsidR="00051330">
        <w:rPr>
          <w:rFonts w:ascii="Arial" w:hAnsi="Arial" w:cs="Arial"/>
          <w:color w:val="333333"/>
          <w:sz w:val="27"/>
          <w:szCs w:val="27"/>
        </w:rPr>
        <w:t> </w:t>
      </w:r>
      <w:r w:rsidR="00051330">
        <w:rPr>
          <w:rFonts w:ascii="Arial" w:hAnsi="Arial" w:cs="Arial"/>
          <w:color w:val="333333"/>
          <w:sz w:val="27"/>
          <w:szCs w:val="27"/>
        </w:rPr>
        <w:t>参数定义了圆心的位置。省缺值为盒模型的中心。</w:t>
      </w:r>
    </w:p>
    <w:p w:rsidR="003F15D5" w:rsidRDefault="002711FD" w:rsidP="00AE7ED3">
      <w:pPr>
        <w:shd w:val="clear" w:color="auto" w:fill="FFFFFF"/>
        <w:ind w:left="300" w:firstLine="420"/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ellipse(</w:t>
      </w:r>
      <w:r w:rsidR="009C42DC" w:rsidRPr="009C42DC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>X</w:t>
      </w:r>
      <w:r w:rsidR="009C42DC" w:rsidRPr="009C42DC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>轴半径</w:t>
      </w:r>
      <w:r w:rsidR="009C42DC" w:rsidRPr="009C42DC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 xml:space="preserve"> Y</w:t>
      </w:r>
      <w:r w:rsidR="009C42DC" w:rsidRPr="009C42DC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>轴半径</w:t>
      </w:r>
      <w:r w:rsidR="009C42DC" w:rsidRPr="009C42DC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 xml:space="preserve"> at </w:t>
      </w:r>
      <w:r w:rsidR="009C42DC" w:rsidRPr="009C42DC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>圆心位置</w:t>
      </w: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)</w:t>
      </w:r>
    </w:p>
    <w:p w:rsidR="002F7C42" w:rsidRDefault="002F7C42" w:rsidP="002F7C42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ellipse( [&lt;shape-radius&gt;{2}]? [at &lt;position&gt;]? )</w:t>
      </w:r>
    </w:p>
    <w:p w:rsidR="002F7C42" w:rsidRDefault="002F7C42" w:rsidP="002F7C42">
      <w:pPr>
        <w:pStyle w:val="a4"/>
        <w:shd w:val="clear" w:color="auto" w:fill="FFFFFF"/>
        <w:spacing w:before="0" w:beforeAutospacing="0" w:after="0" w:afterAutospacing="0"/>
        <w:ind w:leftChars="300" w:left="63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&lt;shape-radius&gt;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参数代表了</w:t>
      </w:r>
      <w:r>
        <w:rPr>
          <w:rFonts w:ascii="Arial" w:hAnsi="Arial" w:cs="Arial"/>
          <w:color w:val="333333"/>
          <w:sz w:val="27"/>
          <w:szCs w:val="27"/>
        </w:rPr>
        <w:t xml:space="preserve"> r</w:t>
      </w:r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vertAlign w:val="subscript"/>
        </w:rPr>
        <w:t>x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与</w:t>
      </w:r>
      <w:r>
        <w:rPr>
          <w:rFonts w:ascii="Arial" w:hAnsi="Arial" w:cs="Arial"/>
          <w:color w:val="333333"/>
          <w:sz w:val="27"/>
          <w:szCs w:val="27"/>
        </w:rPr>
        <w:t> r</w:t>
      </w:r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vertAlign w:val="subscript"/>
        </w:rPr>
        <w:t>y</w:t>
      </w:r>
      <w:r>
        <w:rPr>
          <w:rFonts w:ascii="Arial" w:hAnsi="Arial" w:cs="Arial"/>
          <w:color w:val="333333"/>
          <w:sz w:val="27"/>
          <w:szCs w:val="27"/>
        </w:rPr>
        <w:t>，其中</w:t>
      </w:r>
      <w:r>
        <w:rPr>
          <w:rFonts w:ascii="Arial" w:hAnsi="Arial" w:cs="Arial"/>
          <w:color w:val="333333"/>
          <w:sz w:val="27"/>
          <w:szCs w:val="27"/>
        </w:rPr>
        <w:t> r</w:t>
      </w:r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vertAlign w:val="subscript"/>
        </w:rPr>
        <w:t>x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代表了</w:t>
      </w:r>
      <w:r>
        <w:rPr>
          <w:rFonts w:ascii="Arial" w:hAnsi="Arial" w:cs="Arial"/>
          <w:color w:val="333333"/>
          <w:sz w:val="27"/>
          <w:szCs w:val="27"/>
        </w:rPr>
        <w:t>x</w:t>
      </w:r>
      <w:r>
        <w:rPr>
          <w:rFonts w:ascii="Arial" w:hAnsi="Arial" w:cs="Arial"/>
          <w:color w:val="333333"/>
          <w:sz w:val="27"/>
          <w:szCs w:val="27"/>
        </w:rPr>
        <w:t>轴方向的半径，</w:t>
      </w:r>
      <w:r>
        <w:rPr>
          <w:rFonts w:ascii="Arial" w:hAnsi="Arial" w:cs="Arial"/>
          <w:color w:val="333333"/>
          <w:sz w:val="27"/>
          <w:szCs w:val="27"/>
        </w:rPr>
        <w:t xml:space="preserve"> r</w:t>
      </w:r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vertAlign w:val="subscript"/>
        </w:rPr>
        <w:t>y</w:t>
      </w:r>
      <w:r>
        <w:rPr>
          <w:rFonts w:ascii="Arial" w:hAnsi="Arial" w:cs="Arial"/>
          <w:color w:val="333333"/>
          <w:sz w:val="27"/>
          <w:szCs w:val="27"/>
        </w:rPr>
        <w:t>代表了</w:t>
      </w:r>
      <w:r>
        <w:rPr>
          <w:rFonts w:ascii="Arial" w:hAnsi="Arial" w:cs="Arial"/>
          <w:color w:val="333333"/>
          <w:sz w:val="27"/>
          <w:szCs w:val="27"/>
        </w:rPr>
        <w:t>y</w:t>
      </w:r>
      <w:r>
        <w:rPr>
          <w:rFonts w:ascii="Arial" w:hAnsi="Arial" w:cs="Arial"/>
          <w:color w:val="333333"/>
          <w:sz w:val="27"/>
          <w:szCs w:val="27"/>
        </w:rPr>
        <w:t>轴方向的半径。该参数不接受负数值。以百分比表示的长度将把盒模型的宽与高作为参照，宽作为</w:t>
      </w:r>
      <w:r>
        <w:rPr>
          <w:rFonts w:ascii="Arial" w:hAnsi="Arial" w:cs="Arial"/>
          <w:color w:val="333333"/>
          <w:sz w:val="27"/>
          <w:szCs w:val="27"/>
        </w:rPr>
        <w:t> r</w:t>
      </w:r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vertAlign w:val="subscript"/>
        </w:rPr>
        <w:t>x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的参照值，高作为</w:t>
      </w:r>
      <w:r>
        <w:rPr>
          <w:rFonts w:ascii="Arial" w:hAnsi="Arial" w:cs="Arial"/>
          <w:color w:val="333333"/>
          <w:sz w:val="27"/>
          <w:szCs w:val="27"/>
        </w:rPr>
        <w:t xml:space="preserve"> r</w:t>
      </w:r>
      <w:r>
        <w:rPr>
          <w:rFonts w:ascii="Arial" w:hAnsi="Arial" w:cs="Arial"/>
          <w:color w:val="333333"/>
          <w:sz w:val="27"/>
          <w:szCs w:val="27"/>
          <w:bdr w:val="none" w:sz="0" w:space="0" w:color="auto" w:frame="1"/>
          <w:vertAlign w:val="subscript"/>
        </w:rPr>
        <w:t>y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的参照值。</w:t>
      </w:r>
    </w:p>
    <w:p w:rsidR="009C42DC" w:rsidRPr="002F7C42" w:rsidRDefault="002F7C42" w:rsidP="002F7C42">
      <w:pPr>
        <w:pStyle w:val="a4"/>
        <w:shd w:val="clear" w:color="auto" w:fill="FFFFFF"/>
        <w:spacing w:before="0" w:beforeAutospacing="0" w:after="360" w:afterAutospacing="0"/>
        <w:ind w:leftChars="300" w:left="630"/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sz w:val="27"/>
          <w:szCs w:val="27"/>
        </w:rPr>
        <w:t>&lt;position&gt;</w:t>
      </w:r>
      <w:r>
        <w:rPr>
          <w:rFonts w:ascii="Arial" w:hAnsi="Arial" w:cs="Arial"/>
          <w:color w:val="333333"/>
          <w:sz w:val="27"/>
          <w:szCs w:val="27"/>
        </w:rPr>
        <w:t>参数定义了椭圆形圆心的位子。其省缺值为盒模型的中心。</w:t>
      </w:r>
    </w:p>
    <w:p w:rsidR="002711FD" w:rsidRDefault="002711FD" w:rsidP="00AE7ED3">
      <w:pPr>
        <w:shd w:val="clear" w:color="auto" w:fill="FFFFFF"/>
        <w:ind w:left="300" w:firstLine="420"/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polygon(</w:t>
      </w:r>
      <w:r w:rsidR="00296248" w:rsidRPr="00296248">
        <w:rPr>
          <w:rFonts w:ascii="Consolas" w:eastAsia="宋体" w:hAnsi="Consolas" w:cs="宋体"/>
          <w:b/>
          <w:bCs/>
          <w:color w:val="333333"/>
          <w:sz w:val="24"/>
          <w:bdr w:val="none" w:sz="0" w:space="0" w:color="auto" w:frame="1"/>
        </w:rPr>
        <w:t>各个顶点的坐标</w:t>
      </w: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)</w:t>
      </w:r>
    </w:p>
    <w:p w:rsidR="00CE796C" w:rsidRDefault="00CE796C" w:rsidP="00CE796C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polygon( [&lt;fill-rule&gt;,]? [&lt;shape-arg&gt; &lt;shape-arg&gt;]# )</w:t>
      </w:r>
    </w:p>
    <w:p w:rsidR="00E92DC6" w:rsidRDefault="00E92DC6" w:rsidP="00E92DC6">
      <w:pPr>
        <w:pStyle w:val="a4"/>
        <w:shd w:val="clear" w:color="auto" w:fill="FFFFFF"/>
        <w:spacing w:before="0" w:beforeAutospacing="0" w:after="0" w:afterAutospacing="0"/>
        <w:ind w:leftChars="300" w:left="63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&lt;fill-rule&gt;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代表了填充规则（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17" w:history="1">
        <w:r>
          <w:rPr>
            <w:rStyle w:val="a5"/>
            <w:rFonts w:ascii="Arial" w:hAnsi="Arial" w:cs="Arial"/>
            <w:color w:val="3F87A6"/>
            <w:sz w:val="27"/>
            <w:szCs w:val="27"/>
            <w:bdr w:val="none" w:sz="0" w:space="0" w:color="auto" w:frame="1"/>
          </w:rPr>
          <w:t>filling rule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），即，如何填充该多边形。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可选值为</w:t>
      </w:r>
      <w:r>
        <w:rPr>
          <w:rFonts w:ascii="Arial" w:hAnsi="Arial" w:cs="Arial"/>
          <w:color w:val="333333"/>
          <w:sz w:val="27"/>
          <w:szCs w:val="27"/>
        </w:rPr>
        <w:t xml:space="preserve"> nonzero </w:t>
      </w:r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Fonts w:ascii="Arial" w:hAnsi="Arial" w:cs="Arial"/>
          <w:color w:val="333333"/>
          <w:sz w:val="27"/>
          <w:szCs w:val="27"/>
        </w:rPr>
        <w:t xml:space="preserve"> evenodd</w:t>
      </w:r>
      <w:r>
        <w:rPr>
          <w:rFonts w:ascii="Arial" w:hAnsi="Arial" w:cs="Arial"/>
          <w:color w:val="333333"/>
          <w:sz w:val="27"/>
          <w:szCs w:val="27"/>
        </w:rPr>
        <w:t>。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该参数的省缺值为</w:t>
      </w:r>
      <w:r>
        <w:rPr>
          <w:rFonts w:ascii="Arial" w:hAnsi="Arial" w:cs="Arial"/>
          <w:color w:val="333333"/>
          <w:sz w:val="27"/>
          <w:szCs w:val="27"/>
        </w:rPr>
        <w:t xml:space="preserve"> nonzero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E92DC6" w:rsidRDefault="00E92DC6" w:rsidP="00E92DC6">
      <w:pPr>
        <w:pStyle w:val="a4"/>
        <w:shd w:val="clear" w:color="auto" w:fill="FFFFFF"/>
        <w:spacing w:before="0" w:beforeAutospacing="0" w:after="0" w:afterAutospacing="0"/>
        <w:ind w:leftChars="300" w:left="63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每一对在列表中的参数都代表了多边形顶点的坐标，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aa"/>
          <w:rFonts w:ascii="Arial" w:hAnsi="Arial" w:cs="Arial"/>
          <w:color w:val="333333"/>
          <w:sz w:val="27"/>
          <w:szCs w:val="27"/>
          <w:bdr w:val="none" w:sz="0" w:space="0" w:color="auto" w:frame="1"/>
        </w:rPr>
        <w:t>x</w:t>
      </w:r>
      <w:r>
        <w:rPr>
          <w:rStyle w:val="aa"/>
          <w:rFonts w:ascii="Arial" w:hAnsi="Arial" w:cs="Arial"/>
          <w:color w:val="333333"/>
          <w:sz w:val="27"/>
          <w:szCs w:val="27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与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aa"/>
          <w:rFonts w:ascii="Arial" w:hAnsi="Arial" w:cs="Arial"/>
          <w:color w:val="333333"/>
          <w:sz w:val="27"/>
          <w:szCs w:val="27"/>
          <w:bdr w:val="none" w:sz="0" w:space="0" w:color="auto" w:frame="1"/>
        </w:rPr>
        <w:t>y</w:t>
      </w:r>
      <w:r>
        <w:rPr>
          <w:rStyle w:val="aa"/>
          <w:rFonts w:ascii="Arial" w:hAnsi="Arial" w:cs="Arial"/>
          <w:color w:val="333333"/>
          <w:sz w:val="27"/>
          <w:szCs w:val="27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，</w:t>
      </w:r>
      <w:r>
        <w:rPr>
          <w:rFonts w:ascii="Arial" w:hAnsi="Arial" w:cs="Arial"/>
          <w:color w:val="333333"/>
          <w:sz w:val="27"/>
          <w:szCs w:val="27"/>
        </w:rPr>
        <w:t>i</w:t>
      </w:r>
      <w:r>
        <w:rPr>
          <w:rFonts w:ascii="Arial" w:hAnsi="Arial" w:cs="Arial"/>
          <w:color w:val="333333"/>
          <w:sz w:val="27"/>
          <w:szCs w:val="27"/>
        </w:rPr>
        <w:t>代表顶点的编号，即，第</w:t>
      </w:r>
      <w:r>
        <w:rPr>
          <w:rFonts w:ascii="Arial" w:hAnsi="Arial" w:cs="Arial"/>
          <w:color w:val="333333"/>
          <w:sz w:val="27"/>
          <w:szCs w:val="27"/>
        </w:rPr>
        <w:t>i</w:t>
      </w:r>
      <w:r>
        <w:rPr>
          <w:rFonts w:ascii="Arial" w:hAnsi="Arial" w:cs="Arial"/>
          <w:color w:val="333333"/>
          <w:sz w:val="27"/>
          <w:szCs w:val="27"/>
        </w:rPr>
        <w:t>个顶点。</w:t>
      </w:r>
    </w:p>
    <w:p w:rsidR="00CE796C" w:rsidRDefault="009A6D41" w:rsidP="00AE7ED3">
      <w:pPr>
        <w:shd w:val="clear" w:color="auto" w:fill="FFFFFF"/>
        <w:ind w:left="300" w:firstLine="42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上文未曾解释的参数如下：</w:t>
      </w:r>
    </w:p>
    <w:p w:rsidR="00F2169C" w:rsidRDefault="00F2169C" w:rsidP="00F2169C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&lt;shape-arg&gt; = &lt;length&gt; | &lt;percentage&gt;</w:t>
      </w:r>
    </w:p>
    <w:p w:rsidR="00F2169C" w:rsidRDefault="00F2169C" w:rsidP="00F2169C">
      <w:pPr>
        <w:pStyle w:val="HTML0"/>
        <w:pBdr>
          <w:top w:val="single" w:sz="2" w:space="11" w:color="3F87A6"/>
          <w:left w:val="single" w:sz="24" w:space="11" w:color="3F87A6"/>
          <w:bottom w:val="single" w:sz="2" w:space="11" w:color="3F87A6"/>
          <w:right w:val="single" w:sz="24" w:space="11" w:color="3F87A6"/>
        </w:pBdr>
        <w:shd w:val="clear" w:color="auto" w:fill="E4F0F5"/>
        <w:rPr>
          <w:rFonts w:ascii="Consolas" w:hAnsi="Consolas"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&lt;shape-radius&gt; = &lt;length&gt; | &lt;percentage&gt; | closest-side | farthest-side</w:t>
      </w:r>
    </w:p>
    <w:p w:rsidR="00BC5421" w:rsidRDefault="00BC5421" w:rsidP="00BC5421">
      <w:pPr>
        <w:pStyle w:val="a4"/>
        <w:shd w:val="clear" w:color="auto" w:fill="FFFFFF"/>
        <w:spacing w:before="0" w:beforeAutospacing="0" w:after="0" w:afterAutospacing="0"/>
        <w:ind w:leftChars="400" w:left="8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为一个圆形或椭圆形定义一个半径。其省缺值为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closest-side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。</w:t>
      </w:r>
    </w:p>
    <w:p w:rsidR="00BC5421" w:rsidRDefault="00BC5421" w:rsidP="00BC5421">
      <w:pPr>
        <w:pStyle w:val="a4"/>
        <w:shd w:val="clear" w:color="auto" w:fill="FFFFFF"/>
        <w:spacing w:before="0" w:beforeAutospacing="0" w:after="0" w:afterAutospacing="0"/>
        <w:ind w:leftChars="400" w:left="840"/>
        <w:rPr>
          <w:rFonts w:ascii="Arial" w:hAnsi="Arial" w:cs="Arial"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closest-side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即图形中心到盒模型最近一条边之间的距离。对于圆形，该值在任意维度都表示最近的一条边。对于椭圆形，该值为半径维度最近的一条边。</w:t>
      </w:r>
    </w:p>
    <w:p w:rsidR="00F2169C" w:rsidRPr="00BC5421" w:rsidRDefault="00BC5421" w:rsidP="009A27C7">
      <w:pPr>
        <w:pStyle w:val="a4"/>
        <w:shd w:val="clear" w:color="auto" w:fill="FFFFFF"/>
        <w:spacing w:before="0" w:beforeAutospacing="0" w:after="0" w:afterAutospacing="0"/>
        <w:ind w:leftChars="400" w:left="840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farthest-side</w:t>
      </w:r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取图形中心到盒模型最远一条边之间的距离作为值。对于圆形，该值在任意维度都是最远的一条边。对于椭圆形，该值为半径维度最远的一条边。</w:t>
      </w:r>
    </w:p>
    <w:p w:rsidR="002711FD" w:rsidRDefault="002711FD" w:rsidP="00A56358">
      <w:pPr>
        <w:shd w:val="clear" w:color="auto" w:fill="FFFFFF"/>
        <w:ind w:left="4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一个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18" w:tooltip="此页面仍未被本地化, 期待您的翻译!" w:history="1">
        <w:r>
          <w:rPr>
            <w:rStyle w:val="HTML"/>
            <w:rFonts w:ascii="Consolas" w:hAnsi="Consolas"/>
            <w:color w:val="3F87A6"/>
            <w:bdr w:val="none" w:sz="0" w:space="0" w:color="auto" w:frame="1"/>
          </w:rPr>
          <w:t>&lt;basic-shape&gt;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方法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r>
        <w:rPr>
          <w:rFonts w:ascii="Arial" w:hAnsi="Arial" w:cs="Arial"/>
          <w:color w:val="333333"/>
          <w:sz w:val="27"/>
          <w:szCs w:val="27"/>
        </w:rPr>
        <w:t>这种形状将会利用指定的</w:t>
      </w:r>
      <w:r>
        <w:rPr>
          <w:rFonts w:ascii="Arial" w:hAnsi="Arial" w:cs="Arial"/>
          <w:color w:val="333333"/>
          <w:sz w:val="27"/>
          <w:szCs w:val="27"/>
        </w:rPr>
        <w:t>&lt;geometry-box&gt;</w:t>
      </w:r>
      <w:r>
        <w:rPr>
          <w:rFonts w:ascii="Arial" w:hAnsi="Arial" w:cs="Arial"/>
          <w:color w:val="333333"/>
          <w:sz w:val="27"/>
          <w:szCs w:val="27"/>
        </w:rPr>
        <w:t>来定位和固定基本形状。如果没有</w:t>
      </w:r>
      <w:r>
        <w:rPr>
          <w:rFonts w:ascii="Arial" w:hAnsi="Arial" w:cs="Arial"/>
          <w:color w:val="333333"/>
          <w:sz w:val="27"/>
          <w:szCs w:val="27"/>
        </w:rPr>
        <w:t>geometry box</w:t>
      </w:r>
      <w:r>
        <w:rPr>
          <w:rFonts w:ascii="Arial" w:hAnsi="Arial" w:cs="Arial"/>
          <w:color w:val="333333"/>
          <w:sz w:val="27"/>
          <w:szCs w:val="27"/>
        </w:rPr>
        <w:t>（几何盒模型）特别指出的话，</w:t>
      </w:r>
      <w:r>
        <w:rPr>
          <w:rFonts w:ascii="Arial" w:hAnsi="Arial" w:cs="Arial"/>
          <w:color w:val="333333"/>
          <w:sz w:val="27"/>
          <w:szCs w:val="27"/>
        </w:rPr>
        <w:t>border-box</w:t>
      </w:r>
      <w:r>
        <w:rPr>
          <w:rFonts w:ascii="Arial" w:hAnsi="Arial" w:cs="Arial"/>
          <w:color w:val="333333"/>
          <w:sz w:val="27"/>
          <w:szCs w:val="27"/>
        </w:rPr>
        <w:t>将会是默认的盒模型。</w:t>
      </w:r>
    </w:p>
    <w:p w:rsidR="002711FD" w:rsidRDefault="002711FD" w:rsidP="002711FD">
      <w:pPr>
        <w:shd w:val="clear" w:color="auto" w:fill="FFFFFF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&lt;geometry-box&gt;</w:t>
      </w:r>
      <w:r w:rsidR="001417A5" w:rsidRPr="007C5479">
        <w:rPr>
          <w:rStyle w:val="HTML"/>
          <w:rFonts w:ascii="Consolas" w:hAnsi="Consolas" w:hint="eastAsia"/>
          <w:b/>
          <w:bCs/>
          <w:color w:val="333333"/>
          <w:bdr w:val="none" w:sz="0" w:space="0" w:color="auto" w:frame="1"/>
          <w:vertAlign w:val="superscript"/>
        </w:rPr>
        <w:t>？</w:t>
      </w:r>
    </w:p>
    <w:p w:rsidR="002711FD" w:rsidRDefault="002711FD" w:rsidP="002711FD">
      <w:pPr>
        <w:shd w:val="clear" w:color="auto" w:fill="FFFFFF"/>
        <w:spacing w:after="300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如果同</w:t>
      </w:r>
      <w:r>
        <w:rPr>
          <w:rFonts w:ascii="Arial" w:hAnsi="Arial" w:cs="Arial"/>
          <w:color w:val="333333"/>
          <w:sz w:val="27"/>
          <w:szCs w:val="27"/>
        </w:rPr>
        <w:t>&lt;basic-shape&gt;</w:t>
      </w:r>
      <w:r>
        <w:rPr>
          <w:rFonts w:ascii="Arial" w:hAnsi="Arial" w:cs="Arial"/>
          <w:color w:val="333333"/>
          <w:sz w:val="27"/>
          <w:szCs w:val="27"/>
        </w:rPr>
        <w:t>一起声明，它将为基本形状提供相应的参考盒子。通过自定义，它将利用确定的盒子边缘包括任何形状边角（比如说，被</w:t>
      </w:r>
      <w:hyperlink r:id="rId19" w:tooltip="CSS属性 border-radius 用来设置边框圆角。当使用一个半径时确定一个圆形；当使用两个半径时确定一个椭圆，这个(椭)圆与边框的交集形成圆角效果。" w:history="1">
        <w:r>
          <w:rPr>
            <w:rStyle w:val="HTML"/>
            <w:rFonts w:ascii="Consolas" w:hAnsi="Consolas"/>
            <w:color w:val="3F87A6"/>
            <w:bdr w:val="none" w:sz="0" w:space="0" w:color="auto" w:frame="1"/>
          </w:rPr>
          <w:t>border-radius</w:t>
        </w:r>
      </w:hyperlink>
      <w:r>
        <w:rPr>
          <w:rFonts w:ascii="Arial" w:hAnsi="Arial" w:cs="Arial"/>
          <w:color w:val="333333"/>
          <w:sz w:val="27"/>
          <w:szCs w:val="27"/>
        </w:rPr>
        <w:t>定义的剪切路径）。几何体盒子将会有以下的值：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fill-box</w:t>
      </w:r>
    </w:p>
    <w:p w:rsidR="002711FD" w:rsidRDefault="002711FD" w:rsidP="002711FD">
      <w:pPr>
        <w:shd w:val="clear" w:color="auto" w:fill="FFFFFF"/>
        <w:spacing w:after="360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利用对象边界框作为引用框。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stroke-box</w:t>
      </w:r>
    </w:p>
    <w:p w:rsidR="002711FD" w:rsidRDefault="002711FD" w:rsidP="002711FD">
      <w:pPr>
        <w:shd w:val="clear" w:color="auto" w:fill="FFFFFF"/>
        <w:spacing w:after="360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使用笔触边界框作为引用框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view-box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使用最近的</w:t>
      </w:r>
      <w:r>
        <w:rPr>
          <w:rFonts w:ascii="Arial" w:hAnsi="Arial" w:cs="Arial"/>
          <w:color w:val="333333"/>
          <w:sz w:val="27"/>
          <w:szCs w:val="27"/>
        </w:rPr>
        <w:t>SVG</w:t>
      </w:r>
      <w:r>
        <w:rPr>
          <w:rFonts w:ascii="Arial" w:hAnsi="Arial" w:cs="Arial"/>
          <w:color w:val="333333"/>
          <w:sz w:val="27"/>
          <w:szCs w:val="27"/>
        </w:rPr>
        <w:t>视口作为引用框。如果</w:t>
      </w:r>
      <w:hyperlink r:id="rId20" w:history="1">
        <w:r>
          <w:rPr>
            <w:rStyle w:val="a5"/>
            <w:rFonts w:ascii="Consolas" w:hAnsi="Consolas"/>
            <w:color w:val="3F87A6"/>
            <w:bdr w:val="none" w:sz="0" w:space="0" w:color="auto" w:frame="1"/>
          </w:rPr>
          <w:t>viewBox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属性被指定来为元素创建</w:t>
      </w:r>
      <w:r>
        <w:rPr>
          <w:rFonts w:ascii="Arial" w:hAnsi="Arial" w:cs="Arial"/>
          <w:color w:val="333333"/>
          <w:sz w:val="27"/>
          <w:szCs w:val="27"/>
        </w:rPr>
        <w:t>SVG</w:t>
      </w:r>
      <w:r>
        <w:rPr>
          <w:rFonts w:ascii="Arial" w:hAnsi="Arial" w:cs="Arial"/>
          <w:color w:val="333333"/>
          <w:sz w:val="27"/>
          <w:szCs w:val="27"/>
        </w:rPr>
        <w:t>视口，引用框将会被定位在坐标系的原点，引用框位于由</w:t>
      </w:r>
      <w:r>
        <w:rPr>
          <w:rFonts w:ascii="Arial" w:hAnsi="Arial" w:cs="Arial"/>
          <w:color w:val="333333"/>
          <w:sz w:val="27"/>
          <w:szCs w:val="27"/>
        </w:rPr>
        <w:t>view-box</w:t>
      </w:r>
      <w:r>
        <w:rPr>
          <w:rFonts w:ascii="Arial" w:hAnsi="Arial" w:cs="Arial"/>
          <w:color w:val="333333"/>
          <w:sz w:val="27"/>
          <w:szCs w:val="27"/>
        </w:rPr>
        <w:t>属性建立的坐标系的原点，引用框的尺寸用来设置</w:t>
      </w:r>
      <w:r>
        <w:rPr>
          <w:rFonts w:ascii="Arial" w:hAnsi="Arial" w:cs="Arial"/>
          <w:color w:val="333333"/>
          <w:sz w:val="27"/>
          <w:szCs w:val="27"/>
        </w:rPr>
        <w:t>viewbox</w:t>
      </w:r>
      <w:r>
        <w:rPr>
          <w:rFonts w:ascii="Arial" w:hAnsi="Arial" w:cs="Arial"/>
          <w:color w:val="333333"/>
          <w:sz w:val="27"/>
          <w:szCs w:val="27"/>
        </w:rPr>
        <w:t>属性的宽高值。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margin-box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使用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21" w:history="1">
        <w:r>
          <w:rPr>
            <w:rStyle w:val="a5"/>
            <w:rFonts w:ascii="Arial" w:hAnsi="Arial" w:cs="Arial"/>
            <w:color w:val="3F87A6"/>
            <w:sz w:val="27"/>
            <w:szCs w:val="27"/>
            <w:bdr w:val="none" w:sz="0" w:space="0" w:color="auto" w:frame="1"/>
          </w:rPr>
          <w:t>margin box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作为引用框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border-box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使用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22" w:history="1">
        <w:r>
          <w:rPr>
            <w:rStyle w:val="a5"/>
            <w:rFonts w:ascii="Arial" w:hAnsi="Arial" w:cs="Arial"/>
            <w:color w:val="3F87A6"/>
            <w:sz w:val="27"/>
            <w:szCs w:val="27"/>
            <w:bdr w:val="none" w:sz="0" w:space="0" w:color="auto" w:frame="1"/>
          </w:rPr>
          <w:t>border box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作为引用框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padding-box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使用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23" w:history="1">
        <w:r>
          <w:rPr>
            <w:rStyle w:val="a5"/>
            <w:rFonts w:ascii="Arial" w:hAnsi="Arial" w:cs="Arial"/>
            <w:color w:val="3F87A6"/>
            <w:sz w:val="27"/>
            <w:szCs w:val="27"/>
            <w:bdr w:val="none" w:sz="0" w:space="0" w:color="auto" w:frame="1"/>
          </w:rPr>
          <w:t>padding box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作为引用框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content-box</w:t>
      </w:r>
    </w:p>
    <w:p w:rsidR="002711FD" w:rsidRDefault="002711FD" w:rsidP="002711FD">
      <w:pPr>
        <w:shd w:val="clear" w:color="auto" w:fill="FFFFFF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使用</w:t>
      </w:r>
      <w:r>
        <w:rPr>
          <w:rFonts w:ascii="Arial" w:hAnsi="Arial" w:cs="Arial"/>
          <w:color w:val="333333"/>
          <w:sz w:val="27"/>
          <w:szCs w:val="27"/>
        </w:rPr>
        <w:t> </w:t>
      </w:r>
      <w:hyperlink r:id="rId24" w:history="1">
        <w:r>
          <w:rPr>
            <w:rStyle w:val="a5"/>
            <w:rFonts w:ascii="Arial" w:hAnsi="Arial" w:cs="Arial"/>
            <w:color w:val="3F87A6"/>
            <w:sz w:val="27"/>
            <w:szCs w:val="27"/>
            <w:bdr w:val="none" w:sz="0" w:space="0" w:color="auto" w:frame="1"/>
          </w:rPr>
          <w:t>content box</w:t>
        </w:r>
      </w:hyperlink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作为引用框</w:t>
      </w:r>
    </w:p>
    <w:p w:rsidR="002711FD" w:rsidRDefault="002711FD" w:rsidP="002711FD">
      <w:pPr>
        <w:shd w:val="clear" w:color="auto" w:fill="FFFFFF"/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HTML"/>
          <w:rFonts w:ascii="Consolas" w:hAnsi="Consolas"/>
          <w:b/>
          <w:bCs/>
          <w:color w:val="333333"/>
          <w:bdr w:val="none" w:sz="0" w:space="0" w:color="auto" w:frame="1"/>
        </w:rPr>
        <w:t>none</w:t>
      </w:r>
    </w:p>
    <w:p w:rsidR="002711FD" w:rsidRDefault="002711FD" w:rsidP="002711FD">
      <w:pPr>
        <w:shd w:val="clear" w:color="auto" w:fill="FFFFFF"/>
        <w:spacing w:after="360"/>
        <w:ind w:left="7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这里没有创建的剪切路径。</w:t>
      </w:r>
    </w:p>
    <w:p w:rsidR="00F802CE" w:rsidRPr="00203AF3" w:rsidRDefault="00C21A92" w:rsidP="00F802CE">
      <w:pPr>
        <w:rPr>
          <w:rFonts w:ascii="Palatino Linotype" w:eastAsia="宋体" w:hAnsi="Palatino Linotype" w:cs="宋体"/>
          <w:b/>
          <w:bCs/>
          <w:color w:val="333333"/>
          <w:kern w:val="0"/>
          <w:sz w:val="36"/>
          <w:szCs w:val="36"/>
        </w:rPr>
      </w:pPr>
      <w:r w:rsidRPr="00C21A92">
        <w:rPr>
          <w:rFonts w:ascii="Palatino Linotype" w:eastAsia="宋体" w:hAnsi="Palatino Linotype" w:cs="宋体"/>
          <w:b/>
          <w:bCs/>
          <w:noProof/>
          <w:color w:val="333333"/>
          <w:kern w:val="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56C145B" wp14:editId="0DC5A6B9">
                <wp:simplePos x="0" y="0"/>
                <wp:positionH relativeFrom="column">
                  <wp:posOffset>400050</wp:posOffset>
                </wp:positionH>
                <wp:positionV relativeFrom="paragraph">
                  <wp:posOffset>513715</wp:posOffset>
                </wp:positionV>
                <wp:extent cx="966266" cy="335365"/>
                <wp:effectExtent l="0" t="0" r="5715" b="7620"/>
                <wp:wrapNone/>
                <wp:docPr id="33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C6788E-7EB1-4A54-8088-F4EE97CCDB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266" cy="335365"/>
                          <a:chOff x="0" y="0"/>
                          <a:chExt cx="1373" cy="448"/>
                        </a:xfrm>
                      </wpg:grpSpPr>
                      <wps:wsp>
                        <wps:cNvPr id="2" name="Freeform 10">
                          <a:extLst>
                            <a:ext uri="{FF2B5EF4-FFF2-40B4-BE49-F238E27FC236}">
                              <a16:creationId xmlns:a16="http://schemas.microsoft.com/office/drawing/2014/main" id="{6D61ECE4-E16C-4E8E-BF25-B12D996CDBEF}"/>
                            </a:ext>
                          </a:extLst>
                        </wps:cNvPr>
                        <wps:cNvSpPr/>
                        <wps:spPr>
                          <a:xfrm>
                            <a:off x="85" y="258"/>
                            <a:ext cx="1270" cy="190"/>
                          </a:xfrm>
                          <a:custGeom>
                            <a:avLst/>
                            <a:gdLst>
                              <a:gd name="txL" fmla="*/ 0 w 1120"/>
                              <a:gd name="txT" fmla="*/ 0 h 252"/>
                              <a:gd name="txR" fmla="*/ 1120 w 1120"/>
                              <a:gd name="txB" fmla="*/ 252 h 252"/>
                            </a:gdLst>
                            <a:ahLst/>
                            <a:cxnLst>
                              <a:cxn ang="0">
                                <a:pos x="1440" y="143"/>
                              </a:cxn>
                              <a:cxn ang="0">
                                <a:pos x="1434" y="142"/>
                              </a:cxn>
                              <a:cxn ang="0">
                                <a:pos x="1414" y="139"/>
                              </a:cxn>
                              <a:cxn ang="0">
                                <a:pos x="1381" y="136"/>
                              </a:cxn>
                              <a:cxn ang="0">
                                <a:pos x="1335" y="132"/>
                              </a:cxn>
                              <a:cxn ang="0">
                                <a:pos x="1276" y="126"/>
                              </a:cxn>
                              <a:cxn ang="0">
                                <a:pos x="1207" y="121"/>
                              </a:cxn>
                              <a:cxn ang="0">
                                <a:pos x="1126" y="116"/>
                              </a:cxn>
                              <a:cxn ang="0">
                                <a:pos x="1036" y="112"/>
                              </a:cxn>
                              <a:cxn ang="0">
                                <a:pos x="939" y="108"/>
                              </a:cxn>
                              <a:cxn ang="0">
                                <a:pos x="831" y="105"/>
                              </a:cxn>
                              <a:cxn ang="0">
                                <a:pos x="714" y="105"/>
                              </a:cxn>
                              <a:cxn ang="0">
                                <a:pos x="599" y="105"/>
                              </a:cxn>
                              <a:cxn ang="0">
                                <a:pos x="493" y="108"/>
                              </a:cxn>
                              <a:cxn ang="0">
                                <a:pos x="396" y="112"/>
                              </a:cxn>
                              <a:cxn ang="0">
                                <a:pos x="306" y="116"/>
                              </a:cxn>
                              <a:cxn ang="0">
                                <a:pos x="229" y="121"/>
                              </a:cxn>
                              <a:cxn ang="0">
                                <a:pos x="162" y="126"/>
                              </a:cxn>
                              <a:cxn ang="0">
                                <a:pos x="105" y="132"/>
                              </a:cxn>
                              <a:cxn ang="0">
                                <a:pos x="59" y="136"/>
                              </a:cxn>
                              <a:cxn ang="0">
                                <a:pos x="26" y="139"/>
                              </a:cxn>
                              <a:cxn ang="0">
                                <a:pos x="8" y="142"/>
                              </a:cxn>
                              <a:cxn ang="0">
                                <a:pos x="0" y="143"/>
                              </a:cxn>
                              <a:cxn ang="0">
                                <a:pos x="0" y="35"/>
                              </a:cxn>
                              <a:cxn ang="0">
                                <a:pos x="720" y="0"/>
                              </a:cxn>
                              <a:cxn ang="0">
                                <a:pos x="1440" y="35"/>
                              </a:cxn>
                              <a:cxn ang="0">
                                <a:pos x="1440" y="143"/>
                              </a:cxn>
                              <a:cxn ang="0">
                                <a:pos x="1440" y="143"/>
                              </a:cxn>
                            </a:cxnLst>
                            <a:rect l="txL" t="txT" r="txR" b="txB"/>
                            <a:pathLst>
                              <a:path w="1120" h="252">
                                <a:moveTo>
                                  <a:pt x="1120" y="252"/>
                                </a:moveTo>
                                <a:lnTo>
                                  <a:pt x="1116" y="250"/>
                                </a:lnTo>
                                <a:lnTo>
                                  <a:pt x="1100" y="246"/>
                                </a:lnTo>
                                <a:lnTo>
                                  <a:pt x="1074" y="240"/>
                                </a:lnTo>
                                <a:lnTo>
                                  <a:pt x="1038" y="232"/>
                                </a:lnTo>
                                <a:lnTo>
                                  <a:pt x="992" y="222"/>
                                </a:lnTo>
                                <a:lnTo>
                                  <a:pt x="938" y="212"/>
                                </a:lnTo>
                                <a:lnTo>
                                  <a:pt x="876" y="204"/>
                                </a:lnTo>
                                <a:lnTo>
                                  <a:pt x="806" y="196"/>
                                </a:lnTo>
                                <a:lnTo>
                                  <a:pt x="730" y="190"/>
                                </a:lnTo>
                                <a:lnTo>
                                  <a:pt x="646" y="184"/>
                                </a:lnTo>
                                <a:lnTo>
                                  <a:pt x="556" y="184"/>
                                </a:lnTo>
                                <a:lnTo>
                                  <a:pt x="466" y="184"/>
                                </a:lnTo>
                                <a:lnTo>
                                  <a:pt x="384" y="190"/>
                                </a:lnTo>
                                <a:lnTo>
                                  <a:pt x="308" y="196"/>
                                </a:lnTo>
                                <a:lnTo>
                                  <a:pt x="238" y="204"/>
                                </a:lnTo>
                                <a:lnTo>
                                  <a:pt x="178" y="212"/>
                                </a:lnTo>
                                <a:lnTo>
                                  <a:pt x="126" y="222"/>
                                </a:lnTo>
                                <a:lnTo>
                                  <a:pt x="82" y="232"/>
                                </a:lnTo>
                                <a:lnTo>
                                  <a:pt x="46" y="240"/>
                                </a:lnTo>
                                <a:lnTo>
                                  <a:pt x="20" y="246"/>
                                </a:lnTo>
                                <a:lnTo>
                                  <a:pt x="6" y="250"/>
                                </a:lnTo>
                                <a:lnTo>
                                  <a:pt x="0" y="252"/>
                                </a:lnTo>
                                <a:lnTo>
                                  <a:pt x="0" y="62"/>
                                </a:lnTo>
                                <a:lnTo>
                                  <a:pt x="560" y="0"/>
                                </a:lnTo>
                                <a:lnTo>
                                  <a:pt x="1120" y="62"/>
                                </a:lnTo>
                                <a:lnTo>
                                  <a:pt x="112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>
                              <a:alpha val="10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" name="Rectangle 11">
                          <a:hlinkClick r:id="rId25"/>
                          <a:extLst>
                            <a:ext uri="{FF2B5EF4-FFF2-40B4-BE49-F238E27FC236}">
                              <a16:creationId xmlns:a16="http://schemas.microsoft.com/office/drawing/2014/main" id="{40ED57FF-861A-402B-8C12-84235A21A3C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0" y="0"/>
                            <a:ext cx="1373" cy="3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gamma/>
                                  <a:tint val="6039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1A92" w:rsidRPr="00C21A92" w:rsidRDefault="008E4609" w:rsidP="00C21A92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hyperlink r:id="rId26" w:history="1">
                                <w:r w:rsidR="000943E3" w:rsidRPr="00B36DFC">
                                  <w:rPr>
                                    <w:rStyle w:val="a5"/>
                                    <w:rFonts w:ascii="Calibri" w:hAnsi="Calibri" w:cs="Arial"/>
                                    <w:b/>
                                    <w:bCs/>
                                    <w:sz w:val="21"/>
                                    <w:szCs w:val="21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c</w:t>
                                </w:r>
                                <w:r w:rsidR="00C21A92" w:rsidRPr="00B36DFC">
                                  <w:rPr>
                                    <w:rStyle w:val="a5"/>
                                    <w:rFonts w:ascii="Calibri" w:hAnsi="Calibri" w:cs="Arial"/>
                                    <w:b/>
                                    <w:bCs/>
                                    <w:sz w:val="21"/>
                                    <w:szCs w:val="21"/>
                                    <w14:shadow w14:blurRad="38100" w14:dist="38100" w14:dir="2700000" w14:sx="100000" w14:sy="100000" w14:kx="0" w14:ky="0" w14:algn="tl">
                                      <w14:srgbClr w14:val="000000"/>
                                    </w14:shadow>
                                  </w:rPr>
                                  <w:t>lip-path.html</w:t>
                                </w:r>
                              </w:hyperlink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C145B" id="Group 9" o:spid="_x0000_s1026" style="position:absolute;left:0;text-align:left;margin-left:31.5pt;margin-top:40.45pt;width:76.1pt;height:26.4pt;z-index:251658752" coordsize="1373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">
                <v:shape id="Freeform 10" o:spid="_x0000_s1027" style="position:absolute;left:85;top:258;width:1270;height:190;visibility:visible;mso-wrap-style:square;v-text-anchor:top" coordsize="112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" path="m1120,252r-4,-2l1100,246r-26,-6l1038,232,992,222,938,212r-62,-8l806,196r-76,-6l646,184r-90,l466,184r-82,6l308,196r-70,8l178,212r-52,10l82,232r-36,8l20,246,6,250,,252,,62,560,r560,62l1120,252xe" fillcolor="#969696" stroked="f" strokeweight="0">
                  <v:path arrowok="t" o:connecttype="custom" o:connectlocs="1440,143;1434,142;1414,139;1381,136;1335,132;1276,126;1207,121;1126,116;1036,112;939,108;831,105;714,105;599,105;493,108;396,112;306,116;229,121;162,126;105,132;59,136;26,139;8,142;0,143;0,35;720,0;1440,35;1440,143;1440,143" o:connectangles="0,0,0,0,0,0,0,0,0,0,0,0,0,0,0,0,0,0,0,0,0,0,0,0,0,0,0,0" textboxrect="0,0,1120,252"/>
                </v:shape>
                <v:rect id="Rectangle 11" o:spid="_x0000_s1028" href="../html/clip-path.html" style="position:absolute;width:1373;height:393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" o:button="t" fillcolor="#ed7d31 [3205]" stroked="f">
                  <v:fill color2="#f4b083 [1941]" rotate="t" o:detectmouseclick="t" angle="45" focus="100%" type="gradient"/>
                  <v:textbox>
                    <w:txbxContent>
                      <w:p w:rsidR="00C21A92" w:rsidRPr="00C21A92" w:rsidRDefault="008E4609" w:rsidP="00C21A92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hyperlink r:id="rId27" w:history="1">
                          <w:r w:rsidR="000943E3" w:rsidRPr="00B36DFC">
                            <w:rPr>
                              <w:rStyle w:val="a5"/>
                              <w:rFonts w:ascii="Calibri" w:hAnsi="Calibri" w:cs="Arial"/>
                              <w:b/>
                              <w:bCs/>
                              <w:sz w:val="21"/>
                              <w:szCs w:val="21"/>
                              <w14:shadow w14:blurRad="38100" w14:dist="38100" w14:dir="2700000" w14:sx="100000" w14:sy="100000" w14:kx="0" w14:ky="0" w14:algn="tl">
                                <w14:srgbClr w14:val="000000"/>
                              </w14:shadow>
                            </w:rPr>
                            <w:t>c</w:t>
                          </w:r>
                          <w:r w:rsidR="00C21A92" w:rsidRPr="00B36DFC">
                            <w:rPr>
                              <w:rStyle w:val="a5"/>
                              <w:rFonts w:ascii="Calibri" w:hAnsi="Calibri" w:cs="Arial"/>
                              <w:b/>
                              <w:bCs/>
                              <w:sz w:val="21"/>
                              <w:szCs w:val="21"/>
                              <w14:shadow w14:blurRad="38100" w14:dist="38100" w14:dir="2700000" w14:sx="100000" w14:sy="100000" w14:kx="0" w14:ky="0" w14:algn="tl">
                                <w14:srgbClr w14:val="000000"/>
                              </w14:shadow>
                            </w:rPr>
                            <w:t>lip-path.html</w:t>
                          </w:r>
                        </w:hyperlink>
                      </w:p>
                    </w:txbxContent>
                  </v:textbox>
                </v:rect>
              </v:group>
            </w:pict>
          </mc:Fallback>
        </mc:AlternateContent>
      </w:r>
      <w:r w:rsidR="003F428E" w:rsidRPr="00203AF3">
        <w:rPr>
          <w:rFonts w:ascii="Palatino Linotype" w:eastAsia="宋体" w:hAnsi="Palatino Linotype" w:cs="宋体" w:hint="eastAsia"/>
          <w:b/>
          <w:bCs/>
          <w:color w:val="333333"/>
          <w:kern w:val="0"/>
          <w:sz w:val="36"/>
          <w:szCs w:val="36"/>
        </w:rPr>
        <w:t>例子</w:t>
      </w:r>
    </w:p>
    <w:sectPr w:rsidR="00F802CE" w:rsidRPr="0020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64E" w:rsidRDefault="0034064E" w:rsidP="003E463F">
      <w:r>
        <w:separator/>
      </w:r>
    </w:p>
  </w:endnote>
  <w:endnote w:type="continuationSeparator" w:id="0">
    <w:p w:rsidR="0034064E" w:rsidRDefault="0034064E" w:rsidP="003E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64E" w:rsidRDefault="0034064E" w:rsidP="003E463F">
      <w:r>
        <w:separator/>
      </w:r>
    </w:p>
  </w:footnote>
  <w:footnote w:type="continuationSeparator" w:id="0">
    <w:p w:rsidR="0034064E" w:rsidRDefault="0034064E" w:rsidP="003E4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51330"/>
    <w:rsid w:val="00055BD6"/>
    <w:rsid w:val="000943E3"/>
    <w:rsid w:val="000B4496"/>
    <w:rsid w:val="001229ED"/>
    <w:rsid w:val="001417A5"/>
    <w:rsid w:val="00150A5A"/>
    <w:rsid w:val="00183750"/>
    <w:rsid w:val="001B2CED"/>
    <w:rsid w:val="001F34AC"/>
    <w:rsid w:val="00203AF3"/>
    <w:rsid w:val="00204E66"/>
    <w:rsid w:val="002210A4"/>
    <w:rsid w:val="002711FD"/>
    <w:rsid w:val="00296248"/>
    <w:rsid w:val="00296E31"/>
    <w:rsid w:val="002B38B0"/>
    <w:rsid w:val="002F5C4E"/>
    <w:rsid w:val="002F7C42"/>
    <w:rsid w:val="00305F7A"/>
    <w:rsid w:val="00324A66"/>
    <w:rsid w:val="0034064E"/>
    <w:rsid w:val="003E463F"/>
    <w:rsid w:val="003F15D5"/>
    <w:rsid w:val="003F428E"/>
    <w:rsid w:val="00401852"/>
    <w:rsid w:val="00444591"/>
    <w:rsid w:val="00455077"/>
    <w:rsid w:val="00471313"/>
    <w:rsid w:val="0059455E"/>
    <w:rsid w:val="00596D8A"/>
    <w:rsid w:val="005D6224"/>
    <w:rsid w:val="005E1BF6"/>
    <w:rsid w:val="006537C3"/>
    <w:rsid w:val="006744FE"/>
    <w:rsid w:val="006861FD"/>
    <w:rsid w:val="007231EC"/>
    <w:rsid w:val="00740C4C"/>
    <w:rsid w:val="007931E4"/>
    <w:rsid w:val="007B785A"/>
    <w:rsid w:val="007C5479"/>
    <w:rsid w:val="007D7688"/>
    <w:rsid w:val="007E71BF"/>
    <w:rsid w:val="008414FD"/>
    <w:rsid w:val="008654E1"/>
    <w:rsid w:val="00872795"/>
    <w:rsid w:val="00875624"/>
    <w:rsid w:val="008900D3"/>
    <w:rsid w:val="008C0490"/>
    <w:rsid w:val="008E1ACC"/>
    <w:rsid w:val="008E4609"/>
    <w:rsid w:val="0098014D"/>
    <w:rsid w:val="00990E41"/>
    <w:rsid w:val="009A04B8"/>
    <w:rsid w:val="009A27C7"/>
    <w:rsid w:val="009A6D41"/>
    <w:rsid w:val="009C42DC"/>
    <w:rsid w:val="009E63D5"/>
    <w:rsid w:val="00A06BFF"/>
    <w:rsid w:val="00A56358"/>
    <w:rsid w:val="00A6512C"/>
    <w:rsid w:val="00AB0F8D"/>
    <w:rsid w:val="00AB430F"/>
    <w:rsid w:val="00AE7ED3"/>
    <w:rsid w:val="00B32A99"/>
    <w:rsid w:val="00B36DFC"/>
    <w:rsid w:val="00BC5421"/>
    <w:rsid w:val="00C059C2"/>
    <w:rsid w:val="00C21A92"/>
    <w:rsid w:val="00C30638"/>
    <w:rsid w:val="00C33956"/>
    <w:rsid w:val="00C366A0"/>
    <w:rsid w:val="00C50554"/>
    <w:rsid w:val="00C564B1"/>
    <w:rsid w:val="00C575CC"/>
    <w:rsid w:val="00C63A4B"/>
    <w:rsid w:val="00C83DAC"/>
    <w:rsid w:val="00C83E81"/>
    <w:rsid w:val="00CC1D8F"/>
    <w:rsid w:val="00CD4A8F"/>
    <w:rsid w:val="00CE796C"/>
    <w:rsid w:val="00D15EB7"/>
    <w:rsid w:val="00D340B2"/>
    <w:rsid w:val="00D345F4"/>
    <w:rsid w:val="00D42A68"/>
    <w:rsid w:val="00D641C3"/>
    <w:rsid w:val="00DC5DC0"/>
    <w:rsid w:val="00DE6594"/>
    <w:rsid w:val="00DE74BA"/>
    <w:rsid w:val="00E023EE"/>
    <w:rsid w:val="00E92DC6"/>
    <w:rsid w:val="00EE4B2B"/>
    <w:rsid w:val="00F0448F"/>
    <w:rsid w:val="00F2169C"/>
    <w:rsid w:val="00F802CE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4C415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F802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711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paragraph" w:styleId="a6">
    <w:name w:val="header"/>
    <w:basedOn w:val="a"/>
    <w:link w:val="a7"/>
    <w:rsid w:val="003E4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E46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3E4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E463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C30638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802CE"/>
    <w:rPr>
      <w:rFonts w:ascii="宋体" w:hAnsi="宋体" w:cs="宋体"/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unhideWhenUsed/>
    <w:rsid w:val="00F80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F802CE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F802CE"/>
  </w:style>
  <w:style w:type="character" w:customStyle="1" w:styleId="30">
    <w:name w:val="标题 3 字符"/>
    <w:basedOn w:val="a0"/>
    <w:link w:val="3"/>
    <w:semiHidden/>
    <w:rsid w:val="002711F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ighlight-span">
    <w:name w:val="highlight-span"/>
    <w:basedOn w:val="a0"/>
    <w:rsid w:val="002711FD"/>
  </w:style>
  <w:style w:type="character" w:styleId="aa">
    <w:name w:val="Emphasis"/>
    <w:basedOn w:val="a0"/>
    <w:uiPriority w:val="20"/>
    <w:qFormat/>
    <w:rsid w:val="00051330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B36D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CSS/Value_definition_syntax" TargetMode="External"/><Relationship Id="rId13" Type="http://schemas.openxmlformats.org/officeDocument/2006/relationships/hyperlink" Target="https://developer.mozilla.org/zh-CN/docs/CSS/Value_definition_syntax" TargetMode="External"/><Relationship Id="rId18" Type="http://schemas.openxmlformats.org/officeDocument/2006/relationships/hyperlink" Target="https://developer.mozilla.org/zh-CN/docs/Web/CSS/basic-shape" TargetMode="External"/><Relationship Id="rId26" Type="http://schemas.openxmlformats.org/officeDocument/2006/relationships/hyperlink" Target="../html/clip-pat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zh-CN/docs/Web/CSS/CSS_Box_Model/Introduction_to_the_CSS_box_model" TargetMode="External"/><Relationship Id="rId7" Type="http://schemas.openxmlformats.org/officeDocument/2006/relationships/hyperlink" Target="https://developer.mozilla.org/zh-CN/docs/Web/CSS/clip-path" TargetMode="External"/><Relationship Id="rId12" Type="http://schemas.openxmlformats.org/officeDocument/2006/relationships/hyperlink" Target="https://developer.mozilla.org/zh-CN/docs/Web/CSS/clip-path" TargetMode="External"/><Relationship Id="rId17" Type="http://schemas.openxmlformats.org/officeDocument/2006/relationships/hyperlink" Target="https://developer.mozilla.org/en-US/docs/Web/SVG/Attribute/fill-rule" TargetMode="External"/><Relationship Id="rId25" Type="http://schemas.openxmlformats.org/officeDocument/2006/relationships/hyperlink" Target="../html/clip-pat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Web/CSS/position_value" TargetMode="External"/><Relationship Id="rId20" Type="http://schemas.openxmlformats.org/officeDocument/2006/relationships/hyperlink" Target="https://developer.mozilla.org/zh-CN/docs/Web/SVG/Attribute/viewBo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ocs/CSS/Value_definition_syntax" TargetMode="External"/><Relationship Id="rId24" Type="http://schemas.openxmlformats.org/officeDocument/2006/relationships/hyperlink" Target="https://developer.mozilla.org/zh-CN/docs/Web/CSS/CSS_Box_Model/Introduction_to_the_CSS_box_mod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zh-CN/docs/Web/CSS/url" TargetMode="External"/><Relationship Id="rId23" Type="http://schemas.openxmlformats.org/officeDocument/2006/relationships/hyperlink" Target="https://developer.mozilla.org/zh-CN/docs/Web/CSS/CSS_Box_Model/Introduction_to_the_CSS_box_mode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zh-CN/docs/Web/CSS/clip-path" TargetMode="External"/><Relationship Id="rId19" Type="http://schemas.openxmlformats.org/officeDocument/2006/relationships/hyperlink" Target="https://developer.mozilla.org/zh-CN/docs/Web/CSS/border-radi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CSS/Value_definition_syntax" TargetMode="External"/><Relationship Id="rId14" Type="http://schemas.openxmlformats.org/officeDocument/2006/relationships/hyperlink" Target="https://developer.mozilla.org/zh-CN/docs/CSS/Value_definition_syntax" TargetMode="External"/><Relationship Id="rId22" Type="http://schemas.openxmlformats.org/officeDocument/2006/relationships/hyperlink" Target="https://developer.mozilla.org/zh-CN/docs/Web/CSS/CSS_Box_Model/Introduction_to_the_CSS_box_model" TargetMode="External"/><Relationship Id="rId27" Type="http://schemas.openxmlformats.org/officeDocument/2006/relationships/hyperlink" Target="../html/clip-path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89</cp:revision>
  <dcterms:created xsi:type="dcterms:W3CDTF">2014-10-29T12:08:00Z</dcterms:created>
  <dcterms:modified xsi:type="dcterms:W3CDTF">2018-08-17T10:00:00Z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