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94FA10">
      <w:pPr>
        <w:pStyle w:val="20"/>
        <w:rPr>
          <w:rFonts w:hint="default" w:ascii="Times New Roman" w:hAnsi="Times New Roman" w:cs="Times New Roman"/>
        </w:rPr>
      </w:pPr>
      <w:r>
        <w:rPr>
          <w:rFonts w:hint="default" w:ascii="Times New Roman" w:hAnsi="Times New Roman" w:cs="Times New Roman"/>
        </w:rPr>
        <w:t>Отчет по лабораторной работе №6</w:t>
      </w:r>
    </w:p>
    <w:p w14:paraId="39562949">
      <w:pPr>
        <w:pStyle w:val="21"/>
        <w:rPr>
          <w:rFonts w:hint="default" w:ascii="Times New Roman" w:hAnsi="Times New Roman" w:cs="Times New Roman"/>
          <w:lang w:val="ru-RU"/>
        </w:rPr>
      </w:pPr>
      <w:r>
        <w:rPr>
          <w:rFonts w:hint="default" w:ascii="Times New Roman" w:hAnsi="Times New Roman" w:cs="Times New Roman"/>
        </w:rPr>
        <w:t>Дисциплина: архитектура компьютера</w:t>
      </w:r>
      <w:r>
        <w:rPr>
          <w:rFonts w:hint="default" w:ascii="Times New Roman" w:hAnsi="Times New Roman" w:cs="Times New Roman"/>
          <w:lang w:val="ru-RU"/>
        </w:rPr>
        <w:t xml:space="preserve"> </w:t>
      </w:r>
    </w:p>
    <w:p w14:paraId="6217B72B">
      <w:pPr>
        <w:pStyle w:val="21"/>
        <w:rPr>
          <w:rFonts w:hint="default" w:ascii="Times New Roman" w:hAnsi="Times New Roman" w:cs="Times New Roman"/>
          <w:lang w:val="ru-RU"/>
        </w:rPr>
      </w:pPr>
      <w:r>
        <w:rPr>
          <w:rFonts w:hint="default" w:ascii="Times New Roman" w:hAnsi="Times New Roman" w:cs="Times New Roman"/>
          <w:lang w:val="ru-RU"/>
        </w:rPr>
        <w:t>Стешенко Артём Сергеевич</w:t>
      </w:r>
    </w:p>
    <w:sdt>
      <w:sdtPr>
        <w:rPr>
          <w:rFonts w:hint="default" w:ascii="Times New Roman" w:hAnsi="Times New Roman" w:cs="Times New Roman"/>
        </w:rPr>
        <w:id w:val="147464793"/>
        <w:docPartObj>
          <w:docPartGallery w:val="Table of Contents"/>
          <w:docPartUnique/>
        </w:docPartObj>
      </w:sdtPr>
      <w:sdtEndPr>
        <w:rPr>
          <w:rFonts w:hint="default" w:ascii="Times New Roman" w:hAnsi="Times New Roman" w:cs="Times New Roman"/>
        </w:rPr>
      </w:sdtEndPr>
      <w:sdtContent>
        <w:p w14:paraId="7E33227A">
          <w:pPr>
            <w:pStyle w:val="21"/>
            <w:rPr>
              <w:rFonts w:hint="default" w:ascii="Times New Roman" w:hAnsi="Times New Roman" w:cs="Times New Roman"/>
            </w:rPr>
          </w:pPr>
          <w:r>
            <w:rPr>
              <w:rFonts w:hint="default" w:ascii="Times New Roman" w:hAnsi="Times New Roman" w:cs="Times New Roman"/>
            </w:rPr>
            <w:t>Содержание</w:t>
          </w:r>
        </w:p>
        <w:p w14:paraId="7C01347A">
          <w:p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TOC \o "1-3" \h \z \u</w:instrText>
          </w:r>
          <w:r>
            <w:rPr>
              <w:rFonts w:hint="default" w:ascii="Times New Roman" w:hAnsi="Times New Roman" w:cs="Times New Roman"/>
            </w:rPr>
            <w:fldChar w:fldCharType="separate"/>
          </w:r>
          <w:r>
            <w:rPr>
              <w:rFonts w:hint="default" w:ascii="Times New Roman" w:hAnsi="Times New Roman" w:cs="Times New Roman"/>
            </w:rPr>
            <w:fldChar w:fldCharType="end"/>
          </w:r>
          <w:bookmarkStart w:id="26" w:name="_GoBack"/>
          <w:bookmarkEnd w:id="26"/>
        </w:p>
      </w:sdtContent>
    </w:sdt>
    <w:p w14:paraId="048E6E76">
      <w:pPr>
        <w:pStyle w:val="2"/>
        <w:rPr>
          <w:rFonts w:hint="default" w:ascii="Times New Roman" w:hAnsi="Times New Roman" w:cs="Times New Roman"/>
        </w:rPr>
      </w:pPr>
      <w:bookmarkStart w:id="0" w:name="цель-работы"/>
      <w:r>
        <w:rPr>
          <w:rStyle w:val="50"/>
          <w:rFonts w:hint="default" w:ascii="Times New Roman" w:hAnsi="Times New Roman" w:cs="Times New Roman"/>
        </w:rPr>
        <w:t>1</w:t>
      </w:r>
      <w:r>
        <w:rPr>
          <w:rFonts w:hint="default" w:ascii="Times New Roman" w:hAnsi="Times New Roman" w:cs="Times New Roman"/>
        </w:rPr>
        <w:tab/>
      </w:r>
      <w:r>
        <w:rPr>
          <w:rFonts w:hint="default" w:ascii="Times New Roman" w:hAnsi="Times New Roman" w:cs="Times New Roman"/>
        </w:rPr>
        <w:t>Цель работы</w:t>
      </w:r>
    </w:p>
    <w:p w14:paraId="345752B9">
      <w:pPr>
        <w:pStyle w:val="23"/>
        <w:rPr>
          <w:rFonts w:hint="default" w:ascii="Times New Roman" w:hAnsi="Times New Roman" w:cs="Times New Roman"/>
        </w:rPr>
      </w:pPr>
      <w:r>
        <w:rPr>
          <w:rFonts w:hint="default" w:ascii="Times New Roman" w:hAnsi="Times New Roman" w:cs="Times New Roman"/>
        </w:rPr>
        <w:t>Цель данной лабораторной работы - освоение арифметческих инструкций языка ассемблера NASM.</w:t>
      </w:r>
    </w:p>
    <w:bookmarkEnd w:id="0"/>
    <w:p w14:paraId="66E73D53">
      <w:pPr>
        <w:pStyle w:val="2"/>
        <w:rPr>
          <w:rFonts w:hint="default" w:ascii="Times New Roman" w:hAnsi="Times New Roman" w:cs="Times New Roman"/>
        </w:rPr>
      </w:pPr>
      <w:bookmarkStart w:id="1" w:name="задание"/>
      <w:r>
        <w:rPr>
          <w:rStyle w:val="50"/>
          <w:rFonts w:hint="default" w:ascii="Times New Roman" w:hAnsi="Times New Roman" w:cs="Times New Roman"/>
        </w:rPr>
        <w:t>2</w:t>
      </w:r>
      <w:r>
        <w:rPr>
          <w:rFonts w:hint="default" w:ascii="Times New Roman" w:hAnsi="Times New Roman" w:cs="Times New Roman"/>
        </w:rPr>
        <w:tab/>
      </w:r>
      <w:r>
        <w:rPr>
          <w:rFonts w:hint="default" w:ascii="Times New Roman" w:hAnsi="Times New Roman" w:cs="Times New Roman"/>
        </w:rPr>
        <w:t>Задание</w:t>
      </w:r>
    </w:p>
    <w:p w14:paraId="469F79C4">
      <w:pPr>
        <w:pStyle w:val="24"/>
        <w:numPr>
          <w:ilvl w:val="0"/>
          <w:numId w:val="1"/>
        </w:numPr>
        <w:rPr>
          <w:rFonts w:hint="default" w:ascii="Times New Roman" w:hAnsi="Times New Roman" w:cs="Times New Roman"/>
        </w:rPr>
      </w:pPr>
      <w:r>
        <w:rPr>
          <w:rFonts w:hint="default" w:ascii="Times New Roman" w:hAnsi="Times New Roman" w:cs="Times New Roman"/>
        </w:rPr>
        <w:t>Символьные и численные данные в NASM</w:t>
      </w:r>
    </w:p>
    <w:p w14:paraId="7BBFE568">
      <w:pPr>
        <w:pStyle w:val="24"/>
        <w:numPr>
          <w:ilvl w:val="0"/>
          <w:numId w:val="1"/>
        </w:numPr>
        <w:rPr>
          <w:rFonts w:hint="default" w:ascii="Times New Roman" w:hAnsi="Times New Roman" w:cs="Times New Roman"/>
        </w:rPr>
      </w:pPr>
      <w:r>
        <w:rPr>
          <w:rFonts w:hint="default" w:ascii="Times New Roman" w:hAnsi="Times New Roman" w:cs="Times New Roman"/>
        </w:rPr>
        <w:t>Выполнение арифметических операций в NASM</w:t>
      </w:r>
    </w:p>
    <w:p w14:paraId="2A157DB1">
      <w:pPr>
        <w:pStyle w:val="24"/>
        <w:numPr>
          <w:ilvl w:val="0"/>
          <w:numId w:val="1"/>
        </w:numPr>
        <w:rPr>
          <w:rFonts w:hint="default" w:ascii="Times New Roman" w:hAnsi="Times New Roman" w:cs="Times New Roman"/>
        </w:rPr>
      </w:pPr>
      <w:r>
        <w:rPr>
          <w:rFonts w:hint="default" w:ascii="Times New Roman" w:hAnsi="Times New Roman" w:cs="Times New Roman"/>
        </w:rPr>
        <w:t>Выполнение заданий для самостоятельной работы</w:t>
      </w:r>
    </w:p>
    <w:bookmarkEnd w:id="1"/>
    <w:p w14:paraId="3DAF931E">
      <w:pPr>
        <w:pStyle w:val="2"/>
        <w:rPr>
          <w:rFonts w:hint="default" w:ascii="Times New Roman" w:hAnsi="Times New Roman" w:cs="Times New Roman"/>
        </w:rPr>
      </w:pPr>
      <w:bookmarkStart w:id="2" w:name="теоретическое-введение"/>
      <w:r>
        <w:rPr>
          <w:rStyle w:val="50"/>
          <w:rFonts w:hint="default" w:ascii="Times New Roman" w:hAnsi="Times New Roman" w:cs="Times New Roman"/>
        </w:rPr>
        <w:t>3</w:t>
      </w:r>
      <w:r>
        <w:rPr>
          <w:rFonts w:hint="default" w:ascii="Times New Roman" w:hAnsi="Times New Roman" w:cs="Times New Roman"/>
        </w:rPr>
        <w:tab/>
      </w:r>
      <w:r>
        <w:rPr>
          <w:rFonts w:hint="default" w:ascii="Times New Roman" w:hAnsi="Times New Roman" w:cs="Times New Roman"/>
        </w:rPr>
        <w:t>Теоретическое введение</w:t>
      </w:r>
    </w:p>
    <w:p w14:paraId="1B9952A0">
      <w:pPr>
        <w:pStyle w:val="23"/>
        <w:rPr>
          <w:rFonts w:hint="default" w:ascii="Times New Roman" w:hAnsi="Times New Roman" w:cs="Times New Roman"/>
        </w:rPr>
      </w:pPr>
      <w:r>
        <w:rPr>
          <w:rFonts w:hint="default" w:ascii="Times New Roman" w:hAnsi="Times New Roman" w:cs="Times New Roman"/>
        </w:rPr>
        <w:t>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 - Регистровая адресация – операнды хранятся в регистрах и в команде используются имена этих регистров, например: mov ax,bx. - Непосредственная адресация – значение операнда задается непосредственно в команде, Например: mov ax,2. - Адресация памяти – операнд задает адрес в памяти. В команде указывается символическое обозначение ячейки памяти, над содержимым которой требуется выполнить операцию. Ввод информации с клавиатуры и вывод её на экран осуществляется в символьном виде. 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w:t>
      </w:r>
    </w:p>
    <w:bookmarkEnd w:id="2"/>
    <w:p w14:paraId="699D7D9E">
      <w:pPr>
        <w:pStyle w:val="2"/>
        <w:rPr>
          <w:rFonts w:hint="default" w:ascii="Times New Roman" w:hAnsi="Times New Roman" w:cs="Times New Roman"/>
        </w:rPr>
      </w:pPr>
      <w:bookmarkStart w:id="3" w:name="выполнение-лабораторной-работы"/>
      <w:r>
        <w:rPr>
          <w:rStyle w:val="50"/>
          <w:rFonts w:hint="default" w:ascii="Times New Roman" w:hAnsi="Times New Roman" w:cs="Times New Roman"/>
        </w:rPr>
        <w:t>4</w:t>
      </w:r>
      <w:r>
        <w:rPr>
          <w:rFonts w:hint="default" w:ascii="Times New Roman" w:hAnsi="Times New Roman" w:cs="Times New Roman"/>
        </w:rPr>
        <w:tab/>
      </w:r>
      <w:r>
        <w:rPr>
          <w:rFonts w:hint="default" w:ascii="Times New Roman" w:hAnsi="Times New Roman" w:cs="Times New Roman"/>
        </w:rPr>
        <w:t>Выполнение лабораторной работы</w:t>
      </w:r>
    </w:p>
    <w:p w14:paraId="288BD4E5">
      <w:pPr>
        <w:pStyle w:val="4"/>
        <w:rPr>
          <w:rFonts w:hint="default" w:ascii="Times New Roman" w:hAnsi="Times New Roman" w:cs="Times New Roman"/>
        </w:rPr>
      </w:pPr>
      <w:bookmarkStart w:id="4" w:name="символьные-и-численные-данные-в-nasm"/>
      <w:r>
        <w:rPr>
          <w:rStyle w:val="50"/>
          <w:rFonts w:hint="default" w:ascii="Times New Roman" w:hAnsi="Times New Roman" w:cs="Times New Roman"/>
        </w:rPr>
        <w:t>4.1</w:t>
      </w:r>
      <w:r>
        <w:rPr>
          <w:rFonts w:hint="default" w:ascii="Times New Roman" w:hAnsi="Times New Roman" w:cs="Times New Roman"/>
        </w:rPr>
        <w:tab/>
      </w:r>
      <w:r>
        <w:rPr>
          <w:rFonts w:hint="default" w:ascii="Times New Roman" w:hAnsi="Times New Roman" w:cs="Times New Roman"/>
        </w:rPr>
        <w:t>Символьные и численные данные в NASM</w:t>
      </w:r>
    </w:p>
    <w:p w14:paraId="77999E66">
      <w:pPr>
        <w:pStyle w:val="23"/>
        <w:rPr>
          <w:rFonts w:hint="default" w:ascii="Times New Roman" w:hAnsi="Times New Roman" w:cs="Times New Roman"/>
        </w:rPr>
      </w:pPr>
      <w:r>
        <w:rPr>
          <w:rFonts w:hint="default" w:ascii="Times New Roman" w:hAnsi="Times New Roman" w:cs="Times New Roman"/>
        </w:rPr>
        <w:t>Создаю каталог для программ лабораторной работы №6 и перехожу в него, создаю там файл (рис. 1).</w:t>
      </w:r>
    </w:p>
    <w:p w14:paraId="7EA47828">
      <w:pPr>
        <w:pStyle w:val="47"/>
        <w:rPr>
          <w:rFonts w:hint="default" w:ascii="Times New Roman" w:hAnsi="Times New Roman" w:cs="Times New Roman"/>
        </w:rPr>
      </w:pPr>
      <w:bookmarkStart w:id="5" w:name="fig:001"/>
      <w:r>
        <w:rPr>
          <w:rFonts w:hint="default" w:ascii="Times New Roman" w:hAnsi="Times New Roman" w:cs="Times New Roman"/>
        </w:rPr>
        <w:drawing>
          <wp:inline distT="0" distB="0" distL="114300" distR="114300">
            <wp:extent cx="3733800" cy="2553970"/>
            <wp:effectExtent l="0" t="0" r="0" b="0"/>
            <wp:docPr id="24" name="Picture" descr="Рис. 1: Создание нового каталог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Рис. 1: Создание нового каталога"/>
                    <pic:cNvPicPr>
                      <a:picLocks noChangeAspect="1" noChangeArrowheads="1"/>
                    </pic:cNvPicPr>
                  </pic:nvPicPr>
                  <pic:blipFill>
                    <a:blip r:embed="rId5"/>
                    <a:stretch>
                      <a:fillRect/>
                    </a:stretch>
                  </pic:blipFill>
                  <pic:spPr>
                    <a:xfrm>
                      <a:off x="0" y="0"/>
                      <a:ext cx="3733800" cy="2554580"/>
                    </a:xfrm>
                    <a:prstGeom prst="rect">
                      <a:avLst/>
                    </a:prstGeom>
                    <a:noFill/>
                    <a:ln w="9525">
                      <a:noFill/>
                    </a:ln>
                  </pic:spPr>
                </pic:pic>
              </a:graphicData>
            </a:graphic>
          </wp:inline>
        </w:drawing>
      </w:r>
    </w:p>
    <w:p w14:paraId="28AC7D2B">
      <w:pPr>
        <w:pStyle w:val="45"/>
        <w:rPr>
          <w:rFonts w:hint="default" w:ascii="Times New Roman" w:hAnsi="Times New Roman" w:cs="Times New Roman"/>
        </w:rPr>
      </w:pPr>
      <w:r>
        <w:rPr>
          <w:rFonts w:hint="default" w:ascii="Times New Roman" w:hAnsi="Times New Roman" w:cs="Times New Roman"/>
        </w:rPr>
        <w:t>Рис. 1: Создание нового каталога</w:t>
      </w:r>
    </w:p>
    <w:bookmarkEnd w:id="5"/>
    <w:p w14:paraId="59E72A36">
      <w:pPr>
        <w:pStyle w:val="3"/>
        <w:rPr>
          <w:rFonts w:hint="default" w:ascii="Times New Roman" w:hAnsi="Times New Roman" w:cs="Times New Roman"/>
        </w:rPr>
      </w:pPr>
      <w:r>
        <w:rPr>
          <w:rFonts w:hint="default" w:ascii="Times New Roman" w:hAnsi="Times New Roman" w:cs="Times New Roman"/>
        </w:rPr>
        <w:t>В созданном файле ввожу программу из листинга (рис. 2).</w:t>
      </w:r>
    </w:p>
    <w:p w14:paraId="7D97C082">
      <w:pPr>
        <w:pStyle w:val="47"/>
        <w:rPr>
          <w:rFonts w:hint="default" w:ascii="Times New Roman" w:hAnsi="Times New Roman" w:cs="Times New Roman"/>
        </w:rPr>
      </w:pPr>
      <w:bookmarkStart w:id="6" w:name="fig:002"/>
      <w:r>
        <w:rPr>
          <w:rFonts w:hint="default" w:ascii="Times New Roman" w:hAnsi="Times New Roman" w:cs="Times New Roman"/>
        </w:rPr>
        <w:drawing>
          <wp:inline distT="0" distB="0" distL="114300" distR="114300">
            <wp:extent cx="3733800" cy="1747520"/>
            <wp:effectExtent l="0" t="0" r="0" b="0"/>
            <wp:docPr id="28" name="Picture" descr="Рис. 2: Сохрание новой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Рис. 2: Сохрание новой программы"/>
                    <pic:cNvPicPr>
                      <a:picLocks noChangeAspect="1" noChangeArrowheads="1"/>
                    </pic:cNvPicPr>
                  </pic:nvPicPr>
                  <pic:blipFill>
                    <a:blip r:embed="rId6"/>
                    <a:stretch>
                      <a:fillRect/>
                    </a:stretch>
                  </pic:blipFill>
                  <pic:spPr>
                    <a:xfrm>
                      <a:off x="0" y="0"/>
                      <a:ext cx="3733800" cy="1747736"/>
                    </a:xfrm>
                    <a:prstGeom prst="rect">
                      <a:avLst/>
                    </a:prstGeom>
                    <a:noFill/>
                    <a:ln w="9525">
                      <a:noFill/>
                    </a:ln>
                  </pic:spPr>
                </pic:pic>
              </a:graphicData>
            </a:graphic>
          </wp:inline>
        </w:drawing>
      </w:r>
    </w:p>
    <w:p w14:paraId="0FD253A0">
      <w:pPr>
        <w:pStyle w:val="45"/>
        <w:rPr>
          <w:rFonts w:hint="default" w:ascii="Times New Roman" w:hAnsi="Times New Roman" w:cs="Times New Roman"/>
        </w:rPr>
      </w:pPr>
      <w:r>
        <w:rPr>
          <w:rFonts w:hint="default" w:ascii="Times New Roman" w:hAnsi="Times New Roman" w:cs="Times New Roman"/>
        </w:rPr>
        <w:t>Рис. 2: Сохрание новой программы</w:t>
      </w:r>
    </w:p>
    <w:bookmarkEnd w:id="6"/>
    <w:p w14:paraId="6E712301">
      <w:pPr>
        <w:pStyle w:val="3"/>
        <w:rPr>
          <w:rFonts w:hint="default" w:ascii="Times New Roman" w:hAnsi="Times New Roman" w:cs="Times New Roman"/>
        </w:rPr>
      </w:pPr>
      <w:r>
        <w:rPr>
          <w:rFonts w:hint="default" w:ascii="Times New Roman" w:hAnsi="Times New Roman" w:cs="Times New Roman"/>
        </w:rPr>
        <w:t>Создаю исполняемый файл и запускаю его, вывод программы отличается от предполагаемого изначально, ибо коды символов в сумме дают символ j по таблице ASCII. {#fig:003 width=70%}</w:t>
      </w:r>
    </w:p>
    <w:p w14:paraId="7BC095DE">
      <w:pPr>
        <w:pStyle w:val="47"/>
        <w:rPr>
          <w:rFonts w:hint="default" w:ascii="Times New Roman" w:hAnsi="Times New Roman" w:cs="Times New Roman"/>
        </w:rPr>
      </w:pPr>
      <w:bookmarkStart w:id="7" w:name="fig:003"/>
      <w:r>
        <w:rPr>
          <w:rFonts w:hint="default" w:ascii="Times New Roman" w:hAnsi="Times New Roman" w:cs="Times New Roman"/>
        </w:rPr>
        <w:drawing>
          <wp:inline distT="0" distB="0" distL="114300" distR="114300">
            <wp:extent cx="3733800" cy="2553970"/>
            <wp:effectExtent l="0" t="0" r="0" b="0"/>
            <wp:docPr id="32" name="Picture" descr="Рис. 3: Запуск изначальной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Рис. 3: Запуск изначальной программы"/>
                    <pic:cNvPicPr>
                      <a:picLocks noChangeAspect="1" noChangeArrowheads="1"/>
                    </pic:cNvPicPr>
                  </pic:nvPicPr>
                  <pic:blipFill>
                    <a:blip r:embed="rId7"/>
                    <a:stretch>
                      <a:fillRect/>
                    </a:stretch>
                  </pic:blipFill>
                  <pic:spPr>
                    <a:xfrm>
                      <a:off x="0" y="0"/>
                      <a:ext cx="3733800" cy="2554580"/>
                    </a:xfrm>
                    <a:prstGeom prst="rect">
                      <a:avLst/>
                    </a:prstGeom>
                    <a:noFill/>
                    <a:ln w="9525">
                      <a:noFill/>
                    </a:ln>
                  </pic:spPr>
                </pic:pic>
              </a:graphicData>
            </a:graphic>
          </wp:inline>
        </w:drawing>
      </w:r>
    </w:p>
    <w:p w14:paraId="3F7DF2AD">
      <w:pPr>
        <w:pStyle w:val="45"/>
        <w:rPr>
          <w:rFonts w:hint="default" w:ascii="Times New Roman" w:hAnsi="Times New Roman" w:cs="Times New Roman"/>
        </w:rPr>
      </w:pPr>
      <w:r>
        <w:rPr>
          <w:rFonts w:hint="default" w:ascii="Times New Roman" w:hAnsi="Times New Roman" w:cs="Times New Roman"/>
        </w:rPr>
        <w:t>Рис. 3: Запуск изначальной программы</w:t>
      </w:r>
    </w:p>
    <w:bookmarkEnd w:id="7"/>
    <w:p w14:paraId="77152452">
      <w:pPr>
        <w:pStyle w:val="3"/>
        <w:rPr>
          <w:rFonts w:hint="default" w:ascii="Times New Roman" w:hAnsi="Times New Roman" w:cs="Times New Roman"/>
        </w:rPr>
      </w:pPr>
      <w:r>
        <w:rPr>
          <w:rFonts w:hint="default" w:ascii="Times New Roman" w:hAnsi="Times New Roman" w:cs="Times New Roman"/>
        </w:rPr>
        <w:t>Изменяю текст изначальной программы, убрав кавычки (рис. 4).</w:t>
      </w:r>
    </w:p>
    <w:p w14:paraId="74465D46">
      <w:pPr>
        <w:pStyle w:val="47"/>
        <w:rPr>
          <w:rFonts w:hint="default" w:ascii="Times New Roman" w:hAnsi="Times New Roman" w:cs="Times New Roman"/>
        </w:rPr>
      </w:pPr>
      <w:bookmarkStart w:id="8" w:name="fig:004"/>
      <w:r>
        <w:rPr>
          <w:rFonts w:hint="default" w:ascii="Times New Roman" w:hAnsi="Times New Roman" w:cs="Times New Roman"/>
        </w:rPr>
        <w:drawing>
          <wp:inline distT="0" distB="0" distL="114300" distR="114300">
            <wp:extent cx="3733800" cy="2553970"/>
            <wp:effectExtent l="0" t="0" r="0" b="0"/>
            <wp:docPr id="36" name="Picture" descr="Рис. 4: Измененная програм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Рис. 4: Измененная программа"/>
                    <pic:cNvPicPr>
                      <a:picLocks noChangeAspect="1" noChangeArrowheads="1"/>
                    </pic:cNvPicPr>
                  </pic:nvPicPr>
                  <pic:blipFill>
                    <a:blip r:embed="rId8"/>
                    <a:stretch>
                      <a:fillRect/>
                    </a:stretch>
                  </pic:blipFill>
                  <pic:spPr>
                    <a:xfrm>
                      <a:off x="0" y="0"/>
                      <a:ext cx="3733800" cy="2554580"/>
                    </a:xfrm>
                    <a:prstGeom prst="rect">
                      <a:avLst/>
                    </a:prstGeom>
                    <a:noFill/>
                    <a:ln w="9525">
                      <a:noFill/>
                    </a:ln>
                  </pic:spPr>
                </pic:pic>
              </a:graphicData>
            </a:graphic>
          </wp:inline>
        </w:drawing>
      </w:r>
    </w:p>
    <w:p w14:paraId="339C586A">
      <w:pPr>
        <w:pStyle w:val="45"/>
        <w:rPr>
          <w:rFonts w:hint="default" w:ascii="Times New Roman" w:hAnsi="Times New Roman" w:cs="Times New Roman"/>
        </w:rPr>
      </w:pPr>
      <w:r>
        <w:rPr>
          <w:rFonts w:hint="default" w:ascii="Times New Roman" w:hAnsi="Times New Roman" w:cs="Times New Roman"/>
        </w:rPr>
        <w:t>Рис. 4: Измененная программа</w:t>
      </w:r>
    </w:p>
    <w:bookmarkEnd w:id="8"/>
    <w:p w14:paraId="58A2393D">
      <w:pPr>
        <w:pStyle w:val="3"/>
        <w:rPr>
          <w:rFonts w:hint="default" w:ascii="Times New Roman" w:hAnsi="Times New Roman" w:cs="Times New Roman"/>
        </w:rPr>
      </w:pPr>
      <w:r>
        <w:rPr>
          <w:rFonts w:hint="default" w:ascii="Times New Roman" w:hAnsi="Times New Roman" w:cs="Times New Roman"/>
        </w:rPr>
        <w:t>На этот раз программа выдала пустую строчку, это связано с тем, что символ 10 означает переход на новую строку (рис. 5).</w:t>
      </w:r>
    </w:p>
    <w:p w14:paraId="7CB316BA">
      <w:pPr>
        <w:pStyle w:val="47"/>
        <w:rPr>
          <w:rFonts w:hint="default" w:ascii="Times New Roman" w:hAnsi="Times New Roman" w:cs="Times New Roman"/>
        </w:rPr>
      </w:pPr>
      <w:bookmarkStart w:id="9" w:name="fig:005"/>
      <w:r>
        <w:rPr>
          <w:rFonts w:hint="default" w:ascii="Times New Roman" w:hAnsi="Times New Roman" w:cs="Times New Roman"/>
        </w:rPr>
        <w:drawing>
          <wp:inline distT="0" distB="0" distL="114300" distR="114300">
            <wp:extent cx="3733800" cy="2553970"/>
            <wp:effectExtent l="0" t="0" r="0" b="0"/>
            <wp:docPr id="40" name="Picture" descr="Рис. 5: Запуск измененной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Рис. 5: Запуск измененной программы"/>
                    <pic:cNvPicPr>
                      <a:picLocks noChangeAspect="1" noChangeArrowheads="1"/>
                    </pic:cNvPicPr>
                  </pic:nvPicPr>
                  <pic:blipFill>
                    <a:blip r:embed="rId9"/>
                    <a:stretch>
                      <a:fillRect/>
                    </a:stretch>
                  </pic:blipFill>
                  <pic:spPr>
                    <a:xfrm>
                      <a:off x="0" y="0"/>
                      <a:ext cx="3733800" cy="2554580"/>
                    </a:xfrm>
                    <a:prstGeom prst="rect">
                      <a:avLst/>
                    </a:prstGeom>
                    <a:noFill/>
                    <a:ln w="9525">
                      <a:noFill/>
                    </a:ln>
                  </pic:spPr>
                </pic:pic>
              </a:graphicData>
            </a:graphic>
          </wp:inline>
        </w:drawing>
      </w:r>
    </w:p>
    <w:p w14:paraId="3088DBD4">
      <w:pPr>
        <w:pStyle w:val="45"/>
        <w:rPr>
          <w:rFonts w:hint="default" w:ascii="Times New Roman" w:hAnsi="Times New Roman" w:cs="Times New Roman"/>
        </w:rPr>
      </w:pPr>
      <w:r>
        <w:rPr>
          <w:rFonts w:hint="default" w:ascii="Times New Roman" w:hAnsi="Times New Roman" w:cs="Times New Roman"/>
        </w:rPr>
        <w:t>Рис. 5: Запуск измененной программы</w:t>
      </w:r>
    </w:p>
    <w:bookmarkEnd w:id="9"/>
    <w:p w14:paraId="5929FF37">
      <w:pPr>
        <w:pStyle w:val="3"/>
        <w:rPr>
          <w:rFonts w:hint="default" w:ascii="Times New Roman" w:hAnsi="Times New Roman" w:cs="Times New Roman"/>
        </w:rPr>
      </w:pPr>
      <w:r>
        <w:rPr>
          <w:rFonts w:hint="default" w:ascii="Times New Roman" w:hAnsi="Times New Roman" w:cs="Times New Roman"/>
        </w:rPr>
        <w:t>Создаю новый файл для будущей программы и записываю в нее код из листинга (рис. 6).</w:t>
      </w:r>
    </w:p>
    <w:p w14:paraId="33E7FA28">
      <w:pPr>
        <w:pStyle w:val="47"/>
        <w:rPr>
          <w:rFonts w:hint="default" w:ascii="Times New Roman" w:hAnsi="Times New Roman" w:cs="Times New Roman"/>
        </w:rPr>
      </w:pPr>
      <w:bookmarkStart w:id="10" w:name="fig:006"/>
      <w:r>
        <w:rPr>
          <w:rFonts w:hint="default" w:ascii="Times New Roman" w:hAnsi="Times New Roman" w:cs="Times New Roman"/>
        </w:rPr>
        <w:drawing>
          <wp:inline distT="0" distB="0" distL="114300" distR="114300">
            <wp:extent cx="3733800" cy="2792730"/>
            <wp:effectExtent l="0" t="0" r="0" b="0"/>
            <wp:docPr id="44" name="Picture" descr="Рис. 6: Вторая програм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Рис. 6: Вторая программа"/>
                    <pic:cNvPicPr>
                      <a:picLocks noChangeAspect="1" noChangeArrowheads="1"/>
                    </pic:cNvPicPr>
                  </pic:nvPicPr>
                  <pic:blipFill>
                    <a:blip r:embed="rId10"/>
                    <a:stretch>
                      <a:fillRect/>
                    </a:stretch>
                  </pic:blipFill>
                  <pic:spPr>
                    <a:xfrm>
                      <a:off x="0" y="0"/>
                      <a:ext cx="3733800" cy="2793357"/>
                    </a:xfrm>
                    <a:prstGeom prst="rect">
                      <a:avLst/>
                    </a:prstGeom>
                    <a:noFill/>
                    <a:ln w="9525">
                      <a:noFill/>
                    </a:ln>
                  </pic:spPr>
                </pic:pic>
              </a:graphicData>
            </a:graphic>
          </wp:inline>
        </w:drawing>
      </w:r>
    </w:p>
    <w:p w14:paraId="21877903">
      <w:pPr>
        <w:pStyle w:val="45"/>
        <w:rPr>
          <w:rFonts w:hint="default" w:ascii="Times New Roman" w:hAnsi="Times New Roman" w:cs="Times New Roman"/>
        </w:rPr>
      </w:pPr>
      <w:r>
        <w:rPr>
          <w:rFonts w:hint="default" w:ascii="Times New Roman" w:hAnsi="Times New Roman" w:cs="Times New Roman"/>
        </w:rPr>
        <w:t>Рис. 6: Вторая программа</w:t>
      </w:r>
    </w:p>
    <w:bookmarkEnd w:id="10"/>
    <w:p w14:paraId="78E1058C">
      <w:pPr>
        <w:pStyle w:val="3"/>
        <w:rPr>
          <w:rFonts w:hint="default" w:ascii="Times New Roman" w:hAnsi="Times New Roman" w:cs="Times New Roman"/>
        </w:rPr>
      </w:pPr>
      <w:r>
        <w:rPr>
          <w:rFonts w:hint="default" w:ascii="Times New Roman" w:hAnsi="Times New Roman" w:cs="Times New Roman"/>
        </w:rPr>
        <w:t>Создаю исполняемый файл и запускаю его, теперь отображается результат 106, программа, как и в первый раз, сложила коды символов, но вывела само число, а не его символ, благодяря замене функции вывода на iprintLF (рис. 7).</w:t>
      </w:r>
    </w:p>
    <w:p w14:paraId="609061D3">
      <w:pPr>
        <w:pStyle w:val="47"/>
        <w:rPr>
          <w:rFonts w:hint="default" w:ascii="Times New Roman" w:hAnsi="Times New Roman" w:cs="Times New Roman"/>
        </w:rPr>
      </w:pPr>
      <w:bookmarkStart w:id="11" w:name="fig:007"/>
      <w:r>
        <w:rPr>
          <w:rFonts w:hint="default" w:ascii="Times New Roman" w:hAnsi="Times New Roman" w:cs="Times New Roman"/>
        </w:rPr>
        <w:drawing>
          <wp:inline distT="0" distB="0" distL="114300" distR="114300">
            <wp:extent cx="3733800" cy="2553970"/>
            <wp:effectExtent l="0" t="0" r="0" b="0"/>
            <wp:docPr id="48" name="Picture" descr="Рис. 7: Вывод второй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Рис. 7: Вывод второй программы"/>
                    <pic:cNvPicPr>
                      <a:picLocks noChangeAspect="1" noChangeArrowheads="1"/>
                    </pic:cNvPicPr>
                  </pic:nvPicPr>
                  <pic:blipFill>
                    <a:blip r:embed="rId11"/>
                    <a:stretch>
                      <a:fillRect/>
                    </a:stretch>
                  </pic:blipFill>
                  <pic:spPr>
                    <a:xfrm>
                      <a:off x="0" y="0"/>
                      <a:ext cx="3733800" cy="2554580"/>
                    </a:xfrm>
                    <a:prstGeom prst="rect">
                      <a:avLst/>
                    </a:prstGeom>
                    <a:noFill/>
                    <a:ln w="9525">
                      <a:noFill/>
                    </a:ln>
                  </pic:spPr>
                </pic:pic>
              </a:graphicData>
            </a:graphic>
          </wp:inline>
        </w:drawing>
      </w:r>
    </w:p>
    <w:p w14:paraId="417A9078">
      <w:pPr>
        <w:pStyle w:val="45"/>
        <w:rPr>
          <w:rFonts w:hint="default" w:ascii="Times New Roman" w:hAnsi="Times New Roman" w:cs="Times New Roman"/>
        </w:rPr>
      </w:pPr>
      <w:r>
        <w:rPr>
          <w:rFonts w:hint="default" w:ascii="Times New Roman" w:hAnsi="Times New Roman" w:cs="Times New Roman"/>
        </w:rPr>
        <w:t>Рис. 7: Вывод второй программы</w:t>
      </w:r>
    </w:p>
    <w:bookmarkEnd w:id="11"/>
    <w:p w14:paraId="4B31D98C">
      <w:pPr>
        <w:pStyle w:val="3"/>
        <w:rPr>
          <w:rFonts w:hint="default" w:ascii="Times New Roman" w:hAnsi="Times New Roman" w:cs="Times New Roman"/>
        </w:rPr>
      </w:pPr>
      <w:r>
        <w:rPr>
          <w:rFonts w:hint="default" w:ascii="Times New Roman" w:hAnsi="Times New Roman" w:cs="Times New Roman"/>
        </w:rPr>
        <w:t>Убрав кавычки в программе, я снова ее запускаю и получаю предполагаемый изначально результат. (рис. 8).</w:t>
      </w:r>
    </w:p>
    <w:p w14:paraId="78A5AFF9">
      <w:pPr>
        <w:pStyle w:val="47"/>
        <w:rPr>
          <w:rFonts w:hint="default" w:ascii="Times New Roman" w:hAnsi="Times New Roman" w:cs="Times New Roman"/>
        </w:rPr>
      </w:pPr>
      <w:bookmarkStart w:id="12" w:name="fig:008"/>
      <w:r>
        <w:rPr>
          <w:rFonts w:hint="default" w:ascii="Times New Roman" w:hAnsi="Times New Roman" w:cs="Times New Roman"/>
        </w:rPr>
        <w:drawing>
          <wp:inline distT="0" distB="0" distL="114300" distR="114300">
            <wp:extent cx="3733800" cy="2553970"/>
            <wp:effectExtent l="0" t="0" r="0" b="0"/>
            <wp:docPr id="52" name="Picture" descr="Рис. 8: Вывод измененной второй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descr="Рис. 8: Вывод измененной второй программы"/>
                    <pic:cNvPicPr>
                      <a:picLocks noChangeAspect="1" noChangeArrowheads="1"/>
                    </pic:cNvPicPr>
                  </pic:nvPicPr>
                  <pic:blipFill>
                    <a:blip r:embed="rId12"/>
                    <a:stretch>
                      <a:fillRect/>
                    </a:stretch>
                  </pic:blipFill>
                  <pic:spPr>
                    <a:xfrm>
                      <a:off x="0" y="0"/>
                      <a:ext cx="3733800" cy="2554580"/>
                    </a:xfrm>
                    <a:prstGeom prst="rect">
                      <a:avLst/>
                    </a:prstGeom>
                    <a:noFill/>
                    <a:ln w="9525">
                      <a:noFill/>
                    </a:ln>
                  </pic:spPr>
                </pic:pic>
              </a:graphicData>
            </a:graphic>
          </wp:inline>
        </w:drawing>
      </w:r>
    </w:p>
    <w:p w14:paraId="40B110C1">
      <w:pPr>
        <w:pStyle w:val="45"/>
        <w:rPr>
          <w:rFonts w:hint="default" w:ascii="Times New Roman" w:hAnsi="Times New Roman" w:cs="Times New Roman"/>
        </w:rPr>
      </w:pPr>
      <w:r>
        <w:rPr>
          <w:rFonts w:hint="default" w:ascii="Times New Roman" w:hAnsi="Times New Roman" w:cs="Times New Roman"/>
        </w:rPr>
        <w:t>Рис. 8: Вывод измененной второй программы</w:t>
      </w:r>
    </w:p>
    <w:bookmarkEnd w:id="12"/>
    <w:p w14:paraId="1ABC4F75">
      <w:pPr>
        <w:pStyle w:val="3"/>
        <w:rPr>
          <w:rFonts w:hint="default" w:ascii="Times New Roman" w:hAnsi="Times New Roman" w:cs="Times New Roman"/>
        </w:rPr>
      </w:pPr>
      <w:r>
        <w:rPr>
          <w:rFonts w:hint="default" w:ascii="Times New Roman" w:hAnsi="Times New Roman" w:cs="Times New Roman"/>
        </w:rPr>
        <w:t>Заменив функцию вывода на iprint, я получаю тот же результат, но без переноса строки (рис. 9).</w:t>
      </w:r>
    </w:p>
    <w:p w14:paraId="6B06CD8B">
      <w:pPr>
        <w:pStyle w:val="47"/>
        <w:rPr>
          <w:rFonts w:hint="default" w:ascii="Times New Roman" w:hAnsi="Times New Roman" w:cs="Times New Roman"/>
        </w:rPr>
      </w:pPr>
      <w:bookmarkStart w:id="13" w:name="fig:009"/>
      <w:r>
        <w:rPr>
          <w:rFonts w:hint="default" w:ascii="Times New Roman" w:hAnsi="Times New Roman" w:cs="Times New Roman"/>
        </w:rPr>
        <w:drawing>
          <wp:inline distT="0" distB="0" distL="114300" distR="114300">
            <wp:extent cx="3733800" cy="2553970"/>
            <wp:effectExtent l="0" t="0" r="0" b="0"/>
            <wp:docPr id="56" name="Picture" descr="Рис. 9: Замена функции вывода во второй програм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descr="Рис. 9: Замена функции вывода во второй программе"/>
                    <pic:cNvPicPr>
                      <a:picLocks noChangeAspect="1" noChangeArrowheads="1"/>
                    </pic:cNvPicPr>
                  </pic:nvPicPr>
                  <pic:blipFill>
                    <a:blip r:embed="rId13"/>
                    <a:stretch>
                      <a:fillRect/>
                    </a:stretch>
                  </pic:blipFill>
                  <pic:spPr>
                    <a:xfrm>
                      <a:off x="0" y="0"/>
                      <a:ext cx="3733800" cy="2554580"/>
                    </a:xfrm>
                    <a:prstGeom prst="rect">
                      <a:avLst/>
                    </a:prstGeom>
                    <a:noFill/>
                    <a:ln w="9525">
                      <a:noFill/>
                    </a:ln>
                  </pic:spPr>
                </pic:pic>
              </a:graphicData>
            </a:graphic>
          </wp:inline>
        </w:drawing>
      </w:r>
    </w:p>
    <w:p w14:paraId="0EC9A81B">
      <w:pPr>
        <w:pStyle w:val="45"/>
        <w:rPr>
          <w:rFonts w:hint="default" w:ascii="Times New Roman" w:hAnsi="Times New Roman" w:cs="Times New Roman"/>
        </w:rPr>
      </w:pPr>
      <w:r>
        <w:rPr>
          <w:rFonts w:hint="default" w:ascii="Times New Roman" w:hAnsi="Times New Roman" w:cs="Times New Roman"/>
        </w:rPr>
        <w:t>Рис. 9: Замена функции вывода во второй программе</w:t>
      </w:r>
    </w:p>
    <w:bookmarkEnd w:id="4"/>
    <w:bookmarkEnd w:id="13"/>
    <w:p w14:paraId="2E28C27F">
      <w:pPr>
        <w:pStyle w:val="4"/>
        <w:rPr>
          <w:rFonts w:hint="default" w:ascii="Times New Roman" w:hAnsi="Times New Roman" w:cs="Times New Roman"/>
        </w:rPr>
      </w:pPr>
      <w:bookmarkStart w:id="14" w:name="X8c0a1c151545696051e31eb8f7e02c7d54dd7c6"/>
      <w:r>
        <w:rPr>
          <w:rStyle w:val="50"/>
          <w:rFonts w:hint="default" w:ascii="Times New Roman" w:hAnsi="Times New Roman" w:cs="Times New Roman"/>
        </w:rPr>
        <w:t>4.2</w:t>
      </w:r>
      <w:r>
        <w:rPr>
          <w:rFonts w:hint="default" w:ascii="Times New Roman" w:hAnsi="Times New Roman" w:cs="Times New Roman"/>
        </w:rPr>
        <w:tab/>
      </w:r>
      <w:r>
        <w:rPr>
          <w:rFonts w:hint="default" w:ascii="Times New Roman" w:hAnsi="Times New Roman" w:cs="Times New Roman"/>
        </w:rPr>
        <w:t>Выполнение арифметических операций в NASM</w:t>
      </w:r>
    </w:p>
    <w:p w14:paraId="4458CA53">
      <w:pPr>
        <w:pStyle w:val="23"/>
        <w:rPr>
          <w:rFonts w:hint="default" w:ascii="Times New Roman" w:hAnsi="Times New Roman" w:cs="Times New Roman"/>
        </w:rPr>
      </w:pPr>
      <w:r>
        <w:rPr>
          <w:rFonts w:hint="default" w:ascii="Times New Roman" w:hAnsi="Times New Roman" w:cs="Times New Roman"/>
        </w:rPr>
        <w:t>Создаю новый файл и копирую в него содержимое листинга (рис. 10).</w:t>
      </w:r>
    </w:p>
    <w:p w14:paraId="412508EB">
      <w:pPr>
        <w:pStyle w:val="47"/>
        <w:rPr>
          <w:rFonts w:hint="default" w:ascii="Times New Roman" w:hAnsi="Times New Roman" w:cs="Times New Roman"/>
        </w:rPr>
      </w:pPr>
      <w:bookmarkStart w:id="15" w:name="fig:010"/>
      <w:r>
        <w:rPr>
          <w:rFonts w:hint="default" w:ascii="Times New Roman" w:hAnsi="Times New Roman" w:cs="Times New Roman"/>
        </w:rPr>
        <w:drawing>
          <wp:inline distT="0" distB="0" distL="114300" distR="114300">
            <wp:extent cx="3733800" cy="2124710"/>
            <wp:effectExtent l="0" t="0" r="0" b="0"/>
            <wp:docPr id="61" name="Picture" descr="Рис. 10: Третья програм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descr="Рис. 10: Третья программа"/>
                    <pic:cNvPicPr>
                      <a:picLocks noChangeAspect="1" noChangeArrowheads="1"/>
                    </pic:cNvPicPr>
                  </pic:nvPicPr>
                  <pic:blipFill>
                    <a:blip r:embed="rId14"/>
                    <a:stretch>
                      <a:fillRect/>
                    </a:stretch>
                  </pic:blipFill>
                  <pic:spPr>
                    <a:xfrm>
                      <a:off x="0" y="0"/>
                      <a:ext cx="3733800" cy="2125344"/>
                    </a:xfrm>
                    <a:prstGeom prst="rect">
                      <a:avLst/>
                    </a:prstGeom>
                    <a:noFill/>
                    <a:ln w="9525">
                      <a:noFill/>
                    </a:ln>
                  </pic:spPr>
                </pic:pic>
              </a:graphicData>
            </a:graphic>
          </wp:inline>
        </w:drawing>
      </w:r>
    </w:p>
    <w:p w14:paraId="152DF912">
      <w:pPr>
        <w:pStyle w:val="45"/>
        <w:rPr>
          <w:rFonts w:hint="default" w:ascii="Times New Roman" w:hAnsi="Times New Roman" w:cs="Times New Roman"/>
        </w:rPr>
      </w:pPr>
      <w:r>
        <w:rPr>
          <w:rFonts w:hint="default" w:ascii="Times New Roman" w:hAnsi="Times New Roman" w:cs="Times New Roman"/>
        </w:rPr>
        <w:t>Рис. 10: Третья программа</w:t>
      </w:r>
    </w:p>
    <w:bookmarkEnd w:id="15"/>
    <w:p w14:paraId="412B24BB">
      <w:pPr>
        <w:pStyle w:val="3"/>
        <w:rPr>
          <w:rFonts w:hint="default" w:ascii="Times New Roman" w:hAnsi="Times New Roman" w:cs="Times New Roman"/>
        </w:rPr>
      </w:pPr>
      <w:r>
        <w:rPr>
          <w:rFonts w:hint="default" w:ascii="Times New Roman" w:hAnsi="Times New Roman" w:cs="Times New Roman"/>
        </w:rPr>
        <w:t>Программа выполняет арифметические вычисления, на вывод идет результирующее выражения и его остаток от деления (рис. 11).</w:t>
      </w:r>
    </w:p>
    <w:p w14:paraId="23B8A700">
      <w:pPr>
        <w:pStyle w:val="47"/>
        <w:rPr>
          <w:rFonts w:hint="default" w:ascii="Times New Roman" w:hAnsi="Times New Roman" w:cs="Times New Roman"/>
        </w:rPr>
      </w:pPr>
      <w:bookmarkStart w:id="16" w:name="fig:011"/>
      <w:r>
        <w:rPr>
          <w:rFonts w:hint="default" w:ascii="Times New Roman" w:hAnsi="Times New Roman" w:cs="Times New Roman"/>
        </w:rPr>
        <w:drawing>
          <wp:inline distT="0" distB="0" distL="114300" distR="114300">
            <wp:extent cx="3733800" cy="2553970"/>
            <wp:effectExtent l="0" t="0" r="0" b="0"/>
            <wp:docPr id="65" name="Picture" descr="Рис. 11: Запуск третьей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descr="Рис. 11: Запуск третьей программы"/>
                    <pic:cNvPicPr>
                      <a:picLocks noChangeAspect="1" noChangeArrowheads="1"/>
                    </pic:cNvPicPr>
                  </pic:nvPicPr>
                  <pic:blipFill>
                    <a:blip r:embed="rId15"/>
                    <a:stretch>
                      <a:fillRect/>
                    </a:stretch>
                  </pic:blipFill>
                  <pic:spPr>
                    <a:xfrm>
                      <a:off x="0" y="0"/>
                      <a:ext cx="3733800" cy="2554580"/>
                    </a:xfrm>
                    <a:prstGeom prst="rect">
                      <a:avLst/>
                    </a:prstGeom>
                    <a:noFill/>
                    <a:ln w="9525">
                      <a:noFill/>
                    </a:ln>
                  </pic:spPr>
                </pic:pic>
              </a:graphicData>
            </a:graphic>
          </wp:inline>
        </w:drawing>
      </w:r>
    </w:p>
    <w:p w14:paraId="5A07C4A1">
      <w:pPr>
        <w:pStyle w:val="45"/>
        <w:rPr>
          <w:rFonts w:hint="default" w:ascii="Times New Roman" w:hAnsi="Times New Roman" w:cs="Times New Roman"/>
        </w:rPr>
      </w:pPr>
      <w:r>
        <w:rPr>
          <w:rFonts w:hint="default" w:ascii="Times New Roman" w:hAnsi="Times New Roman" w:cs="Times New Roman"/>
        </w:rPr>
        <w:t>Рис. 11: Запуск третьей программы</w:t>
      </w:r>
    </w:p>
    <w:bookmarkEnd w:id="16"/>
    <w:p w14:paraId="04B3B7FB">
      <w:pPr>
        <w:pStyle w:val="3"/>
        <w:rPr>
          <w:rFonts w:hint="default" w:ascii="Times New Roman" w:hAnsi="Times New Roman" w:cs="Times New Roman"/>
        </w:rPr>
      </w:pPr>
      <w:r>
        <w:rPr>
          <w:rFonts w:hint="default" w:ascii="Times New Roman" w:hAnsi="Times New Roman" w:cs="Times New Roman"/>
        </w:rPr>
        <w:t>Заменив переменные в программе для выражения f(x) = (4*6+2)/5 (рис. 12).</w:t>
      </w:r>
    </w:p>
    <w:p w14:paraId="3C9987D0">
      <w:pPr>
        <w:pStyle w:val="47"/>
        <w:rPr>
          <w:rFonts w:hint="default" w:ascii="Times New Roman" w:hAnsi="Times New Roman" w:cs="Times New Roman"/>
        </w:rPr>
      </w:pPr>
      <w:bookmarkStart w:id="17" w:name="fig:012"/>
      <w:r>
        <w:rPr>
          <w:rFonts w:hint="default" w:ascii="Times New Roman" w:hAnsi="Times New Roman" w:cs="Times New Roman"/>
        </w:rPr>
        <w:drawing>
          <wp:inline distT="0" distB="0" distL="114300" distR="114300">
            <wp:extent cx="3733800" cy="2371725"/>
            <wp:effectExtent l="0" t="0" r="0" b="0"/>
            <wp:docPr id="69" name="Picture" descr="Рис. 12: Изменение третьей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descr="Рис. 12: Изменение третьей программы"/>
                    <pic:cNvPicPr>
                      <a:picLocks noChangeAspect="1" noChangeArrowheads="1"/>
                    </pic:cNvPicPr>
                  </pic:nvPicPr>
                  <pic:blipFill>
                    <a:blip r:embed="rId16"/>
                    <a:stretch>
                      <a:fillRect/>
                    </a:stretch>
                  </pic:blipFill>
                  <pic:spPr>
                    <a:xfrm>
                      <a:off x="0" y="0"/>
                      <a:ext cx="3733800" cy="2372303"/>
                    </a:xfrm>
                    <a:prstGeom prst="rect">
                      <a:avLst/>
                    </a:prstGeom>
                    <a:noFill/>
                    <a:ln w="9525">
                      <a:noFill/>
                    </a:ln>
                  </pic:spPr>
                </pic:pic>
              </a:graphicData>
            </a:graphic>
          </wp:inline>
        </w:drawing>
      </w:r>
    </w:p>
    <w:p w14:paraId="7E902381">
      <w:pPr>
        <w:pStyle w:val="45"/>
        <w:rPr>
          <w:rFonts w:hint="default" w:ascii="Times New Roman" w:hAnsi="Times New Roman" w:cs="Times New Roman"/>
        </w:rPr>
      </w:pPr>
      <w:r>
        <w:rPr>
          <w:rFonts w:hint="default" w:ascii="Times New Roman" w:hAnsi="Times New Roman" w:cs="Times New Roman"/>
        </w:rPr>
        <w:t>Рис. 12: Изменение третьей программы</w:t>
      </w:r>
    </w:p>
    <w:bookmarkEnd w:id="17"/>
    <w:p w14:paraId="5CD67382">
      <w:pPr>
        <w:pStyle w:val="3"/>
        <w:rPr>
          <w:rFonts w:hint="default" w:ascii="Times New Roman" w:hAnsi="Times New Roman" w:cs="Times New Roman"/>
        </w:rPr>
      </w:pPr>
      <w:r>
        <w:rPr>
          <w:rFonts w:hint="default" w:ascii="Times New Roman" w:hAnsi="Times New Roman" w:cs="Times New Roman"/>
        </w:rPr>
        <w:t>Запуск программы дает корректный результат (рис. 13).</w:t>
      </w:r>
    </w:p>
    <w:p w14:paraId="40695881">
      <w:pPr>
        <w:pStyle w:val="47"/>
        <w:rPr>
          <w:rFonts w:hint="default" w:ascii="Times New Roman" w:hAnsi="Times New Roman" w:cs="Times New Roman"/>
        </w:rPr>
      </w:pPr>
      <w:bookmarkStart w:id="18" w:name="fig:013"/>
      <w:r>
        <w:rPr>
          <w:rFonts w:hint="default" w:ascii="Times New Roman" w:hAnsi="Times New Roman" w:cs="Times New Roman"/>
        </w:rPr>
        <w:drawing>
          <wp:inline distT="0" distB="0" distL="114300" distR="114300">
            <wp:extent cx="3733800" cy="2553970"/>
            <wp:effectExtent l="0" t="0" r="0" b="0"/>
            <wp:docPr id="73" name="Picture" descr="Рис. 13: Запуск измененной третьей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descr="Рис. 13: Запуск измененной третьей программы"/>
                    <pic:cNvPicPr>
                      <a:picLocks noChangeAspect="1" noChangeArrowheads="1"/>
                    </pic:cNvPicPr>
                  </pic:nvPicPr>
                  <pic:blipFill>
                    <a:blip r:embed="rId17"/>
                    <a:stretch>
                      <a:fillRect/>
                    </a:stretch>
                  </pic:blipFill>
                  <pic:spPr>
                    <a:xfrm>
                      <a:off x="0" y="0"/>
                      <a:ext cx="3733800" cy="2554580"/>
                    </a:xfrm>
                    <a:prstGeom prst="rect">
                      <a:avLst/>
                    </a:prstGeom>
                    <a:noFill/>
                    <a:ln w="9525">
                      <a:noFill/>
                    </a:ln>
                  </pic:spPr>
                </pic:pic>
              </a:graphicData>
            </a:graphic>
          </wp:inline>
        </w:drawing>
      </w:r>
    </w:p>
    <w:p w14:paraId="45B39527">
      <w:pPr>
        <w:pStyle w:val="45"/>
        <w:rPr>
          <w:rFonts w:hint="default" w:ascii="Times New Roman" w:hAnsi="Times New Roman" w:cs="Times New Roman"/>
        </w:rPr>
      </w:pPr>
      <w:r>
        <w:rPr>
          <w:rFonts w:hint="default" w:ascii="Times New Roman" w:hAnsi="Times New Roman" w:cs="Times New Roman"/>
        </w:rPr>
        <w:t>Рис. 13: Запуск измененной третьей программы</w:t>
      </w:r>
    </w:p>
    <w:bookmarkEnd w:id="18"/>
    <w:p w14:paraId="30B63AEB">
      <w:pPr>
        <w:pStyle w:val="3"/>
        <w:rPr>
          <w:rFonts w:hint="default" w:ascii="Times New Roman" w:hAnsi="Times New Roman" w:cs="Times New Roman"/>
        </w:rPr>
      </w:pPr>
      <w:r>
        <w:rPr>
          <w:rFonts w:hint="default" w:ascii="Times New Roman" w:hAnsi="Times New Roman" w:cs="Times New Roman"/>
        </w:rPr>
        <w:t>Создаю новый файл и помещаю текст из листинга (рис. 14).</w:t>
      </w:r>
    </w:p>
    <w:p w14:paraId="7518C7AA">
      <w:pPr>
        <w:pStyle w:val="47"/>
        <w:rPr>
          <w:rFonts w:hint="default" w:ascii="Times New Roman" w:hAnsi="Times New Roman" w:cs="Times New Roman"/>
        </w:rPr>
      </w:pPr>
      <w:bookmarkStart w:id="19" w:name="fig:014"/>
      <w:r>
        <w:rPr>
          <w:rFonts w:hint="default" w:ascii="Times New Roman" w:hAnsi="Times New Roman" w:cs="Times New Roman"/>
        </w:rPr>
        <w:drawing>
          <wp:inline distT="0" distB="0" distL="114300" distR="114300">
            <wp:extent cx="3733800" cy="3531870"/>
            <wp:effectExtent l="0" t="0" r="0" b="0"/>
            <wp:docPr id="77" name="Picture" descr="Рис. 14: Программа для подсчета вариан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descr="Рис. 14: Программа для подсчета варианта"/>
                    <pic:cNvPicPr>
                      <a:picLocks noChangeAspect="1" noChangeArrowheads="1"/>
                    </pic:cNvPicPr>
                  </pic:nvPicPr>
                  <pic:blipFill>
                    <a:blip r:embed="rId18"/>
                    <a:stretch>
                      <a:fillRect/>
                    </a:stretch>
                  </pic:blipFill>
                  <pic:spPr>
                    <a:xfrm>
                      <a:off x="0" y="0"/>
                      <a:ext cx="3733800" cy="3532414"/>
                    </a:xfrm>
                    <a:prstGeom prst="rect">
                      <a:avLst/>
                    </a:prstGeom>
                    <a:noFill/>
                    <a:ln w="9525">
                      <a:noFill/>
                    </a:ln>
                  </pic:spPr>
                </pic:pic>
              </a:graphicData>
            </a:graphic>
          </wp:inline>
        </w:drawing>
      </w:r>
    </w:p>
    <w:p w14:paraId="32DB1E68">
      <w:pPr>
        <w:pStyle w:val="45"/>
        <w:rPr>
          <w:rFonts w:hint="default" w:ascii="Times New Roman" w:hAnsi="Times New Roman" w:cs="Times New Roman"/>
        </w:rPr>
      </w:pPr>
      <w:r>
        <w:rPr>
          <w:rFonts w:hint="default" w:ascii="Times New Roman" w:hAnsi="Times New Roman" w:cs="Times New Roman"/>
        </w:rPr>
        <w:t>Рис. 14: Программа для подсчета варианта</w:t>
      </w:r>
    </w:p>
    <w:bookmarkEnd w:id="19"/>
    <w:p w14:paraId="0618551C">
      <w:pPr>
        <w:pStyle w:val="3"/>
        <w:rPr>
          <w:rFonts w:hint="default" w:ascii="Times New Roman" w:hAnsi="Times New Roman" w:cs="Times New Roman"/>
        </w:rPr>
      </w:pPr>
      <w:r>
        <w:rPr>
          <w:rFonts w:hint="default" w:ascii="Times New Roman" w:hAnsi="Times New Roman" w:cs="Times New Roman"/>
        </w:rPr>
        <w:t>Запустив программу и указав свой номер студенческого билета, я получил свой вариант для дальнейшей работы. (рис. 15).</w:t>
      </w:r>
    </w:p>
    <w:p w14:paraId="4BB50673">
      <w:pPr>
        <w:pStyle w:val="47"/>
        <w:rPr>
          <w:rFonts w:hint="default" w:ascii="Times New Roman" w:hAnsi="Times New Roman" w:cs="Times New Roman"/>
        </w:rPr>
      </w:pPr>
      <w:bookmarkStart w:id="20" w:name="fig:015"/>
      <w:r>
        <w:rPr>
          <w:rFonts w:hint="default" w:ascii="Times New Roman" w:hAnsi="Times New Roman" w:cs="Times New Roman"/>
        </w:rPr>
        <w:drawing>
          <wp:inline distT="0" distB="0" distL="114300" distR="114300">
            <wp:extent cx="3733800" cy="2553970"/>
            <wp:effectExtent l="0" t="0" r="0" b="0"/>
            <wp:docPr id="81" name="Picture" descr="Рис. 15: Запуск программы для подсчета вариан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descr="Рис. 15: Запуск программы для подсчета варианта"/>
                    <pic:cNvPicPr>
                      <a:picLocks noChangeAspect="1" noChangeArrowheads="1"/>
                    </pic:cNvPicPr>
                  </pic:nvPicPr>
                  <pic:blipFill>
                    <a:blip r:embed="rId19"/>
                    <a:stretch>
                      <a:fillRect/>
                    </a:stretch>
                  </pic:blipFill>
                  <pic:spPr>
                    <a:xfrm>
                      <a:off x="0" y="0"/>
                      <a:ext cx="3733800" cy="2554580"/>
                    </a:xfrm>
                    <a:prstGeom prst="rect">
                      <a:avLst/>
                    </a:prstGeom>
                    <a:noFill/>
                    <a:ln w="9525">
                      <a:noFill/>
                    </a:ln>
                  </pic:spPr>
                </pic:pic>
              </a:graphicData>
            </a:graphic>
          </wp:inline>
        </w:drawing>
      </w:r>
    </w:p>
    <w:p w14:paraId="17314353">
      <w:pPr>
        <w:pStyle w:val="45"/>
        <w:rPr>
          <w:rFonts w:hint="default" w:ascii="Times New Roman" w:hAnsi="Times New Roman" w:cs="Times New Roman"/>
        </w:rPr>
      </w:pPr>
      <w:r>
        <w:rPr>
          <w:rFonts w:hint="default" w:ascii="Times New Roman" w:hAnsi="Times New Roman" w:cs="Times New Roman"/>
        </w:rPr>
        <w:t>Рис. 15: Запуск программы для подсчета варианта</w:t>
      </w:r>
    </w:p>
    <w:bookmarkEnd w:id="14"/>
    <w:bookmarkEnd w:id="20"/>
    <w:p w14:paraId="08656CF4">
      <w:pPr>
        <w:pStyle w:val="4"/>
        <w:rPr>
          <w:rFonts w:hint="default" w:ascii="Times New Roman" w:hAnsi="Times New Roman" w:cs="Times New Roman"/>
        </w:rPr>
      </w:pPr>
      <w:bookmarkStart w:id="21" w:name="ответы-на-контрольные-вопросы"/>
      <w:r>
        <w:rPr>
          <w:rStyle w:val="50"/>
          <w:rFonts w:hint="default" w:ascii="Times New Roman" w:hAnsi="Times New Roman" w:cs="Times New Roman"/>
        </w:rPr>
        <w:t>4.3</w:t>
      </w:r>
      <w:r>
        <w:rPr>
          <w:rFonts w:hint="default" w:ascii="Times New Roman" w:hAnsi="Times New Roman" w:cs="Times New Roman"/>
        </w:rPr>
        <w:tab/>
      </w:r>
      <w:r>
        <w:rPr>
          <w:rFonts w:hint="default" w:ascii="Times New Roman" w:hAnsi="Times New Roman" w:cs="Times New Roman"/>
        </w:rPr>
        <w:t>Ответы на контрольные вопросы</w:t>
      </w:r>
    </w:p>
    <w:p w14:paraId="0CDB8963">
      <w:pPr>
        <w:pStyle w:val="24"/>
        <w:numPr>
          <w:ilvl w:val="0"/>
          <w:numId w:val="2"/>
        </w:numPr>
        <w:rPr>
          <w:rFonts w:hint="default" w:ascii="Times New Roman" w:hAnsi="Times New Roman" w:cs="Times New Roman"/>
        </w:rPr>
      </w:pPr>
      <w:r>
        <w:rPr>
          <w:rFonts w:hint="default" w:ascii="Times New Roman" w:hAnsi="Times New Roman" w:cs="Times New Roman"/>
        </w:rPr>
        <w:t>За вывод сообщения “Ваш вариант” отвечают строки кода:</w:t>
      </w:r>
    </w:p>
    <w:p w14:paraId="297CCA78">
      <w:pPr>
        <w:pStyle w:val="49"/>
        <w:rPr>
          <w:rFonts w:hint="default" w:ascii="Times New Roman" w:hAnsi="Times New Roman" w:cs="Times New Roman"/>
        </w:rPr>
      </w:pPr>
      <w:r>
        <w:rPr>
          <w:rStyle w:val="52"/>
          <w:rFonts w:hint="default" w:ascii="Times New Roman" w:hAnsi="Times New Roman" w:cs="Times New Roman"/>
        </w:rPr>
        <w:t>mov</w:t>
      </w:r>
      <w:r>
        <w:rPr>
          <w:rStyle w:val="82"/>
          <w:rFonts w:hint="default" w:ascii="Times New Roman" w:hAnsi="Times New Roman" w:cs="Times New Roman"/>
        </w:rPr>
        <w:t xml:space="preserve"> </w:t>
      </w:r>
      <w:r>
        <w:rPr>
          <w:rStyle w:val="52"/>
          <w:rFonts w:hint="default" w:ascii="Times New Roman" w:hAnsi="Times New Roman" w:cs="Times New Roman"/>
        </w:rPr>
        <w:t>eax</w:t>
      </w:r>
      <w:r>
        <w:rPr>
          <w:rStyle w:val="72"/>
          <w:rFonts w:hint="default" w:ascii="Times New Roman" w:hAnsi="Times New Roman" w:cs="Times New Roman"/>
        </w:rPr>
        <w:t>,</w:t>
      </w:r>
      <w:r>
        <w:rPr>
          <w:rStyle w:val="82"/>
          <w:rFonts w:hint="default" w:ascii="Times New Roman" w:hAnsi="Times New Roman" w:cs="Times New Roman"/>
        </w:rPr>
        <w:t>rem</w:t>
      </w:r>
      <w:r>
        <w:rPr>
          <w:rFonts w:hint="default" w:ascii="Times New Roman" w:hAnsi="Times New Roman" w:cs="Times New Roman"/>
        </w:rPr>
        <w:br w:type="textWrapping"/>
      </w:r>
      <w:r>
        <w:rPr>
          <w:rStyle w:val="71"/>
          <w:rFonts w:hint="default" w:ascii="Times New Roman" w:hAnsi="Times New Roman" w:cs="Times New Roman"/>
        </w:rPr>
        <w:t>call</w:t>
      </w:r>
      <w:r>
        <w:rPr>
          <w:rStyle w:val="82"/>
          <w:rFonts w:hint="default" w:ascii="Times New Roman" w:hAnsi="Times New Roman" w:cs="Times New Roman"/>
        </w:rPr>
        <w:t xml:space="preserve"> sprint</w:t>
      </w:r>
    </w:p>
    <w:p w14:paraId="45AE0DAC">
      <w:pPr>
        <w:numPr>
          <w:ilvl w:val="0"/>
          <w:numId w:val="3"/>
        </w:numPr>
        <w:rPr>
          <w:rFonts w:hint="default" w:ascii="Times New Roman" w:hAnsi="Times New Roman" w:cs="Times New Roman"/>
        </w:rPr>
      </w:pPr>
      <w:r>
        <w:rPr>
          <w:rFonts w:hint="default" w:ascii="Times New Roman" w:hAnsi="Times New Roman" w:cs="Times New Roman"/>
        </w:rPr>
        <w:t>Инструкция mov ecx, x используется, чтобы положить адрес вводимой строки x в регистр ecx mov edx, 80 - запись в регистр edx длины вводимой строки call sread - вызов подпрограммы из внешнего файла, обеспечивающей ввод сообщения с клавиатуры.</w:t>
      </w:r>
    </w:p>
    <w:p w14:paraId="27F3B12C">
      <w:pPr>
        <w:numPr>
          <w:ilvl w:val="0"/>
          <w:numId w:val="3"/>
        </w:numPr>
        <w:rPr>
          <w:rFonts w:hint="default" w:ascii="Times New Roman" w:hAnsi="Times New Roman" w:cs="Times New Roman"/>
        </w:rPr>
      </w:pPr>
      <w:r>
        <w:rPr>
          <w:rFonts w:hint="default" w:ascii="Times New Roman" w:hAnsi="Times New Roman" w:cs="Times New Roman"/>
        </w:rPr>
        <w:t>call atoi используется для вызова подпрограммы из внешнего файла, которая преобразует ascii-код символа в целое число и записывает результат в регистр eax.</w:t>
      </w:r>
    </w:p>
    <w:p w14:paraId="59D39498">
      <w:pPr>
        <w:numPr>
          <w:ilvl w:val="0"/>
          <w:numId w:val="3"/>
        </w:numPr>
        <w:rPr>
          <w:rFonts w:hint="default" w:ascii="Times New Roman" w:hAnsi="Times New Roman" w:cs="Times New Roman"/>
        </w:rPr>
      </w:pPr>
      <w:r>
        <w:rPr>
          <w:rFonts w:hint="default" w:ascii="Times New Roman" w:hAnsi="Times New Roman" w:cs="Times New Roman"/>
        </w:rPr>
        <w:t>За вычисления варианта отвечают строки:</w:t>
      </w:r>
    </w:p>
    <w:p w14:paraId="1E4B8313">
      <w:pPr>
        <w:pStyle w:val="49"/>
        <w:rPr>
          <w:rFonts w:hint="default" w:ascii="Times New Roman" w:hAnsi="Times New Roman" w:cs="Times New Roman"/>
        </w:rPr>
      </w:pPr>
      <w:r>
        <w:rPr>
          <w:rStyle w:val="52"/>
          <w:rFonts w:hint="default" w:ascii="Times New Roman" w:hAnsi="Times New Roman" w:cs="Times New Roman"/>
        </w:rPr>
        <w:t>xor</w:t>
      </w:r>
      <w:r>
        <w:rPr>
          <w:rStyle w:val="82"/>
          <w:rFonts w:hint="default" w:ascii="Times New Roman" w:hAnsi="Times New Roman" w:cs="Times New Roman"/>
        </w:rPr>
        <w:t xml:space="preserve"> </w:t>
      </w:r>
      <w:r>
        <w:rPr>
          <w:rStyle w:val="52"/>
          <w:rFonts w:hint="default" w:ascii="Times New Roman" w:hAnsi="Times New Roman" w:cs="Times New Roman"/>
        </w:rPr>
        <w:t>edx</w:t>
      </w:r>
      <w:r>
        <w:rPr>
          <w:rStyle w:val="72"/>
          <w:rFonts w:hint="default" w:ascii="Times New Roman" w:hAnsi="Times New Roman" w:cs="Times New Roman"/>
        </w:rPr>
        <w:t>,</w:t>
      </w:r>
      <w:r>
        <w:rPr>
          <w:rStyle w:val="52"/>
          <w:rFonts w:hint="default" w:ascii="Times New Roman" w:hAnsi="Times New Roman" w:cs="Times New Roman"/>
        </w:rPr>
        <w:t>edx</w:t>
      </w:r>
      <w:r>
        <w:rPr>
          <w:rStyle w:val="82"/>
          <w:rFonts w:hint="default" w:ascii="Times New Roman" w:hAnsi="Times New Roman" w:cs="Times New Roman"/>
        </w:rPr>
        <w:t xml:space="preserve"> </w:t>
      </w:r>
      <w:r>
        <w:rPr>
          <w:rStyle w:val="64"/>
          <w:rFonts w:hint="default" w:ascii="Times New Roman" w:hAnsi="Times New Roman" w:cs="Times New Roman"/>
        </w:rPr>
        <w:t>; обнуление edx для корректной работы div</w:t>
      </w:r>
      <w:r>
        <w:rPr>
          <w:rFonts w:hint="default" w:ascii="Times New Roman" w:hAnsi="Times New Roman" w:cs="Times New Roman"/>
        </w:rPr>
        <w:br w:type="textWrapping"/>
      </w:r>
      <w:r>
        <w:rPr>
          <w:rStyle w:val="52"/>
          <w:rFonts w:hint="default" w:ascii="Times New Roman" w:hAnsi="Times New Roman" w:cs="Times New Roman"/>
        </w:rPr>
        <w:t>mov</w:t>
      </w:r>
      <w:r>
        <w:rPr>
          <w:rStyle w:val="82"/>
          <w:rFonts w:hint="default" w:ascii="Times New Roman" w:hAnsi="Times New Roman" w:cs="Times New Roman"/>
        </w:rPr>
        <w:t xml:space="preserve"> </w:t>
      </w:r>
      <w:r>
        <w:rPr>
          <w:rStyle w:val="52"/>
          <w:rFonts w:hint="default" w:ascii="Times New Roman" w:hAnsi="Times New Roman" w:cs="Times New Roman"/>
        </w:rPr>
        <w:t>ebx</w:t>
      </w:r>
      <w:r>
        <w:rPr>
          <w:rStyle w:val="72"/>
          <w:rFonts w:hint="default" w:ascii="Times New Roman" w:hAnsi="Times New Roman" w:cs="Times New Roman"/>
        </w:rPr>
        <w:t>,</w:t>
      </w:r>
      <w:r>
        <w:rPr>
          <w:rStyle w:val="54"/>
          <w:rFonts w:hint="default" w:ascii="Times New Roman" w:hAnsi="Times New Roman" w:cs="Times New Roman"/>
        </w:rPr>
        <w:t>20</w:t>
      </w:r>
      <w:r>
        <w:rPr>
          <w:rStyle w:val="82"/>
          <w:rFonts w:hint="default" w:ascii="Times New Roman" w:hAnsi="Times New Roman" w:cs="Times New Roman"/>
        </w:rPr>
        <w:t xml:space="preserve"> </w:t>
      </w:r>
      <w:r>
        <w:rPr>
          <w:rStyle w:val="64"/>
          <w:rFonts w:hint="default" w:ascii="Times New Roman" w:hAnsi="Times New Roman" w:cs="Times New Roman"/>
        </w:rPr>
        <w:t>; ebx = 20</w:t>
      </w:r>
      <w:r>
        <w:rPr>
          <w:rFonts w:hint="default" w:ascii="Times New Roman" w:hAnsi="Times New Roman" w:cs="Times New Roman"/>
        </w:rPr>
        <w:br w:type="textWrapping"/>
      </w:r>
      <w:r>
        <w:rPr>
          <w:rStyle w:val="52"/>
          <w:rFonts w:hint="default" w:ascii="Times New Roman" w:hAnsi="Times New Roman" w:cs="Times New Roman"/>
        </w:rPr>
        <w:t>div</w:t>
      </w:r>
      <w:r>
        <w:rPr>
          <w:rStyle w:val="82"/>
          <w:rFonts w:hint="default" w:ascii="Times New Roman" w:hAnsi="Times New Roman" w:cs="Times New Roman"/>
        </w:rPr>
        <w:t xml:space="preserve"> </w:t>
      </w:r>
      <w:r>
        <w:rPr>
          <w:rStyle w:val="52"/>
          <w:rFonts w:hint="default" w:ascii="Times New Roman" w:hAnsi="Times New Roman" w:cs="Times New Roman"/>
        </w:rPr>
        <w:t>ebx</w:t>
      </w:r>
      <w:r>
        <w:rPr>
          <w:rStyle w:val="82"/>
          <w:rFonts w:hint="default" w:ascii="Times New Roman" w:hAnsi="Times New Roman" w:cs="Times New Roman"/>
        </w:rPr>
        <w:t xml:space="preserve"> </w:t>
      </w:r>
      <w:r>
        <w:rPr>
          <w:rStyle w:val="64"/>
          <w:rFonts w:hint="default" w:ascii="Times New Roman" w:hAnsi="Times New Roman" w:cs="Times New Roman"/>
        </w:rPr>
        <w:t>; eax = eax/20, edx - остаток от деления</w:t>
      </w:r>
      <w:r>
        <w:rPr>
          <w:rFonts w:hint="default" w:ascii="Times New Roman" w:hAnsi="Times New Roman" w:cs="Times New Roman"/>
        </w:rPr>
        <w:br w:type="textWrapping"/>
      </w:r>
      <w:r>
        <w:rPr>
          <w:rStyle w:val="52"/>
          <w:rFonts w:hint="default" w:ascii="Times New Roman" w:hAnsi="Times New Roman" w:cs="Times New Roman"/>
        </w:rPr>
        <w:t>inc</w:t>
      </w:r>
      <w:r>
        <w:rPr>
          <w:rStyle w:val="82"/>
          <w:rFonts w:hint="default" w:ascii="Times New Roman" w:hAnsi="Times New Roman" w:cs="Times New Roman"/>
        </w:rPr>
        <w:t xml:space="preserve"> </w:t>
      </w:r>
      <w:r>
        <w:rPr>
          <w:rStyle w:val="52"/>
          <w:rFonts w:hint="default" w:ascii="Times New Roman" w:hAnsi="Times New Roman" w:cs="Times New Roman"/>
        </w:rPr>
        <w:t>edx</w:t>
      </w:r>
      <w:r>
        <w:rPr>
          <w:rStyle w:val="82"/>
          <w:rFonts w:hint="default" w:ascii="Times New Roman" w:hAnsi="Times New Roman" w:cs="Times New Roman"/>
        </w:rPr>
        <w:t xml:space="preserve"> </w:t>
      </w:r>
      <w:r>
        <w:rPr>
          <w:rStyle w:val="64"/>
          <w:rFonts w:hint="default" w:ascii="Times New Roman" w:hAnsi="Times New Roman" w:cs="Times New Roman"/>
        </w:rPr>
        <w:t>; edx = edx + 1</w:t>
      </w:r>
    </w:p>
    <w:p w14:paraId="3A2862C6">
      <w:pPr>
        <w:numPr>
          <w:ilvl w:val="0"/>
          <w:numId w:val="4"/>
        </w:numPr>
        <w:rPr>
          <w:rFonts w:hint="default" w:ascii="Times New Roman" w:hAnsi="Times New Roman" w:cs="Times New Roman"/>
        </w:rPr>
      </w:pPr>
      <w:r>
        <w:rPr>
          <w:rFonts w:hint="default" w:ascii="Times New Roman" w:hAnsi="Times New Roman" w:cs="Times New Roman"/>
        </w:rPr>
        <w:t>При выполнении инструкции div ebx остаток от деления записывается в регистр edx.</w:t>
      </w:r>
    </w:p>
    <w:p w14:paraId="213DBA50">
      <w:pPr>
        <w:numPr>
          <w:ilvl w:val="0"/>
          <w:numId w:val="4"/>
        </w:numPr>
        <w:rPr>
          <w:rFonts w:hint="default" w:ascii="Times New Roman" w:hAnsi="Times New Roman" w:cs="Times New Roman"/>
        </w:rPr>
      </w:pPr>
      <w:r>
        <w:rPr>
          <w:rFonts w:hint="default" w:ascii="Times New Roman" w:hAnsi="Times New Roman" w:cs="Times New Roman"/>
        </w:rPr>
        <w:t>Инструкция inc edx увеличивает значение регистра edx на 1.</w:t>
      </w:r>
    </w:p>
    <w:p w14:paraId="5F387028">
      <w:pPr>
        <w:numPr>
          <w:ilvl w:val="0"/>
          <w:numId w:val="4"/>
        </w:numPr>
        <w:rPr>
          <w:rFonts w:hint="default" w:ascii="Times New Roman" w:hAnsi="Times New Roman" w:cs="Times New Roman"/>
        </w:rPr>
      </w:pPr>
      <w:r>
        <w:rPr>
          <w:rFonts w:hint="default" w:ascii="Times New Roman" w:hAnsi="Times New Roman" w:cs="Times New Roman"/>
        </w:rPr>
        <w:t>За вывод на экран результатов вычислений отвечают строки:</w:t>
      </w:r>
    </w:p>
    <w:p w14:paraId="1A01D1C6">
      <w:pPr>
        <w:pStyle w:val="49"/>
        <w:rPr>
          <w:rFonts w:hint="default" w:ascii="Times New Roman" w:hAnsi="Times New Roman" w:cs="Times New Roman"/>
        </w:rPr>
      </w:pPr>
      <w:r>
        <w:rPr>
          <w:rStyle w:val="52"/>
          <w:rFonts w:hint="default" w:ascii="Times New Roman" w:hAnsi="Times New Roman" w:cs="Times New Roman"/>
        </w:rPr>
        <w:t>mov</w:t>
      </w:r>
      <w:r>
        <w:rPr>
          <w:rStyle w:val="82"/>
          <w:rFonts w:hint="default" w:ascii="Times New Roman" w:hAnsi="Times New Roman" w:cs="Times New Roman"/>
        </w:rPr>
        <w:t xml:space="preserve"> </w:t>
      </w:r>
      <w:r>
        <w:rPr>
          <w:rStyle w:val="52"/>
          <w:rFonts w:hint="default" w:ascii="Times New Roman" w:hAnsi="Times New Roman" w:cs="Times New Roman"/>
        </w:rPr>
        <w:t>eax</w:t>
      </w:r>
      <w:r>
        <w:rPr>
          <w:rStyle w:val="72"/>
          <w:rFonts w:hint="default" w:ascii="Times New Roman" w:hAnsi="Times New Roman" w:cs="Times New Roman"/>
        </w:rPr>
        <w:t>,</w:t>
      </w:r>
      <w:r>
        <w:rPr>
          <w:rStyle w:val="52"/>
          <w:rFonts w:hint="default" w:ascii="Times New Roman" w:hAnsi="Times New Roman" w:cs="Times New Roman"/>
        </w:rPr>
        <w:t>edx</w:t>
      </w:r>
      <w:r>
        <w:rPr>
          <w:rFonts w:hint="default" w:ascii="Times New Roman" w:hAnsi="Times New Roman" w:cs="Times New Roman"/>
        </w:rPr>
        <w:br w:type="textWrapping"/>
      </w:r>
      <w:r>
        <w:rPr>
          <w:rStyle w:val="71"/>
          <w:rFonts w:hint="default" w:ascii="Times New Roman" w:hAnsi="Times New Roman" w:cs="Times New Roman"/>
        </w:rPr>
        <w:t>call</w:t>
      </w:r>
      <w:r>
        <w:rPr>
          <w:rStyle w:val="82"/>
          <w:rFonts w:hint="default" w:ascii="Times New Roman" w:hAnsi="Times New Roman" w:cs="Times New Roman"/>
        </w:rPr>
        <w:t xml:space="preserve"> iprintLF</w:t>
      </w:r>
    </w:p>
    <w:bookmarkEnd w:id="21"/>
    <w:p w14:paraId="703EDFA8">
      <w:pPr>
        <w:pStyle w:val="4"/>
        <w:rPr>
          <w:rFonts w:hint="default" w:ascii="Times New Roman" w:hAnsi="Times New Roman" w:cs="Times New Roman"/>
        </w:rPr>
      </w:pPr>
      <w:bookmarkStart w:id="22" w:name="задание-для-самостоятельной-работы"/>
      <w:r>
        <w:rPr>
          <w:rStyle w:val="50"/>
          <w:rFonts w:hint="default" w:ascii="Times New Roman" w:hAnsi="Times New Roman" w:cs="Times New Roman"/>
        </w:rPr>
        <w:t>4.4</w:t>
      </w:r>
      <w:r>
        <w:rPr>
          <w:rFonts w:hint="default" w:ascii="Times New Roman" w:hAnsi="Times New Roman" w:cs="Times New Roman"/>
        </w:rPr>
        <w:tab/>
      </w:r>
      <w:r>
        <w:rPr>
          <w:rFonts w:hint="default" w:ascii="Times New Roman" w:hAnsi="Times New Roman" w:cs="Times New Roman"/>
        </w:rPr>
        <w:t>Задание для самостоятельной работы</w:t>
      </w:r>
    </w:p>
    <w:p w14:paraId="65B8211B">
      <w:pPr>
        <w:pStyle w:val="23"/>
        <w:rPr>
          <w:rFonts w:hint="default" w:ascii="Times New Roman" w:hAnsi="Times New Roman" w:cs="Times New Roman"/>
        </w:rPr>
      </w:pPr>
      <w:r>
        <w:rPr>
          <w:rFonts w:hint="default" w:ascii="Times New Roman" w:hAnsi="Times New Roman" w:cs="Times New Roman"/>
        </w:rPr>
        <w:t>В соответсвии с выбранным вариантом, я реализую программу для подсчета функции f(x) = 10+(31x-5), проверка на нескольких переменных показывает корректное выполнение программы (рис. 16).</w:t>
      </w:r>
    </w:p>
    <w:p w14:paraId="212D0E10">
      <w:pPr>
        <w:pStyle w:val="47"/>
        <w:rPr>
          <w:rFonts w:hint="default" w:ascii="Times New Roman" w:hAnsi="Times New Roman" w:cs="Times New Roman"/>
        </w:rPr>
      </w:pPr>
      <w:bookmarkStart w:id="23" w:name="fig:016"/>
      <w:r>
        <w:rPr>
          <w:rFonts w:hint="default" w:ascii="Times New Roman" w:hAnsi="Times New Roman" w:cs="Times New Roman"/>
        </w:rPr>
        <w:drawing>
          <wp:inline distT="0" distB="0" distL="114300" distR="114300">
            <wp:extent cx="3733800" cy="2969895"/>
            <wp:effectExtent l="0" t="0" r="0" b="0"/>
            <wp:docPr id="87" name="Picture" descr="Рис. 16: Запуск и проверка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descr="Рис. 16: Запуск и проверка программы"/>
                    <pic:cNvPicPr>
                      <a:picLocks noChangeAspect="1" noChangeArrowheads="1"/>
                    </pic:cNvPicPr>
                  </pic:nvPicPr>
                  <pic:blipFill>
                    <a:blip r:embed="rId20"/>
                    <a:stretch>
                      <a:fillRect/>
                    </a:stretch>
                  </pic:blipFill>
                  <pic:spPr>
                    <a:xfrm>
                      <a:off x="0" y="0"/>
                      <a:ext cx="3733800" cy="2970068"/>
                    </a:xfrm>
                    <a:prstGeom prst="rect">
                      <a:avLst/>
                    </a:prstGeom>
                    <a:noFill/>
                    <a:ln w="9525">
                      <a:noFill/>
                    </a:ln>
                  </pic:spPr>
                </pic:pic>
              </a:graphicData>
            </a:graphic>
          </wp:inline>
        </w:drawing>
      </w:r>
    </w:p>
    <w:p w14:paraId="772ECADC">
      <w:pPr>
        <w:pStyle w:val="45"/>
        <w:rPr>
          <w:rFonts w:hint="default" w:ascii="Times New Roman" w:hAnsi="Times New Roman" w:cs="Times New Roman"/>
        </w:rPr>
      </w:pPr>
      <w:r>
        <w:rPr>
          <w:rFonts w:hint="default" w:ascii="Times New Roman" w:hAnsi="Times New Roman" w:cs="Times New Roman"/>
        </w:rPr>
        <w:t>Рис. 16: Запуск и проверка программы</w:t>
      </w:r>
    </w:p>
    <w:bookmarkEnd w:id="23"/>
    <w:p w14:paraId="3FD14D55">
      <w:pPr>
        <w:pStyle w:val="3"/>
        <w:rPr>
          <w:rFonts w:hint="default" w:ascii="Times New Roman" w:hAnsi="Times New Roman" w:cs="Times New Roman"/>
        </w:rPr>
      </w:pPr>
      <w:r>
        <w:rPr>
          <w:rFonts w:hint="default" w:ascii="Times New Roman" w:hAnsi="Times New Roman" w:cs="Times New Roman"/>
        </w:rPr>
        <w:t>Прилагаю код своей программы:</w:t>
      </w:r>
    </w:p>
    <w:p w14:paraId="28F88AB1">
      <w:pPr>
        <w:pStyle w:val="49"/>
        <w:rPr>
          <w:rFonts w:hint="default" w:ascii="Times New Roman" w:hAnsi="Times New Roman" w:cs="Times New Roman"/>
        </w:rPr>
      </w:pPr>
      <w:r>
        <w:rPr>
          <w:rStyle w:val="68"/>
          <w:rFonts w:hint="default" w:ascii="Times New Roman" w:hAnsi="Times New Roman" w:cs="Times New Roman"/>
        </w:rPr>
        <w:t>%include</w:t>
      </w:r>
      <w:r>
        <w:rPr>
          <w:rStyle w:val="82"/>
          <w:rFonts w:hint="default" w:ascii="Times New Roman" w:hAnsi="Times New Roman" w:cs="Times New Roman"/>
        </w:rPr>
        <w:t xml:space="preserve"> 'in_out</w:t>
      </w:r>
      <w:r>
        <w:rPr>
          <w:rStyle w:val="72"/>
          <w:rFonts w:hint="default" w:ascii="Times New Roman" w:hAnsi="Times New Roman" w:cs="Times New Roman"/>
        </w:rPr>
        <w:t>.</w:t>
      </w:r>
      <w:r>
        <w:rPr>
          <w:rStyle w:val="82"/>
          <w:rFonts w:hint="default" w:ascii="Times New Roman" w:hAnsi="Times New Roman" w:cs="Times New Roman"/>
        </w:rPr>
        <w:t>asm</w:t>
      </w:r>
      <w:r>
        <w:rPr>
          <w:rStyle w:val="60"/>
          <w:rFonts w:hint="default" w:ascii="Times New Roman" w:hAnsi="Times New Roman" w:cs="Times New Roman"/>
        </w:rPr>
        <w:t>'</w:t>
      </w:r>
      <w:r>
        <w:rPr>
          <w:rFonts w:hint="default" w:ascii="Times New Roman" w:hAnsi="Times New Roman" w:cs="Times New Roman"/>
        </w:rPr>
        <w:br w:type="textWrapping"/>
      </w:r>
      <w:r>
        <w:rPr>
          <w:rStyle w:val="52"/>
          <w:rFonts w:hint="default" w:ascii="Times New Roman" w:hAnsi="Times New Roman" w:cs="Times New Roman"/>
        </w:rPr>
        <w:t>SECTION</w:t>
      </w:r>
      <w:r>
        <w:rPr>
          <w:rStyle w:val="82"/>
          <w:rFonts w:hint="default" w:ascii="Times New Roman" w:hAnsi="Times New Roman" w:cs="Times New Roman"/>
        </w:rPr>
        <w:t xml:space="preserve"> </w:t>
      </w:r>
      <w:r>
        <w:rPr>
          <w:rStyle w:val="69"/>
          <w:rFonts w:hint="default" w:ascii="Times New Roman" w:hAnsi="Times New Roman" w:cs="Times New Roman"/>
        </w:rPr>
        <w:t>.data</w:t>
      </w:r>
      <w:r>
        <w:rPr>
          <w:rFonts w:hint="default" w:ascii="Times New Roman" w:hAnsi="Times New Roman" w:cs="Times New Roman"/>
        </w:rPr>
        <w:br w:type="textWrapping"/>
      </w:r>
      <w:r>
        <w:rPr>
          <w:rStyle w:val="69"/>
          <w:rFonts w:hint="default" w:ascii="Times New Roman" w:hAnsi="Times New Roman" w:cs="Times New Roman"/>
        </w:rPr>
        <w:t>msg:</w:t>
      </w:r>
      <w:r>
        <w:rPr>
          <w:rStyle w:val="82"/>
          <w:rFonts w:hint="default" w:ascii="Times New Roman" w:hAnsi="Times New Roman" w:cs="Times New Roman"/>
        </w:rPr>
        <w:t xml:space="preserve"> </w:t>
      </w:r>
      <w:r>
        <w:rPr>
          <w:rStyle w:val="53"/>
          <w:rFonts w:hint="default" w:ascii="Times New Roman" w:hAnsi="Times New Roman" w:cs="Times New Roman"/>
        </w:rPr>
        <w:t>DB</w:t>
      </w:r>
      <w:r>
        <w:rPr>
          <w:rStyle w:val="82"/>
          <w:rFonts w:hint="default" w:ascii="Times New Roman" w:hAnsi="Times New Roman" w:cs="Times New Roman"/>
        </w:rPr>
        <w:t xml:space="preserve"> </w:t>
      </w:r>
      <w:r>
        <w:rPr>
          <w:rStyle w:val="60"/>
          <w:rFonts w:hint="default" w:ascii="Times New Roman" w:hAnsi="Times New Roman" w:cs="Times New Roman"/>
        </w:rPr>
        <w:t>'Введите значение переменной х: '</w:t>
      </w:r>
      <w:r>
        <w:rPr>
          <w:rStyle w:val="72"/>
          <w:rFonts w:hint="default" w:ascii="Times New Roman" w:hAnsi="Times New Roman" w:cs="Times New Roman"/>
        </w:rPr>
        <w:t>,</w:t>
      </w:r>
      <w:r>
        <w:rPr>
          <w:rStyle w:val="54"/>
          <w:rFonts w:hint="default" w:ascii="Times New Roman" w:hAnsi="Times New Roman" w:cs="Times New Roman"/>
        </w:rPr>
        <w:t>0</w:t>
      </w:r>
      <w:r>
        <w:rPr>
          <w:rFonts w:hint="default" w:ascii="Times New Roman" w:hAnsi="Times New Roman" w:cs="Times New Roman"/>
        </w:rPr>
        <w:br w:type="textWrapping"/>
      </w:r>
      <w:r>
        <w:rPr>
          <w:rStyle w:val="69"/>
          <w:rFonts w:hint="default" w:ascii="Times New Roman" w:hAnsi="Times New Roman" w:cs="Times New Roman"/>
        </w:rPr>
        <w:t>rem:</w:t>
      </w:r>
      <w:r>
        <w:rPr>
          <w:rStyle w:val="82"/>
          <w:rFonts w:hint="default" w:ascii="Times New Roman" w:hAnsi="Times New Roman" w:cs="Times New Roman"/>
        </w:rPr>
        <w:t xml:space="preserve"> </w:t>
      </w:r>
      <w:r>
        <w:rPr>
          <w:rStyle w:val="53"/>
          <w:rFonts w:hint="default" w:ascii="Times New Roman" w:hAnsi="Times New Roman" w:cs="Times New Roman"/>
        </w:rPr>
        <w:t>DB</w:t>
      </w:r>
      <w:r>
        <w:rPr>
          <w:rStyle w:val="82"/>
          <w:rFonts w:hint="default" w:ascii="Times New Roman" w:hAnsi="Times New Roman" w:cs="Times New Roman"/>
        </w:rPr>
        <w:t xml:space="preserve"> </w:t>
      </w:r>
      <w:r>
        <w:rPr>
          <w:rStyle w:val="60"/>
          <w:rFonts w:hint="default" w:ascii="Times New Roman" w:hAnsi="Times New Roman" w:cs="Times New Roman"/>
        </w:rPr>
        <w:t>'Результат: '</w:t>
      </w:r>
      <w:r>
        <w:rPr>
          <w:rStyle w:val="72"/>
          <w:rFonts w:hint="default" w:ascii="Times New Roman" w:hAnsi="Times New Roman" w:cs="Times New Roman"/>
        </w:rPr>
        <w:t>,</w:t>
      </w:r>
      <w:r>
        <w:rPr>
          <w:rStyle w:val="54"/>
          <w:rFonts w:hint="default" w:ascii="Times New Roman" w:hAnsi="Times New Roman" w:cs="Times New Roman"/>
        </w:rPr>
        <w:t>0</w:t>
      </w:r>
      <w:r>
        <w:rPr>
          <w:rFonts w:hint="default" w:ascii="Times New Roman" w:hAnsi="Times New Roman" w:cs="Times New Roman"/>
        </w:rPr>
        <w:br w:type="textWrapping"/>
      </w:r>
      <w:r>
        <w:rPr>
          <w:rStyle w:val="52"/>
          <w:rFonts w:hint="default" w:ascii="Times New Roman" w:hAnsi="Times New Roman" w:cs="Times New Roman"/>
        </w:rPr>
        <w:t>SECTION</w:t>
      </w:r>
      <w:r>
        <w:rPr>
          <w:rStyle w:val="82"/>
          <w:rFonts w:hint="default" w:ascii="Times New Roman" w:hAnsi="Times New Roman" w:cs="Times New Roman"/>
        </w:rPr>
        <w:t xml:space="preserve"> </w:t>
      </w:r>
      <w:r>
        <w:rPr>
          <w:rStyle w:val="69"/>
          <w:rFonts w:hint="default" w:ascii="Times New Roman" w:hAnsi="Times New Roman" w:cs="Times New Roman"/>
        </w:rPr>
        <w:t>.bss</w:t>
      </w:r>
      <w:r>
        <w:rPr>
          <w:rFonts w:hint="default" w:ascii="Times New Roman" w:hAnsi="Times New Roman" w:cs="Times New Roman"/>
        </w:rPr>
        <w:br w:type="textWrapping"/>
      </w:r>
      <w:r>
        <w:rPr>
          <w:rStyle w:val="69"/>
          <w:rFonts w:hint="default" w:ascii="Times New Roman" w:hAnsi="Times New Roman" w:cs="Times New Roman"/>
        </w:rPr>
        <w:t>x:</w:t>
      </w:r>
      <w:r>
        <w:rPr>
          <w:rStyle w:val="82"/>
          <w:rFonts w:hint="default" w:ascii="Times New Roman" w:hAnsi="Times New Roman" w:cs="Times New Roman"/>
        </w:rPr>
        <w:t xml:space="preserve"> </w:t>
      </w:r>
      <w:r>
        <w:rPr>
          <w:rStyle w:val="53"/>
          <w:rFonts w:hint="default" w:ascii="Times New Roman" w:hAnsi="Times New Roman" w:cs="Times New Roman"/>
        </w:rPr>
        <w:t>RESB</w:t>
      </w:r>
      <w:r>
        <w:rPr>
          <w:rStyle w:val="82"/>
          <w:rFonts w:hint="default" w:ascii="Times New Roman" w:hAnsi="Times New Roman" w:cs="Times New Roman"/>
        </w:rPr>
        <w:t xml:space="preserve"> </w:t>
      </w:r>
      <w:r>
        <w:rPr>
          <w:rStyle w:val="54"/>
          <w:rFonts w:hint="default" w:ascii="Times New Roman" w:hAnsi="Times New Roman" w:cs="Times New Roman"/>
        </w:rPr>
        <w:t>80</w:t>
      </w:r>
      <w:r>
        <w:rPr>
          <w:rFonts w:hint="default" w:ascii="Times New Roman" w:hAnsi="Times New Roman" w:cs="Times New Roman"/>
        </w:rPr>
        <w:br w:type="textWrapping"/>
      </w:r>
      <w:r>
        <w:rPr>
          <w:rStyle w:val="52"/>
          <w:rFonts w:hint="default" w:ascii="Times New Roman" w:hAnsi="Times New Roman" w:cs="Times New Roman"/>
        </w:rPr>
        <w:t>SECTION</w:t>
      </w:r>
      <w:r>
        <w:rPr>
          <w:rStyle w:val="82"/>
          <w:rFonts w:hint="default" w:ascii="Times New Roman" w:hAnsi="Times New Roman" w:cs="Times New Roman"/>
        </w:rPr>
        <w:t xml:space="preserve"> </w:t>
      </w:r>
      <w:r>
        <w:rPr>
          <w:rStyle w:val="69"/>
          <w:rFonts w:hint="default" w:ascii="Times New Roman" w:hAnsi="Times New Roman" w:cs="Times New Roman"/>
        </w:rPr>
        <w:t>.text</w:t>
      </w:r>
      <w:r>
        <w:rPr>
          <w:rFonts w:hint="default" w:ascii="Times New Roman" w:hAnsi="Times New Roman" w:cs="Times New Roman"/>
        </w:rPr>
        <w:br w:type="textWrapping"/>
      </w:r>
      <w:r>
        <w:rPr>
          <w:rStyle w:val="52"/>
          <w:rFonts w:hint="default" w:ascii="Times New Roman" w:hAnsi="Times New Roman" w:cs="Times New Roman"/>
        </w:rPr>
        <w:t>GLOBAL</w:t>
      </w:r>
      <w:r>
        <w:rPr>
          <w:rStyle w:val="82"/>
          <w:rFonts w:hint="default" w:ascii="Times New Roman" w:hAnsi="Times New Roman" w:cs="Times New Roman"/>
        </w:rPr>
        <w:t xml:space="preserve"> _start</w:t>
      </w:r>
      <w:r>
        <w:rPr>
          <w:rFonts w:hint="default" w:ascii="Times New Roman" w:hAnsi="Times New Roman" w:cs="Times New Roman"/>
        </w:rPr>
        <w:br w:type="textWrapping"/>
      </w:r>
      <w:r>
        <w:rPr>
          <w:rStyle w:val="69"/>
          <w:rFonts w:hint="default" w:ascii="Times New Roman" w:hAnsi="Times New Roman" w:cs="Times New Roman"/>
        </w:rPr>
        <w:t>_start:</w:t>
      </w:r>
      <w:r>
        <w:rPr>
          <w:rFonts w:hint="default" w:ascii="Times New Roman" w:hAnsi="Times New Roman" w:cs="Times New Roman"/>
        </w:rPr>
        <w:br w:type="textWrapping"/>
      </w:r>
      <w:r>
        <w:rPr>
          <w:rStyle w:val="52"/>
          <w:rFonts w:hint="default" w:ascii="Times New Roman" w:hAnsi="Times New Roman" w:cs="Times New Roman"/>
        </w:rPr>
        <w:t>mov</w:t>
      </w:r>
      <w:r>
        <w:rPr>
          <w:rStyle w:val="82"/>
          <w:rFonts w:hint="default" w:ascii="Times New Roman" w:hAnsi="Times New Roman" w:cs="Times New Roman"/>
        </w:rPr>
        <w:t xml:space="preserve"> </w:t>
      </w:r>
      <w:r>
        <w:rPr>
          <w:rStyle w:val="52"/>
          <w:rFonts w:hint="default" w:ascii="Times New Roman" w:hAnsi="Times New Roman" w:cs="Times New Roman"/>
        </w:rPr>
        <w:t>eax</w:t>
      </w:r>
      <w:r>
        <w:rPr>
          <w:rStyle w:val="72"/>
          <w:rFonts w:hint="default" w:ascii="Times New Roman" w:hAnsi="Times New Roman" w:cs="Times New Roman"/>
        </w:rPr>
        <w:t>,</w:t>
      </w:r>
      <w:r>
        <w:rPr>
          <w:rStyle w:val="82"/>
          <w:rFonts w:hint="default" w:ascii="Times New Roman" w:hAnsi="Times New Roman" w:cs="Times New Roman"/>
        </w:rPr>
        <w:t xml:space="preserve"> msg</w:t>
      </w:r>
      <w:r>
        <w:rPr>
          <w:rFonts w:hint="default" w:ascii="Times New Roman" w:hAnsi="Times New Roman" w:cs="Times New Roman"/>
        </w:rPr>
        <w:br w:type="textWrapping"/>
      </w:r>
      <w:r>
        <w:rPr>
          <w:rStyle w:val="71"/>
          <w:rFonts w:hint="default" w:ascii="Times New Roman" w:hAnsi="Times New Roman" w:cs="Times New Roman"/>
        </w:rPr>
        <w:t>call</w:t>
      </w:r>
      <w:r>
        <w:rPr>
          <w:rStyle w:val="82"/>
          <w:rFonts w:hint="default" w:ascii="Times New Roman" w:hAnsi="Times New Roman" w:cs="Times New Roman"/>
        </w:rPr>
        <w:t xml:space="preserve"> sprint</w:t>
      </w:r>
      <w:r>
        <w:rPr>
          <w:rFonts w:hint="default" w:ascii="Times New Roman" w:hAnsi="Times New Roman" w:cs="Times New Roman"/>
        </w:rPr>
        <w:br w:type="textWrapping"/>
      </w:r>
      <w:r>
        <w:rPr>
          <w:rStyle w:val="52"/>
          <w:rFonts w:hint="default" w:ascii="Times New Roman" w:hAnsi="Times New Roman" w:cs="Times New Roman"/>
        </w:rPr>
        <w:t>mov</w:t>
      </w:r>
      <w:r>
        <w:rPr>
          <w:rStyle w:val="82"/>
          <w:rFonts w:hint="default" w:ascii="Times New Roman" w:hAnsi="Times New Roman" w:cs="Times New Roman"/>
        </w:rPr>
        <w:t xml:space="preserve"> </w:t>
      </w:r>
      <w:r>
        <w:rPr>
          <w:rStyle w:val="52"/>
          <w:rFonts w:hint="default" w:ascii="Times New Roman" w:hAnsi="Times New Roman" w:cs="Times New Roman"/>
        </w:rPr>
        <w:t>ecx</w:t>
      </w:r>
      <w:r>
        <w:rPr>
          <w:rStyle w:val="72"/>
          <w:rFonts w:hint="default" w:ascii="Times New Roman" w:hAnsi="Times New Roman" w:cs="Times New Roman"/>
        </w:rPr>
        <w:t>,</w:t>
      </w:r>
      <w:r>
        <w:rPr>
          <w:rStyle w:val="82"/>
          <w:rFonts w:hint="default" w:ascii="Times New Roman" w:hAnsi="Times New Roman" w:cs="Times New Roman"/>
        </w:rPr>
        <w:t xml:space="preserve"> x</w:t>
      </w:r>
      <w:r>
        <w:rPr>
          <w:rFonts w:hint="default" w:ascii="Times New Roman" w:hAnsi="Times New Roman" w:cs="Times New Roman"/>
        </w:rPr>
        <w:br w:type="textWrapping"/>
      </w:r>
      <w:r>
        <w:rPr>
          <w:rStyle w:val="52"/>
          <w:rFonts w:hint="default" w:ascii="Times New Roman" w:hAnsi="Times New Roman" w:cs="Times New Roman"/>
        </w:rPr>
        <w:t>mov</w:t>
      </w:r>
      <w:r>
        <w:rPr>
          <w:rStyle w:val="82"/>
          <w:rFonts w:hint="default" w:ascii="Times New Roman" w:hAnsi="Times New Roman" w:cs="Times New Roman"/>
        </w:rPr>
        <w:t xml:space="preserve"> </w:t>
      </w:r>
      <w:r>
        <w:rPr>
          <w:rStyle w:val="52"/>
          <w:rFonts w:hint="default" w:ascii="Times New Roman" w:hAnsi="Times New Roman" w:cs="Times New Roman"/>
        </w:rPr>
        <w:t>edx</w:t>
      </w:r>
      <w:r>
        <w:rPr>
          <w:rStyle w:val="72"/>
          <w:rFonts w:hint="default" w:ascii="Times New Roman" w:hAnsi="Times New Roman" w:cs="Times New Roman"/>
        </w:rPr>
        <w:t>,</w:t>
      </w:r>
      <w:r>
        <w:rPr>
          <w:rStyle w:val="82"/>
          <w:rFonts w:hint="default" w:ascii="Times New Roman" w:hAnsi="Times New Roman" w:cs="Times New Roman"/>
        </w:rPr>
        <w:t xml:space="preserve"> </w:t>
      </w:r>
      <w:r>
        <w:rPr>
          <w:rStyle w:val="54"/>
          <w:rFonts w:hint="default" w:ascii="Times New Roman" w:hAnsi="Times New Roman" w:cs="Times New Roman"/>
        </w:rPr>
        <w:t>80</w:t>
      </w:r>
      <w:r>
        <w:rPr>
          <w:rFonts w:hint="default" w:ascii="Times New Roman" w:hAnsi="Times New Roman" w:cs="Times New Roman"/>
        </w:rPr>
        <w:br w:type="textWrapping"/>
      </w:r>
      <w:r>
        <w:rPr>
          <w:rStyle w:val="71"/>
          <w:rFonts w:hint="default" w:ascii="Times New Roman" w:hAnsi="Times New Roman" w:cs="Times New Roman"/>
        </w:rPr>
        <w:t>call</w:t>
      </w:r>
      <w:r>
        <w:rPr>
          <w:rStyle w:val="82"/>
          <w:rFonts w:hint="default" w:ascii="Times New Roman" w:hAnsi="Times New Roman" w:cs="Times New Roman"/>
        </w:rPr>
        <w:t xml:space="preserve"> sread</w:t>
      </w:r>
      <w:r>
        <w:rPr>
          <w:rFonts w:hint="default" w:ascii="Times New Roman" w:hAnsi="Times New Roman" w:cs="Times New Roman"/>
        </w:rPr>
        <w:br w:type="textWrapping"/>
      </w:r>
      <w:r>
        <w:rPr>
          <w:rStyle w:val="52"/>
          <w:rFonts w:hint="default" w:ascii="Times New Roman" w:hAnsi="Times New Roman" w:cs="Times New Roman"/>
        </w:rPr>
        <w:t>mov</w:t>
      </w:r>
      <w:r>
        <w:rPr>
          <w:rStyle w:val="82"/>
          <w:rFonts w:hint="default" w:ascii="Times New Roman" w:hAnsi="Times New Roman" w:cs="Times New Roman"/>
        </w:rPr>
        <w:t xml:space="preserve"> </w:t>
      </w:r>
      <w:r>
        <w:rPr>
          <w:rStyle w:val="52"/>
          <w:rFonts w:hint="default" w:ascii="Times New Roman" w:hAnsi="Times New Roman" w:cs="Times New Roman"/>
        </w:rPr>
        <w:t>eax</w:t>
      </w:r>
      <w:r>
        <w:rPr>
          <w:rStyle w:val="72"/>
          <w:rFonts w:hint="default" w:ascii="Times New Roman" w:hAnsi="Times New Roman" w:cs="Times New Roman"/>
        </w:rPr>
        <w:t>,</w:t>
      </w:r>
      <w:r>
        <w:rPr>
          <w:rStyle w:val="82"/>
          <w:rFonts w:hint="default" w:ascii="Times New Roman" w:hAnsi="Times New Roman" w:cs="Times New Roman"/>
        </w:rPr>
        <w:t xml:space="preserve"> x</w:t>
      </w:r>
      <w:r>
        <w:rPr>
          <w:rFonts w:hint="default" w:ascii="Times New Roman" w:hAnsi="Times New Roman" w:cs="Times New Roman"/>
        </w:rPr>
        <w:br w:type="textWrapping"/>
      </w:r>
      <w:r>
        <w:rPr>
          <w:rStyle w:val="71"/>
          <w:rFonts w:hint="default" w:ascii="Times New Roman" w:hAnsi="Times New Roman" w:cs="Times New Roman"/>
        </w:rPr>
        <w:t>call</w:t>
      </w:r>
      <w:r>
        <w:rPr>
          <w:rStyle w:val="82"/>
          <w:rFonts w:hint="default" w:ascii="Times New Roman" w:hAnsi="Times New Roman" w:cs="Times New Roman"/>
        </w:rPr>
        <w:t xml:space="preserve"> atoi</w:t>
      </w:r>
      <w:r>
        <w:rPr>
          <w:rFonts w:hint="default" w:ascii="Times New Roman" w:hAnsi="Times New Roman" w:cs="Times New Roman"/>
        </w:rPr>
        <w:br w:type="textWrapping"/>
      </w:r>
      <w:r>
        <w:rPr>
          <w:rStyle w:val="52"/>
          <w:rFonts w:hint="default" w:ascii="Times New Roman" w:hAnsi="Times New Roman" w:cs="Times New Roman"/>
        </w:rPr>
        <w:t>mov</w:t>
      </w:r>
      <w:r>
        <w:rPr>
          <w:rStyle w:val="82"/>
          <w:rFonts w:hint="default" w:ascii="Times New Roman" w:hAnsi="Times New Roman" w:cs="Times New Roman"/>
        </w:rPr>
        <w:t xml:space="preserve"> </w:t>
      </w:r>
      <w:r>
        <w:rPr>
          <w:rStyle w:val="52"/>
          <w:rFonts w:hint="default" w:ascii="Times New Roman" w:hAnsi="Times New Roman" w:cs="Times New Roman"/>
        </w:rPr>
        <w:t>ebx</w:t>
      </w:r>
      <w:r>
        <w:rPr>
          <w:rStyle w:val="72"/>
          <w:rFonts w:hint="default" w:ascii="Times New Roman" w:hAnsi="Times New Roman" w:cs="Times New Roman"/>
        </w:rPr>
        <w:t>,</w:t>
      </w:r>
      <w:r>
        <w:rPr>
          <w:rStyle w:val="82"/>
          <w:rFonts w:hint="default" w:ascii="Times New Roman" w:hAnsi="Times New Roman" w:cs="Times New Roman"/>
        </w:rPr>
        <w:t xml:space="preserve"> </w:t>
      </w:r>
      <w:r>
        <w:rPr>
          <w:rStyle w:val="54"/>
          <w:rFonts w:hint="default" w:ascii="Times New Roman" w:hAnsi="Times New Roman" w:cs="Times New Roman"/>
        </w:rPr>
        <w:t>31</w:t>
      </w:r>
      <w:r>
        <w:rPr>
          <w:rFonts w:hint="default" w:ascii="Times New Roman" w:hAnsi="Times New Roman" w:cs="Times New Roman"/>
        </w:rPr>
        <w:br w:type="textWrapping"/>
      </w:r>
      <w:r>
        <w:rPr>
          <w:rStyle w:val="52"/>
          <w:rFonts w:hint="default" w:ascii="Times New Roman" w:hAnsi="Times New Roman" w:cs="Times New Roman"/>
        </w:rPr>
        <w:t>mul</w:t>
      </w:r>
      <w:r>
        <w:rPr>
          <w:rStyle w:val="82"/>
          <w:rFonts w:hint="default" w:ascii="Times New Roman" w:hAnsi="Times New Roman" w:cs="Times New Roman"/>
        </w:rPr>
        <w:t xml:space="preserve"> </w:t>
      </w:r>
      <w:r>
        <w:rPr>
          <w:rStyle w:val="52"/>
          <w:rFonts w:hint="default" w:ascii="Times New Roman" w:hAnsi="Times New Roman" w:cs="Times New Roman"/>
        </w:rPr>
        <w:t>ebx</w:t>
      </w:r>
      <w:r>
        <w:rPr>
          <w:rFonts w:hint="default" w:ascii="Times New Roman" w:hAnsi="Times New Roman" w:cs="Times New Roman"/>
        </w:rPr>
        <w:br w:type="textWrapping"/>
      </w:r>
      <w:r>
        <w:rPr>
          <w:rStyle w:val="52"/>
          <w:rFonts w:hint="default" w:ascii="Times New Roman" w:hAnsi="Times New Roman" w:cs="Times New Roman"/>
        </w:rPr>
        <w:t>sub</w:t>
      </w:r>
      <w:r>
        <w:rPr>
          <w:rStyle w:val="82"/>
          <w:rFonts w:hint="default" w:ascii="Times New Roman" w:hAnsi="Times New Roman" w:cs="Times New Roman"/>
        </w:rPr>
        <w:t xml:space="preserve"> </w:t>
      </w:r>
      <w:r>
        <w:rPr>
          <w:rStyle w:val="52"/>
          <w:rFonts w:hint="default" w:ascii="Times New Roman" w:hAnsi="Times New Roman" w:cs="Times New Roman"/>
        </w:rPr>
        <w:t>eax</w:t>
      </w:r>
      <w:r>
        <w:rPr>
          <w:rStyle w:val="72"/>
          <w:rFonts w:hint="default" w:ascii="Times New Roman" w:hAnsi="Times New Roman" w:cs="Times New Roman"/>
        </w:rPr>
        <w:t>,</w:t>
      </w:r>
      <w:r>
        <w:rPr>
          <w:rStyle w:val="82"/>
          <w:rFonts w:hint="default" w:ascii="Times New Roman" w:hAnsi="Times New Roman" w:cs="Times New Roman"/>
        </w:rPr>
        <w:t xml:space="preserve"> </w:t>
      </w:r>
      <w:r>
        <w:rPr>
          <w:rStyle w:val="54"/>
          <w:rFonts w:hint="default" w:ascii="Times New Roman" w:hAnsi="Times New Roman" w:cs="Times New Roman"/>
        </w:rPr>
        <w:t>5</w:t>
      </w:r>
      <w:r>
        <w:rPr>
          <w:rFonts w:hint="default" w:ascii="Times New Roman" w:hAnsi="Times New Roman" w:cs="Times New Roman"/>
        </w:rPr>
        <w:br w:type="textWrapping"/>
      </w:r>
      <w:r>
        <w:rPr>
          <w:rStyle w:val="52"/>
          <w:rFonts w:hint="default" w:ascii="Times New Roman" w:hAnsi="Times New Roman" w:cs="Times New Roman"/>
        </w:rPr>
        <w:t>add</w:t>
      </w:r>
      <w:r>
        <w:rPr>
          <w:rStyle w:val="82"/>
          <w:rFonts w:hint="default" w:ascii="Times New Roman" w:hAnsi="Times New Roman" w:cs="Times New Roman"/>
        </w:rPr>
        <w:t xml:space="preserve"> </w:t>
      </w:r>
      <w:r>
        <w:rPr>
          <w:rStyle w:val="52"/>
          <w:rFonts w:hint="default" w:ascii="Times New Roman" w:hAnsi="Times New Roman" w:cs="Times New Roman"/>
        </w:rPr>
        <w:t>eax</w:t>
      </w:r>
      <w:r>
        <w:rPr>
          <w:rStyle w:val="72"/>
          <w:rFonts w:hint="default" w:ascii="Times New Roman" w:hAnsi="Times New Roman" w:cs="Times New Roman"/>
        </w:rPr>
        <w:t>,</w:t>
      </w:r>
      <w:r>
        <w:rPr>
          <w:rStyle w:val="82"/>
          <w:rFonts w:hint="default" w:ascii="Times New Roman" w:hAnsi="Times New Roman" w:cs="Times New Roman"/>
        </w:rPr>
        <w:t xml:space="preserve"> </w:t>
      </w:r>
      <w:r>
        <w:rPr>
          <w:rStyle w:val="54"/>
          <w:rFonts w:hint="default" w:ascii="Times New Roman" w:hAnsi="Times New Roman" w:cs="Times New Roman"/>
        </w:rPr>
        <w:t>10</w:t>
      </w:r>
      <w:r>
        <w:rPr>
          <w:rFonts w:hint="default" w:ascii="Times New Roman" w:hAnsi="Times New Roman" w:cs="Times New Roman"/>
        </w:rPr>
        <w:br w:type="textWrapping"/>
      </w:r>
      <w:r>
        <w:rPr>
          <w:rStyle w:val="52"/>
          <w:rFonts w:hint="default" w:ascii="Times New Roman" w:hAnsi="Times New Roman" w:cs="Times New Roman"/>
        </w:rPr>
        <w:t>mov</w:t>
      </w:r>
      <w:r>
        <w:rPr>
          <w:rStyle w:val="82"/>
          <w:rFonts w:hint="default" w:ascii="Times New Roman" w:hAnsi="Times New Roman" w:cs="Times New Roman"/>
        </w:rPr>
        <w:t xml:space="preserve"> </w:t>
      </w:r>
      <w:r>
        <w:rPr>
          <w:rStyle w:val="52"/>
          <w:rFonts w:hint="default" w:ascii="Times New Roman" w:hAnsi="Times New Roman" w:cs="Times New Roman"/>
        </w:rPr>
        <w:t>edi</w:t>
      </w:r>
      <w:r>
        <w:rPr>
          <w:rStyle w:val="72"/>
          <w:rFonts w:hint="default" w:ascii="Times New Roman" w:hAnsi="Times New Roman" w:cs="Times New Roman"/>
        </w:rPr>
        <w:t>,</w:t>
      </w:r>
      <w:r>
        <w:rPr>
          <w:rStyle w:val="82"/>
          <w:rFonts w:hint="default" w:ascii="Times New Roman" w:hAnsi="Times New Roman" w:cs="Times New Roman"/>
        </w:rPr>
        <w:t xml:space="preserve"> </w:t>
      </w:r>
      <w:r>
        <w:rPr>
          <w:rStyle w:val="52"/>
          <w:rFonts w:hint="default" w:ascii="Times New Roman" w:hAnsi="Times New Roman" w:cs="Times New Roman"/>
        </w:rPr>
        <w:t>eax</w:t>
      </w:r>
      <w:r>
        <w:rPr>
          <w:rFonts w:hint="default" w:ascii="Times New Roman" w:hAnsi="Times New Roman" w:cs="Times New Roman"/>
        </w:rPr>
        <w:br w:type="textWrapping"/>
      </w:r>
      <w:r>
        <w:rPr>
          <w:rStyle w:val="52"/>
          <w:rFonts w:hint="default" w:ascii="Times New Roman" w:hAnsi="Times New Roman" w:cs="Times New Roman"/>
        </w:rPr>
        <w:t>mov</w:t>
      </w:r>
      <w:r>
        <w:rPr>
          <w:rStyle w:val="82"/>
          <w:rFonts w:hint="default" w:ascii="Times New Roman" w:hAnsi="Times New Roman" w:cs="Times New Roman"/>
        </w:rPr>
        <w:t xml:space="preserve"> </w:t>
      </w:r>
      <w:r>
        <w:rPr>
          <w:rStyle w:val="52"/>
          <w:rFonts w:hint="default" w:ascii="Times New Roman" w:hAnsi="Times New Roman" w:cs="Times New Roman"/>
        </w:rPr>
        <w:t>eax</w:t>
      </w:r>
      <w:r>
        <w:rPr>
          <w:rStyle w:val="72"/>
          <w:rFonts w:hint="default" w:ascii="Times New Roman" w:hAnsi="Times New Roman" w:cs="Times New Roman"/>
        </w:rPr>
        <w:t>,</w:t>
      </w:r>
      <w:r>
        <w:rPr>
          <w:rStyle w:val="82"/>
          <w:rFonts w:hint="default" w:ascii="Times New Roman" w:hAnsi="Times New Roman" w:cs="Times New Roman"/>
        </w:rPr>
        <w:t xml:space="preserve"> rem</w:t>
      </w:r>
      <w:r>
        <w:rPr>
          <w:rFonts w:hint="default" w:ascii="Times New Roman" w:hAnsi="Times New Roman" w:cs="Times New Roman"/>
        </w:rPr>
        <w:br w:type="textWrapping"/>
      </w:r>
      <w:r>
        <w:rPr>
          <w:rStyle w:val="71"/>
          <w:rFonts w:hint="default" w:ascii="Times New Roman" w:hAnsi="Times New Roman" w:cs="Times New Roman"/>
        </w:rPr>
        <w:t>call</w:t>
      </w:r>
      <w:r>
        <w:rPr>
          <w:rStyle w:val="82"/>
          <w:rFonts w:hint="default" w:ascii="Times New Roman" w:hAnsi="Times New Roman" w:cs="Times New Roman"/>
        </w:rPr>
        <w:t xml:space="preserve"> sprint</w:t>
      </w:r>
      <w:r>
        <w:rPr>
          <w:rFonts w:hint="default" w:ascii="Times New Roman" w:hAnsi="Times New Roman" w:cs="Times New Roman"/>
        </w:rPr>
        <w:br w:type="textWrapping"/>
      </w:r>
      <w:r>
        <w:rPr>
          <w:rStyle w:val="52"/>
          <w:rFonts w:hint="default" w:ascii="Times New Roman" w:hAnsi="Times New Roman" w:cs="Times New Roman"/>
        </w:rPr>
        <w:t>mov</w:t>
      </w:r>
      <w:r>
        <w:rPr>
          <w:rStyle w:val="82"/>
          <w:rFonts w:hint="default" w:ascii="Times New Roman" w:hAnsi="Times New Roman" w:cs="Times New Roman"/>
        </w:rPr>
        <w:t xml:space="preserve"> </w:t>
      </w:r>
      <w:r>
        <w:rPr>
          <w:rStyle w:val="52"/>
          <w:rFonts w:hint="default" w:ascii="Times New Roman" w:hAnsi="Times New Roman" w:cs="Times New Roman"/>
        </w:rPr>
        <w:t>eax</w:t>
      </w:r>
      <w:r>
        <w:rPr>
          <w:rStyle w:val="72"/>
          <w:rFonts w:hint="default" w:ascii="Times New Roman" w:hAnsi="Times New Roman" w:cs="Times New Roman"/>
        </w:rPr>
        <w:t>,</w:t>
      </w:r>
      <w:r>
        <w:rPr>
          <w:rStyle w:val="82"/>
          <w:rFonts w:hint="default" w:ascii="Times New Roman" w:hAnsi="Times New Roman" w:cs="Times New Roman"/>
        </w:rPr>
        <w:t xml:space="preserve"> </w:t>
      </w:r>
      <w:r>
        <w:rPr>
          <w:rStyle w:val="52"/>
          <w:rFonts w:hint="default" w:ascii="Times New Roman" w:hAnsi="Times New Roman" w:cs="Times New Roman"/>
        </w:rPr>
        <w:t>edi</w:t>
      </w:r>
      <w:r>
        <w:rPr>
          <w:rFonts w:hint="default" w:ascii="Times New Roman" w:hAnsi="Times New Roman" w:cs="Times New Roman"/>
        </w:rPr>
        <w:br w:type="textWrapping"/>
      </w:r>
      <w:r>
        <w:rPr>
          <w:rStyle w:val="71"/>
          <w:rFonts w:hint="default" w:ascii="Times New Roman" w:hAnsi="Times New Roman" w:cs="Times New Roman"/>
        </w:rPr>
        <w:t>call</w:t>
      </w:r>
      <w:r>
        <w:rPr>
          <w:rStyle w:val="82"/>
          <w:rFonts w:hint="default" w:ascii="Times New Roman" w:hAnsi="Times New Roman" w:cs="Times New Roman"/>
        </w:rPr>
        <w:t xml:space="preserve"> iprint</w:t>
      </w:r>
    </w:p>
    <w:bookmarkEnd w:id="3"/>
    <w:bookmarkEnd w:id="22"/>
    <w:p w14:paraId="5BE6A4A6">
      <w:pPr>
        <w:pStyle w:val="2"/>
        <w:rPr>
          <w:rFonts w:hint="default" w:ascii="Times New Roman" w:hAnsi="Times New Roman" w:cs="Times New Roman"/>
        </w:rPr>
      </w:pPr>
      <w:bookmarkStart w:id="24" w:name="выводы"/>
      <w:r>
        <w:rPr>
          <w:rStyle w:val="50"/>
          <w:rFonts w:hint="default" w:ascii="Times New Roman" w:hAnsi="Times New Roman" w:cs="Times New Roman"/>
        </w:rPr>
        <w:t>5</w:t>
      </w:r>
      <w:r>
        <w:rPr>
          <w:rFonts w:hint="default" w:ascii="Times New Roman" w:hAnsi="Times New Roman" w:cs="Times New Roman"/>
        </w:rPr>
        <w:tab/>
      </w:r>
      <w:r>
        <w:rPr>
          <w:rFonts w:hint="default" w:ascii="Times New Roman" w:hAnsi="Times New Roman" w:cs="Times New Roman"/>
        </w:rPr>
        <w:t>Выводы</w:t>
      </w:r>
    </w:p>
    <w:p w14:paraId="6E390F40">
      <w:pPr>
        <w:pStyle w:val="23"/>
        <w:rPr>
          <w:rFonts w:hint="default" w:ascii="Times New Roman" w:hAnsi="Times New Roman" w:cs="Times New Roman"/>
        </w:rPr>
      </w:pPr>
      <w:r>
        <w:rPr>
          <w:rFonts w:hint="default" w:ascii="Times New Roman" w:hAnsi="Times New Roman" w:cs="Times New Roman"/>
        </w:rPr>
        <w:t>При выполнении данной лабораторной работы я освоил арифметические инструкции языка ассемблера NASM.</w:t>
      </w:r>
    </w:p>
    <w:bookmarkEnd w:id="24"/>
    <w:p w14:paraId="7EC5DE08">
      <w:pPr>
        <w:pStyle w:val="2"/>
        <w:rPr>
          <w:rFonts w:hint="default" w:ascii="Times New Roman" w:hAnsi="Times New Roman" w:cs="Times New Roman"/>
        </w:rPr>
      </w:pPr>
      <w:bookmarkStart w:id="25" w:name="список-литературы"/>
      <w:r>
        <w:rPr>
          <w:rStyle w:val="50"/>
          <w:rFonts w:hint="default" w:ascii="Times New Roman" w:hAnsi="Times New Roman" w:cs="Times New Roman"/>
        </w:rPr>
        <w:t>6</w:t>
      </w:r>
      <w:r>
        <w:rPr>
          <w:rFonts w:hint="default" w:ascii="Times New Roman" w:hAnsi="Times New Roman" w:cs="Times New Roman"/>
        </w:rPr>
        <w:tab/>
      </w:r>
      <w:r>
        <w:rPr>
          <w:rFonts w:hint="default" w:ascii="Times New Roman" w:hAnsi="Times New Roman" w:cs="Times New Roman"/>
        </w:rPr>
        <w:t>Список литературы</w:t>
      </w:r>
    </w:p>
    <w:p w14:paraId="7B90A861">
      <w:pPr>
        <w:pStyle w:val="24"/>
        <w:numPr>
          <w:ilvl w:val="0"/>
          <w:numId w:val="5"/>
        </w:num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"https://github.com/evdvorkina/study_2022-2023_arh-pc/blob/master/labs/lab07/report/%D0%9B07_%D0%94%D0%B2%D0%BE%D1%80%D0%BA%D0%B8%D0%BD%D0%B0_%D0%BE%D1%82%D1%87%D0%B5%D1%82.pdf" \h </w:instrText>
      </w:r>
      <w:r>
        <w:rPr>
          <w:rFonts w:hint="default" w:ascii="Times New Roman" w:hAnsi="Times New Roman" w:cs="Times New Roman"/>
        </w:rPr>
        <w:fldChar w:fldCharType="separate"/>
      </w:r>
      <w:r>
        <w:rPr>
          <w:rStyle w:val="16"/>
          <w:rFonts w:hint="default" w:ascii="Times New Roman" w:hAnsi="Times New Roman" w:cs="Times New Roman"/>
        </w:rPr>
        <w:t>Пример выполнения лабораторной работы</w:t>
      </w:r>
      <w:r>
        <w:rPr>
          <w:rStyle w:val="16"/>
          <w:rFonts w:hint="default" w:ascii="Times New Roman" w:hAnsi="Times New Roman" w:cs="Times New Roman"/>
        </w:rPr>
        <w:fldChar w:fldCharType="end"/>
      </w:r>
    </w:p>
    <w:p w14:paraId="29B981C4">
      <w:pPr>
        <w:pStyle w:val="24"/>
        <w:numPr>
          <w:ilvl w:val="0"/>
          <w:numId w:val="5"/>
        </w:num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"https://esystem.rudn.ru/course/view.php?id=112" \h </w:instrText>
      </w:r>
      <w:r>
        <w:rPr>
          <w:rFonts w:hint="default" w:ascii="Times New Roman" w:hAnsi="Times New Roman" w:cs="Times New Roman"/>
        </w:rPr>
        <w:fldChar w:fldCharType="separate"/>
      </w:r>
      <w:r>
        <w:rPr>
          <w:rStyle w:val="16"/>
          <w:rFonts w:hint="default" w:ascii="Times New Roman" w:hAnsi="Times New Roman" w:cs="Times New Roman"/>
        </w:rPr>
        <w:t>Курс на ТУИС</w:t>
      </w:r>
      <w:r>
        <w:rPr>
          <w:rStyle w:val="16"/>
          <w:rFonts w:hint="default" w:ascii="Times New Roman" w:hAnsi="Times New Roman" w:cs="Times New Roman"/>
        </w:rPr>
        <w:fldChar w:fldCharType="end"/>
      </w:r>
    </w:p>
    <w:p w14:paraId="29B45D95">
      <w:pPr>
        <w:pStyle w:val="24"/>
        <w:numPr>
          <w:ilvl w:val="0"/>
          <w:numId w:val="5"/>
        </w:num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esystem.rudn.ru/pluginfile.php/2089086/mod_resource/content/0/%D0%9B%D0%B0%D0%B1%D0%BE%D1%80%D0%B0%D1%82%D0%BE%D1%80%D0%BD%D0%B0%D1%8F%20%D1%80%D0%B0%D0%B1%D0%BE%D1%82%D0%B0%20%E2%84%966.%20%D0%90%D1%80%D0%B8%D1%84%D0%BC%D0%B5%D1%82%D0%B8%D1%87%D0%B5%D1%81%D0%BA%D0%B8%D0%B5%20%D0%BE%D0%BF%D0%B5%D1%80%D0%B0%D1%86%D0%B8%D0%B8%20%D0%B2%20NASM.pdf" \h </w:instrText>
      </w:r>
      <w:r>
        <w:rPr>
          <w:rFonts w:hint="default" w:ascii="Times New Roman" w:hAnsi="Times New Roman" w:cs="Times New Roman"/>
        </w:rPr>
        <w:fldChar w:fldCharType="separate"/>
      </w:r>
      <w:r>
        <w:rPr>
          <w:rStyle w:val="16"/>
          <w:rFonts w:hint="default" w:ascii="Times New Roman" w:hAnsi="Times New Roman" w:cs="Times New Roman"/>
        </w:rPr>
        <w:t>Лабораторная работа №6</w:t>
      </w:r>
      <w:r>
        <w:rPr>
          <w:rStyle w:val="16"/>
          <w:rFonts w:hint="default" w:ascii="Times New Roman" w:hAnsi="Times New Roman" w:cs="Times New Roman"/>
        </w:rPr>
        <w:fldChar w:fldCharType="end"/>
      </w:r>
    </w:p>
    <w:p w14:paraId="285C90E9">
      <w:pPr>
        <w:pStyle w:val="24"/>
        <w:numPr>
          <w:ilvl w:val="0"/>
          <w:numId w:val="5"/>
        </w:num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esystem.rudn.ru/pluginfile.php/2088953/mod_resource/content/2/%D0%A1%D1%82%D0%BE%D0%BB%D1%8F%D1%80%D0%BE%D0%B2%20%D0%90.%20%D0%92.%20-%20%D0%9F%D1%80%D0%BE%D0%B3%D1%80%D0%B0%D0%BC%D0%BC%D0%B8%D1%80%D0%BE%D0%B2%D0%B0%D0%BD%D0%B8%D0%B5%20%D0%BD%D0%B0%20%D1%8F%D0%B7%D1%8B%D0%BA%D0%B5%20%D0%B0%D1%81%D1%81%D0%B5%D0%BC%D0%B1%D0%BB%D0%B5%D1%80%D0%B0%20NASM%20%D0%B4%D0%BB%D1%8F%20%D0%9E%D0%A1%20Unix.pdf" \h </w:instrText>
      </w:r>
      <w:r>
        <w:rPr>
          <w:rFonts w:hint="default" w:ascii="Times New Roman" w:hAnsi="Times New Roman" w:cs="Times New Roman"/>
        </w:rPr>
        <w:fldChar w:fldCharType="separate"/>
      </w:r>
      <w:r>
        <w:rPr>
          <w:rStyle w:val="16"/>
          <w:rFonts w:hint="default" w:ascii="Times New Roman" w:hAnsi="Times New Roman" w:cs="Times New Roman"/>
        </w:rPr>
        <w:t>Программирование на языке ассемблера NASM Столяров А. В.</w:t>
      </w:r>
      <w:r>
        <w:rPr>
          <w:rStyle w:val="16"/>
          <w:rFonts w:hint="default" w:ascii="Times New Roman" w:hAnsi="Times New Roman" w:cs="Times New Roman"/>
        </w:rPr>
        <w:fldChar w:fldCharType="end"/>
      </w:r>
    </w:p>
    <w:bookmarkEnd w:id="25"/>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imSun"/>
    <w:panose1 w:val="020B0004020202020204"/>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2">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9619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pPr>
    <w:rPr>
      <w:rFonts w:asciiTheme="minorHAnsi" w:hAnsiTheme="minorHAnsi" w:eastAsiaTheme="minorHAnsi" w:cstheme="minorBidi"/>
      <w:sz w:val="24"/>
      <w:szCs w:val="24"/>
      <w:lang w:val="ru-RU" w:eastAsia="en-US" w:bidi="ar-SA"/>
    </w:rPr>
  </w:style>
  <w:style w:type="paragraph" w:styleId="2">
    <w:name w:val="heading 1"/>
    <w:basedOn w:val="1"/>
    <w:next w:val="3"/>
    <w:link w:val="31"/>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2"/>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2">
    <w:name w:val="Default Paragraph Font"/>
    <w:semiHidden/>
    <w:unhideWhenUsed/>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5"/>
    <w:qFormat/>
    <w:uiPriority w:val="0"/>
    <w:pPr>
      <w:spacing w:before="180" w:after="180"/>
    </w:pPr>
  </w:style>
  <w:style w:type="character" w:styleId="14">
    <w:name w:val="footnote reference"/>
    <w:basedOn w:val="15"/>
    <w:qFormat/>
    <w:uiPriority w:val="0"/>
    <w:rPr>
      <w:vertAlign w:val="superscript"/>
    </w:rPr>
  </w:style>
  <w:style w:type="character" w:customStyle="1" w:styleId="15">
    <w:name w:val="Body Text Char"/>
    <w:basedOn w:val="12"/>
    <w:link w:val="3"/>
    <w:qFormat/>
    <w:uiPriority w:val="0"/>
  </w:style>
  <w:style w:type="character" w:styleId="16">
    <w:name w:val="Hyperlink"/>
    <w:basedOn w:val="15"/>
    <w:qFormat/>
    <w:uiPriority w:val="0"/>
    <w:rPr>
      <w:color w:val="156082" w:themeColor="accent1"/>
    </w:rPr>
  </w:style>
  <w:style w:type="paragraph" w:styleId="17">
    <w:name w:val="caption"/>
    <w:basedOn w:val="1"/>
    <w:uiPriority w:val="0"/>
    <w:pPr>
      <w:spacing w:before="0" w:after="120"/>
    </w:pPr>
    <w:rPr>
      <w:i/>
    </w:rPr>
  </w:style>
  <w:style w:type="paragraph" w:styleId="18">
    <w:name w:val="footnote text"/>
    <w:basedOn w:val="1"/>
    <w:unhideWhenUsed/>
    <w:qFormat/>
    <w:uiPriority w:val="9"/>
  </w:style>
  <w:style w:type="paragraph" w:styleId="19">
    <w:name w:val="Date"/>
    <w:next w:val="3"/>
    <w:qFormat/>
    <w:uiPriority w:val="0"/>
    <w:pPr>
      <w:keepNext/>
      <w:keepLines/>
      <w:spacing w:after="200"/>
      <w:jc w:val="center"/>
    </w:pPr>
    <w:rPr>
      <w:rFonts w:asciiTheme="minorHAnsi" w:hAnsiTheme="minorHAnsi" w:eastAsiaTheme="minorHAnsi" w:cstheme="minorBidi"/>
      <w:sz w:val="24"/>
      <w:szCs w:val="24"/>
      <w:lang w:val="ru-RU" w:eastAsia="en-US" w:bidi="ar-SA"/>
    </w:rPr>
  </w:style>
  <w:style w:type="paragraph" w:styleId="20">
    <w:name w:val="Title"/>
    <w:basedOn w:val="1"/>
    <w:next w:val="3"/>
    <w:link w:val="25"/>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paragraph" w:styleId="21">
    <w:name w:val="Subtitle"/>
    <w:basedOn w:val="20"/>
    <w:next w:val="3"/>
    <w:link w:val="26"/>
    <w:qFormat/>
    <w:uiPriority w:val="11"/>
    <w:rPr>
      <w:rFonts w:eastAsiaTheme="majorEastAsia" w:cstheme="majorBidi"/>
      <w:spacing w:val="15"/>
      <w:sz w:val="28"/>
      <w:szCs w:val="28"/>
    </w:rPr>
  </w:style>
  <w:style w:type="paragraph" w:styleId="22">
    <w:name w:val="Block Text"/>
    <w:basedOn w:val="3"/>
    <w:next w:val="3"/>
    <w:unhideWhenUsed/>
    <w:qFormat/>
    <w:uiPriority w:val="9"/>
    <w:pPr>
      <w:spacing w:before="100" w:after="100"/>
      <w:ind w:left="480" w:right="480" w:firstLine="0"/>
    </w:p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2"/>
    <w:link w:val="20"/>
    <w:uiPriority w:val="10"/>
    <w:rPr>
      <w:rFonts w:asciiTheme="majorHAnsi" w:hAnsiTheme="majorHAnsi" w:eastAsiaTheme="majorEastAsia" w:cstheme="majorBidi"/>
      <w:spacing w:val="-10"/>
      <w:kern w:val="28"/>
      <w:sz w:val="56"/>
      <w:szCs w:val="56"/>
    </w:rPr>
  </w:style>
  <w:style w:type="character" w:customStyle="1" w:styleId="26">
    <w:name w:val="Subtitle Char"/>
    <w:basedOn w:val="12"/>
    <w:link w:val="21"/>
    <w:uiPriority w:val="11"/>
    <w:rPr>
      <w:rFonts w:eastAsiaTheme="majorEastAsia" w:cstheme="majorBidi"/>
      <w:color w:val="585858" w:themeColor="text1" w:themeTint="A6"/>
      <w:spacing w:val="15"/>
      <w:sz w:val="28"/>
      <w:szCs w:val="28"/>
    </w:r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ru-RU" w:eastAsia="en-US" w:bidi="ar-SA"/>
    </w:rPr>
  </w:style>
  <w:style w:type="paragraph" w:customStyle="1" w:styleId="28">
    <w:name w:val="Abstract Title"/>
    <w:basedOn w:val="1"/>
    <w:next w:val="29"/>
    <w:qFormat/>
    <w:uiPriority w:val="0"/>
    <w:pPr>
      <w:keepNext/>
      <w:keepLines/>
      <w:spacing w:before="300" w:after="0"/>
      <w:jc w:val="center"/>
    </w:pPr>
    <w:rPr>
      <w:b/>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2"/>
    <w:link w:val="2"/>
    <w:qFormat/>
    <w:uiPriority w:val="9"/>
    <w:rPr>
      <w:rFonts w:asciiTheme="majorHAnsi" w:hAnsiTheme="majorHAnsi" w:eastAsiaTheme="majorEastAsia" w:cstheme="majorBidi"/>
      <w:color w:val="0F4761" w:themeColor="accent1" w:themeShade="BF"/>
      <w:sz w:val="40"/>
      <w:szCs w:val="40"/>
    </w:rPr>
  </w:style>
  <w:style w:type="character" w:customStyle="1" w:styleId="32">
    <w:name w:val="Heading 2 Char"/>
    <w:basedOn w:val="12"/>
    <w:link w:val="4"/>
    <w:semiHidden/>
    <w:uiPriority w:val="9"/>
    <w:rPr>
      <w:rFonts w:asciiTheme="majorHAnsi" w:hAnsiTheme="majorHAnsi" w:eastAsiaTheme="majorEastAsia" w:cstheme="majorBidi"/>
      <w:color w:val="0F4761" w:themeColor="accent1" w:themeShade="BF"/>
      <w:sz w:val="32"/>
      <w:szCs w:val="32"/>
    </w:rPr>
  </w:style>
  <w:style w:type="character" w:customStyle="1" w:styleId="33">
    <w:name w:val="Heading 3 Char"/>
    <w:basedOn w:val="12"/>
    <w:link w:val="5"/>
    <w:semiHidden/>
    <w:uiPriority w:val="9"/>
    <w:rPr>
      <w:rFonts w:eastAsiaTheme="majorEastAsia" w:cstheme="majorBidi"/>
      <w:color w:val="0F4761" w:themeColor="accent1" w:themeShade="BF"/>
      <w:sz w:val="28"/>
      <w:szCs w:val="28"/>
    </w:rPr>
  </w:style>
  <w:style w:type="character" w:customStyle="1" w:styleId="34">
    <w:name w:val="Heading 4 Char"/>
    <w:basedOn w:val="12"/>
    <w:link w:val="6"/>
    <w:semiHidden/>
    <w:uiPriority w:val="9"/>
    <w:rPr>
      <w:rFonts w:eastAsiaTheme="majorEastAsia" w:cstheme="majorBidi"/>
      <w:i/>
      <w:iCs/>
      <w:color w:val="0F4761" w:themeColor="accent1" w:themeShade="BF"/>
    </w:rPr>
  </w:style>
  <w:style w:type="character" w:customStyle="1" w:styleId="35">
    <w:name w:val="Heading 5 Char"/>
    <w:basedOn w:val="12"/>
    <w:link w:val="7"/>
    <w:semiHidden/>
    <w:uiPriority w:val="9"/>
    <w:rPr>
      <w:rFonts w:eastAsiaTheme="majorEastAsia" w:cstheme="majorBidi"/>
      <w:color w:val="0F4761" w:themeColor="accent1" w:themeShade="BF"/>
    </w:rPr>
  </w:style>
  <w:style w:type="character" w:customStyle="1" w:styleId="36">
    <w:name w:val="Heading 6 Char"/>
    <w:basedOn w:val="12"/>
    <w:link w:val="8"/>
    <w:semiHidden/>
    <w:qFormat/>
    <w:uiPriority w:val="9"/>
    <w:rPr>
      <w:rFonts w:eastAsiaTheme="majorEastAsia" w:cstheme="majorBidi"/>
      <w:i/>
      <w:iCs/>
      <w:color w:val="585858" w:themeColor="text1" w:themeTint="A6"/>
    </w:rPr>
  </w:style>
  <w:style w:type="character" w:customStyle="1" w:styleId="37">
    <w:name w:val="Heading 7 Char"/>
    <w:basedOn w:val="12"/>
    <w:link w:val="9"/>
    <w:semiHidden/>
    <w:uiPriority w:val="9"/>
    <w:rPr>
      <w:rFonts w:eastAsiaTheme="majorEastAsia" w:cstheme="majorBidi"/>
      <w:color w:val="585858" w:themeColor="text1" w:themeTint="A6"/>
    </w:rPr>
  </w:style>
  <w:style w:type="character" w:customStyle="1" w:styleId="38">
    <w:name w:val="Heading 8 Char"/>
    <w:basedOn w:val="12"/>
    <w:link w:val="10"/>
    <w:semiHidden/>
    <w:qFormat/>
    <w:uiPriority w:val="9"/>
    <w:rPr>
      <w:rFonts w:eastAsiaTheme="majorEastAsia" w:cstheme="majorBidi"/>
      <w:i/>
      <w:iCs/>
      <w:color w:val="262626" w:themeColor="text1" w:themeTint="D8"/>
    </w:rPr>
  </w:style>
  <w:style w:type="character" w:customStyle="1" w:styleId="39">
    <w:name w:val="Heading 9 Char"/>
    <w:basedOn w:val="12"/>
    <w:link w:val="11"/>
    <w:semiHidden/>
    <w:uiPriority w:val="9"/>
    <w:rPr>
      <w:rFonts w:eastAsiaTheme="majorEastAsia" w:cstheme="majorBidi"/>
      <w:color w:val="262626" w:themeColor="text1" w:themeTint="D8"/>
    </w:rPr>
  </w:style>
  <w:style w:type="paragraph" w:customStyle="1" w:styleId="40">
    <w:name w:val="Footnote Block Text"/>
    <w:basedOn w:val="18"/>
    <w:next w:val="18"/>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2">
    <w:name w:val="Definition Term"/>
    <w:basedOn w:val="1"/>
    <w:next w:val="43"/>
    <w:uiPriority w:val="0"/>
    <w:pPr>
      <w:keepNext/>
      <w:keepLines/>
      <w:spacing w:after="0"/>
    </w:pPr>
    <w:rPr>
      <w:b/>
    </w:rPr>
  </w:style>
  <w:style w:type="paragraph" w:customStyle="1" w:styleId="43">
    <w:name w:val="Definition"/>
    <w:basedOn w:val="1"/>
    <w:qFormat/>
    <w:uiPriority w:val="0"/>
  </w:style>
  <w:style w:type="paragraph" w:customStyle="1" w:styleId="44">
    <w:name w:val="Table Caption"/>
    <w:basedOn w:val="17"/>
    <w:qFormat/>
    <w:uiPriority w:val="0"/>
    <w:pPr>
      <w:keepNext/>
    </w:pPr>
  </w:style>
  <w:style w:type="paragraph" w:customStyle="1" w:styleId="45">
    <w:name w:val="Image Caption"/>
    <w:basedOn w:val="17"/>
    <w:qFormat/>
    <w:uiPriority w:val="0"/>
  </w:style>
  <w:style w:type="paragraph" w:customStyle="1" w:styleId="46">
    <w:name w:val="Figure"/>
    <w:basedOn w:val="1"/>
    <w:qFormat/>
    <w:uiPriority w:val="0"/>
  </w:style>
  <w:style w:type="paragraph" w:customStyle="1" w:styleId="47">
    <w:name w:val="Captioned Figure"/>
    <w:basedOn w:val="46"/>
    <w:qFormat/>
    <w:uiPriority w:val="0"/>
    <w:pPr>
      <w:keepNext/>
    </w:pPr>
  </w:style>
  <w:style w:type="character" w:customStyle="1" w:styleId="48">
    <w:name w:val="Verbatim Char"/>
    <w:basedOn w:val="15"/>
    <w:link w:val="49"/>
    <w:uiPriority w:val="0"/>
    <w:rPr>
      <w:rFonts w:ascii="Consolas" w:hAnsi="Consolas"/>
      <w:sz w:val="22"/>
    </w:rPr>
  </w:style>
  <w:style w:type="paragraph" w:customStyle="1" w:styleId="49">
    <w:name w:val="Source Code"/>
    <w:basedOn w:val="1"/>
    <w:link w:val="48"/>
    <w:qFormat/>
    <w:uiPriority w:val="0"/>
    <w:pPr>
      <w:wordWrap w:val="0"/>
    </w:pPr>
  </w:style>
  <w:style w:type="character" w:customStyle="1" w:styleId="50">
    <w:name w:val="Section Number"/>
    <w:basedOn w:val="15"/>
    <w:qFormat/>
    <w:uiPriority w:val="0"/>
  </w:style>
  <w:style w:type="paragraph" w:customStyle="1" w:styleId="51">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2">
    <w:name w:val="KeywordTok"/>
    <w:basedOn w:val="48"/>
    <w:uiPriority w:val="0"/>
    <w:rPr>
      <w:b/>
      <w:color w:val="007020"/>
    </w:rPr>
  </w:style>
  <w:style w:type="character" w:customStyle="1" w:styleId="53">
    <w:name w:val="DataTypeTok"/>
    <w:basedOn w:val="48"/>
    <w:uiPriority w:val="0"/>
    <w:rPr>
      <w:color w:val="902000"/>
    </w:rPr>
  </w:style>
  <w:style w:type="character" w:customStyle="1" w:styleId="54">
    <w:name w:val="DecValTok"/>
    <w:basedOn w:val="48"/>
    <w:uiPriority w:val="0"/>
    <w:rPr>
      <w:color w:val="40A070"/>
    </w:rPr>
  </w:style>
  <w:style w:type="character" w:customStyle="1" w:styleId="55">
    <w:name w:val="BaseNTok"/>
    <w:basedOn w:val="48"/>
    <w:qFormat/>
    <w:uiPriority w:val="0"/>
    <w:rPr>
      <w:color w:val="40A070"/>
    </w:rPr>
  </w:style>
  <w:style w:type="character" w:customStyle="1" w:styleId="56">
    <w:name w:val="FloatTok"/>
    <w:basedOn w:val="48"/>
    <w:qFormat/>
    <w:uiPriority w:val="0"/>
    <w:rPr>
      <w:color w:val="40A070"/>
    </w:rPr>
  </w:style>
  <w:style w:type="character" w:customStyle="1" w:styleId="57">
    <w:name w:val="ConstantTok"/>
    <w:basedOn w:val="48"/>
    <w:qFormat/>
    <w:uiPriority w:val="0"/>
    <w:rPr>
      <w:color w:val="880000"/>
    </w:rPr>
  </w:style>
  <w:style w:type="character" w:customStyle="1" w:styleId="58">
    <w:name w:val="CharTok"/>
    <w:basedOn w:val="48"/>
    <w:qFormat/>
    <w:uiPriority w:val="0"/>
    <w:rPr>
      <w:color w:val="4070A0"/>
    </w:rPr>
  </w:style>
  <w:style w:type="character" w:customStyle="1" w:styleId="59">
    <w:name w:val="SpecialCharTok"/>
    <w:basedOn w:val="48"/>
    <w:qFormat/>
    <w:uiPriority w:val="0"/>
    <w:rPr>
      <w:color w:val="4070A0"/>
    </w:rPr>
  </w:style>
  <w:style w:type="character" w:customStyle="1" w:styleId="60">
    <w:name w:val="StringTok"/>
    <w:basedOn w:val="48"/>
    <w:uiPriority w:val="0"/>
    <w:rPr>
      <w:color w:val="4070A0"/>
    </w:rPr>
  </w:style>
  <w:style w:type="character" w:customStyle="1" w:styleId="61">
    <w:name w:val="VerbatimStringTok"/>
    <w:basedOn w:val="48"/>
    <w:qFormat/>
    <w:uiPriority w:val="0"/>
    <w:rPr>
      <w:color w:val="4070A0"/>
    </w:rPr>
  </w:style>
  <w:style w:type="character" w:customStyle="1" w:styleId="62">
    <w:name w:val="SpecialStringTok"/>
    <w:basedOn w:val="48"/>
    <w:qFormat/>
    <w:uiPriority w:val="0"/>
    <w:rPr>
      <w:color w:val="BB6688"/>
    </w:rPr>
  </w:style>
  <w:style w:type="character" w:customStyle="1" w:styleId="63">
    <w:name w:val="ImportTok"/>
    <w:basedOn w:val="48"/>
    <w:qFormat/>
    <w:uiPriority w:val="0"/>
    <w:rPr>
      <w:b/>
      <w:color w:val="008000"/>
    </w:rPr>
  </w:style>
  <w:style w:type="character" w:customStyle="1" w:styleId="64">
    <w:name w:val="CommentTok"/>
    <w:basedOn w:val="48"/>
    <w:qFormat/>
    <w:uiPriority w:val="0"/>
    <w:rPr>
      <w:i/>
      <w:color w:val="60A0B0"/>
    </w:rPr>
  </w:style>
  <w:style w:type="character" w:customStyle="1" w:styleId="65">
    <w:name w:val="DocumentationTok"/>
    <w:basedOn w:val="48"/>
    <w:uiPriority w:val="0"/>
    <w:rPr>
      <w:i/>
      <w:color w:val="BA2121"/>
    </w:rPr>
  </w:style>
  <w:style w:type="character" w:customStyle="1" w:styleId="66">
    <w:name w:val="AnnotationTok"/>
    <w:basedOn w:val="48"/>
    <w:qFormat/>
    <w:uiPriority w:val="0"/>
    <w:rPr>
      <w:b/>
      <w:i/>
      <w:color w:val="60A0B0"/>
    </w:rPr>
  </w:style>
  <w:style w:type="character" w:customStyle="1" w:styleId="67">
    <w:name w:val="CommentVarTok"/>
    <w:basedOn w:val="48"/>
    <w:uiPriority w:val="0"/>
    <w:rPr>
      <w:b/>
      <w:i/>
      <w:color w:val="60A0B0"/>
    </w:rPr>
  </w:style>
  <w:style w:type="character" w:customStyle="1" w:styleId="68">
    <w:name w:val="OtherTok"/>
    <w:basedOn w:val="48"/>
    <w:qFormat/>
    <w:uiPriority w:val="0"/>
    <w:rPr>
      <w:color w:val="007020"/>
    </w:rPr>
  </w:style>
  <w:style w:type="character" w:customStyle="1" w:styleId="69">
    <w:name w:val="FunctionTok"/>
    <w:basedOn w:val="48"/>
    <w:qFormat/>
    <w:uiPriority w:val="0"/>
    <w:rPr>
      <w:color w:val="06287E"/>
    </w:rPr>
  </w:style>
  <w:style w:type="character" w:customStyle="1" w:styleId="70">
    <w:name w:val="VariableTok"/>
    <w:basedOn w:val="48"/>
    <w:qFormat/>
    <w:uiPriority w:val="0"/>
    <w:rPr>
      <w:color w:val="19177C"/>
    </w:rPr>
  </w:style>
  <w:style w:type="character" w:customStyle="1" w:styleId="71">
    <w:name w:val="ControlFlowTok"/>
    <w:basedOn w:val="48"/>
    <w:qFormat/>
    <w:uiPriority w:val="0"/>
    <w:rPr>
      <w:b/>
      <w:color w:val="007020"/>
    </w:rPr>
  </w:style>
  <w:style w:type="character" w:customStyle="1" w:styleId="72">
    <w:name w:val="OperatorTok"/>
    <w:basedOn w:val="48"/>
    <w:uiPriority w:val="0"/>
    <w:rPr>
      <w:color w:val="666666"/>
    </w:rPr>
  </w:style>
  <w:style w:type="character" w:customStyle="1" w:styleId="73">
    <w:name w:val="BuiltInTok"/>
    <w:basedOn w:val="48"/>
    <w:qFormat/>
    <w:uiPriority w:val="0"/>
    <w:rPr>
      <w:color w:val="008000"/>
    </w:rPr>
  </w:style>
  <w:style w:type="character" w:customStyle="1" w:styleId="74">
    <w:name w:val="ExtensionTok"/>
    <w:basedOn w:val="48"/>
    <w:qFormat/>
    <w:uiPriority w:val="0"/>
  </w:style>
  <w:style w:type="character" w:customStyle="1" w:styleId="75">
    <w:name w:val="PreprocessorTok"/>
    <w:basedOn w:val="48"/>
    <w:qFormat/>
    <w:uiPriority w:val="0"/>
    <w:rPr>
      <w:color w:val="BC7A00"/>
    </w:rPr>
  </w:style>
  <w:style w:type="character" w:customStyle="1" w:styleId="76">
    <w:name w:val="AttributeTok"/>
    <w:basedOn w:val="48"/>
    <w:qFormat/>
    <w:uiPriority w:val="0"/>
    <w:rPr>
      <w:color w:val="7D9029"/>
    </w:rPr>
  </w:style>
  <w:style w:type="character" w:customStyle="1" w:styleId="77">
    <w:name w:val="RegionMarkerTok"/>
    <w:basedOn w:val="48"/>
    <w:qFormat/>
    <w:uiPriority w:val="0"/>
  </w:style>
  <w:style w:type="character" w:customStyle="1" w:styleId="78">
    <w:name w:val="InformationTok"/>
    <w:basedOn w:val="48"/>
    <w:uiPriority w:val="0"/>
    <w:rPr>
      <w:b/>
      <w:i/>
      <w:color w:val="60A0B0"/>
    </w:rPr>
  </w:style>
  <w:style w:type="character" w:customStyle="1" w:styleId="79">
    <w:name w:val="WarningTok"/>
    <w:basedOn w:val="48"/>
    <w:qFormat/>
    <w:uiPriority w:val="0"/>
    <w:rPr>
      <w:b/>
      <w:i/>
      <w:color w:val="60A0B0"/>
    </w:rPr>
  </w:style>
  <w:style w:type="character" w:customStyle="1" w:styleId="80">
    <w:name w:val="AlertTok"/>
    <w:basedOn w:val="48"/>
    <w:uiPriority w:val="0"/>
    <w:rPr>
      <w:b/>
      <w:color w:val="FF0000"/>
    </w:rPr>
  </w:style>
  <w:style w:type="character" w:customStyle="1" w:styleId="81">
    <w:name w:val="ErrorTok"/>
    <w:basedOn w:val="48"/>
    <w:qFormat/>
    <w:uiPriority w:val="0"/>
    <w:rPr>
      <w:b/>
      <w:color w:val="FF0000"/>
    </w:rPr>
  </w:style>
  <w:style w:type="character" w:customStyle="1" w:styleId="82">
    <w:name w:val="NormalTok"/>
    <w:basedOn w:val="4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83</Words>
  <Characters>475</Characters>
  <Lines>12</Lines>
  <Paragraphs>8</Paragraphs>
  <TotalTime>6</TotalTime>
  <ScaleCrop>false</ScaleCrop>
  <LinksUpToDate>false</LinksUpToDate>
  <CharactersWithSpaces>583</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2024-11-16T01:03:00Z</dcterms:created>
  <dc:creator>Мазурский Александр Дмитриевич</dc:creator>
  <cp:lastModifiedBy>REALbad</cp:lastModifiedBy>
  <dcterms:modified xsi:type="dcterms:W3CDTF">2024-12-13T23:53:10Z</dcterms:modified>
  <dc:title>Отчет по лабораторной работе №6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Дисциплина: архитектура компьютера</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y fmtid="{D5CDD505-2E9C-101B-9397-08002B2CF9AE}" pid="99" name="KSOProductBuildVer">
    <vt:lpwstr>1049-12.2.0.19307</vt:lpwstr>
  </property>
  <property fmtid="{D5CDD505-2E9C-101B-9397-08002B2CF9AE}" pid="100" name="ICV">
    <vt:lpwstr>25E329E77D894B06A7F9384379A81607_13</vt:lpwstr>
  </property>
</Properties>
</file>