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s5784lxblz2" w:id="0"/>
      <w:bookmarkEnd w:id="0"/>
      <w:r w:rsidDel="00000000" w:rsidR="00000000" w:rsidRPr="00000000">
        <w:rPr>
          <w:rtl w:val="0"/>
        </w:rPr>
        <w:t xml:space="preserve">Object-oriented analysis and design (OOA/D)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OOD: progettazione guidata dalle responsabilità: quali sono gli oggetti/classi? Che caratteristiche hanno? Come interagiscono tra loro?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Gli oggetti rappresentano il dominio del problema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OOA ⇒ OOD ⇒ OOP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Definizione dei casi d’uso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Definizione del dominio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Assegnamento responsabilità e collaborazioni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Definizione dei diagrammi delle classi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Unified Process (UP): processo iterativo orientato ad agli oggetti, utilizza UML. Può essere applicato usando un approccio agile come XP o scrum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Unified Modeling Languguage: linguaggio visuale per la costruzione di documentazione di un sistema software. Può essere usato come abbozzo (anche informale, nella modellazione agile l’uso di UML come abbozzo è enfatizzato) per esplorare e comunicare.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concettuale: visualizzazione dei concetti del mondo reale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Livello software: visualizzazione delle classi ed elementi software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i4jarm2rhvdh" w:id="1"/>
      <w:bookmarkEnd w:id="1"/>
      <w:r w:rsidDel="00000000" w:rsidR="00000000" w:rsidRPr="00000000">
        <w:rPr>
          <w:rtl w:val="0"/>
        </w:rPr>
        <w:t xml:space="preserve">Unified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Processo iterativo ed evolutivo (incrementale) orientato agli oggetti. Le iterazioni iniziali sono guidate dal rischio, dal cliente e dall’architettura.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 fasi: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Ideazione: visione approssimativa, studio e stime dei costi e dei tempi. Non si entra nel merito dei requisiti bensì si indaga sulla fattibilità del progetto.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Elaborazione: raffinamento visione, implementazione iterativa del nucleo dell’archiettura, identificazione dei maggiori requisiti, della portata, risoluzione problemi maggiori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Costruzione: implementazione iterativa degli elementi rimaneneti, più facili e meno rischiosi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Transizione: beta test, rilascio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La fine di ogni fase, sequenziale, è detta milestone.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Disciplina: insieme di attività e dei relativi elaborati (prodotto del lavoro, dell’attività) appartenenti ad una determinata area, e.g. le attività di analisi dei requisiti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Discipline ingegneristiche di UP: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Modellazione del business: modello del dominio e dell’ambito del problema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Requisiti: raccolta dei requisiti del sistema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Progettazione: analisi e design dei requisiti e dell’architettura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Implementazione: progetto, codifica e test dei componenti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Test: controllo qualità, test di integrazione e di sistema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Rilascio: consegna e messa in funzione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delle configurazioni e del cambiamento: manutenzione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Gestione progetto: attività di pianificazione e governo del progetto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Infrastruttura: attività a supporto del team, riguardo ai progessi e strumenti usati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 discipline non sono sequenziali, bensì si eseguono ad ogni iterazione.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Title"/>
        <w:jc w:val="center"/>
        <w:rPr/>
      </w:pPr>
      <w:bookmarkStart w:colFirst="0" w:colLast="0" w:name="_pnrh7jg1bhk0" w:id="2"/>
      <w:bookmarkEnd w:id="2"/>
      <w:r w:rsidDel="00000000" w:rsidR="00000000" w:rsidRPr="00000000">
        <w:rPr>
          <w:rtl w:val="0"/>
        </w:rPr>
        <w:t xml:space="preserve">Requisiti evolutivi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Capacità o requisito al quale il sistema dev’essere conforme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Requisiti funzionali: detti “comportamentali”, descrivono il comprotamento, le funzioni del sistema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Requisiti non funzionali: l’insieme delle proprietà del sistema, includendo sicurezza, prestazioni, scalabilità, usabilità…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