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02" w:rsidRDefault="00617E02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Mark Stoetzl</w:t>
      </w:r>
      <w:r w:rsidRPr="00617E02">
        <w:rPr>
          <w:rFonts w:ascii="Arial" w:eastAsia="Times New Roman" w:hAnsi="Arial" w:cs="Arial"/>
          <w:color w:val="000000"/>
          <w:sz w:val="27"/>
          <w:szCs w:val="27"/>
        </w:rPr>
        <w:br/>
      </w:r>
      <w:r w:rsidR="00CC0627">
        <w:rPr>
          <w:rFonts w:ascii="Arial" w:eastAsia="Times New Roman" w:hAnsi="Arial" w:cs="Arial"/>
          <w:color w:val="000000"/>
          <w:sz w:val="25"/>
          <w:szCs w:val="25"/>
        </w:rPr>
        <w:t>11/2</w:t>
      </w:r>
      <w:r>
        <w:rPr>
          <w:rFonts w:ascii="Arial" w:eastAsia="Times New Roman" w:hAnsi="Arial" w:cs="Arial"/>
          <w:color w:val="000000"/>
          <w:sz w:val="25"/>
          <w:szCs w:val="25"/>
        </w:rPr>
        <w:t>7/2023</w:t>
      </w:r>
      <w:r w:rsidRPr="00617E02">
        <w:rPr>
          <w:rFonts w:ascii="Arial" w:eastAsia="Times New Roman" w:hAnsi="Arial" w:cs="Arial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000000"/>
          <w:sz w:val="25"/>
          <w:szCs w:val="25"/>
        </w:rPr>
        <w:t>IT FDN 110 AAu 23:Foundations Of Programming Python</w:t>
      </w:r>
      <w:r w:rsidRPr="00617E02">
        <w:rPr>
          <w:rFonts w:ascii="Arial" w:eastAsia="Times New Roman" w:hAnsi="Arial" w:cs="Arial"/>
          <w:color w:val="000000"/>
          <w:sz w:val="27"/>
          <w:szCs w:val="27"/>
        </w:rPr>
        <w:br/>
      </w:r>
      <w:r w:rsidR="00CC0627">
        <w:rPr>
          <w:rFonts w:ascii="Arial" w:eastAsia="Times New Roman" w:hAnsi="Arial" w:cs="Arial"/>
          <w:color w:val="000000"/>
          <w:sz w:val="25"/>
          <w:szCs w:val="25"/>
        </w:rPr>
        <w:t>Assignment 07</w:t>
      </w:r>
    </w:p>
    <w:p w:rsidR="00617E02" w:rsidRDefault="00C548D1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GitHub repository link: </w:t>
      </w:r>
      <w:r w:rsidRPr="00C548D1">
        <w:rPr>
          <w:rFonts w:ascii="Arial" w:eastAsia="Times New Roman" w:hAnsi="Arial" w:cs="Arial"/>
          <w:color w:val="000000"/>
          <w:sz w:val="25"/>
          <w:szCs w:val="25"/>
        </w:rPr>
        <w:t>https://github.com/Stetz33/IntroToProg-Python-Mod07</w:t>
      </w:r>
    </w:p>
    <w:p w:rsidR="00E002EB" w:rsidRDefault="00E002EB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Screenshot of GitHub Desktop created </w:t>
      </w:r>
      <w:bookmarkStart w:id="0" w:name="_GoBack"/>
      <w:bookmarkEnd w:id="0"/>
    </w:p>
    <w:p w:rsidR="00E002EB" w:rsidRDefault="00E002EB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002EB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523F7ECC" wp14:editId="65569F4E">
            <wp:extent cx="5943600" cy="410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B" w:rsidRDefault="00E002EB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E002EB" w:rsidRDefault="00E002EB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E002EB" w:rsidRDefault="00E002EB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E002EB" w:rsidRDefault="00E002EB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E002EB" w:rsidRDefault="00E002EB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E002EB" w:rsidRDefault="00E002EB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E002EB" w:rsidRDefault="00E002EB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E002EB" w:rsidRDefault="00E002EB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E002EB" w:rsidRDefault="00E002EB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617E02" w:rsidRPr="00617E02" w:rsidRDefault="00617E02" w:rsidP="00617E02">
      <w:pPr>
        <w:spacing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617E02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17E02">
        <w:rPr>
          <w:rFonts w:ascii="Arial" w:eastAsia="Times New Roman" w:hAnsi="Arial" w:cs="Arial"/>
          <w:color w:val="000000"/>
          <w:sz w:val="44"/>
          <w:szCs w:val="44"/>
        </w:rPr>
        <w:t xml:space="preserve">      </w:t>
      </w:r>
      <w:r w:rsidR="00CC0627">
        <w:rPr>
          <w:rFonts w:ascii="Arial" w:eastAsia="Times New Roman" w:hAnsi="Arial" w:cs="Arial"/>
          <w:color w:val="000000"/>
          <w:sz w:val="44"/>
          <w:szCs w:val="44"/>
        </w:rPr>
        <w:t xml:space="preserve"> </w:t>
      </w:r>
      <w:r w:rsidRPr="00617E02">
        <w:rPr>
          <w:rFonts w:ascii="Arial" w:eastAsia="Times New Roman" w:hAnsi="Arial" w:cs="Arial"/>
          <w:color w:val="000000"/>
          <w:sz w:val="44"/>
          <w:szCs w:val="44"/>
        </w:rPr>
        <w:t>Creat</w:t>
      </w:r>
      <w:r w:rsidR="00CC0627">
        <w:rPr>
          <w:rFonts w:ascii="Arial" w:eastAsia="Times New Roman" w:hAnsi="Arial" w:cs="Arial"/>
          <w:color w:val="000000"/>
          <w:sz w:val="44"/>
          <w:szCs w:val="44"/>
        </w:rPr>
        <w:t>ing Python Program Assignment 07</w:t>
      </w:r>
    </w:p>
    <w:p w:rsidR="00617E02" w:rsidRDefault="00617E02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617E02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17E02">
        <w:rPr>
          <w:rFonts w:ascii="Arial" w:eastAsia="Times New Roman" w:hAnsi="Arial" w:cs="Arial"/>
          <w:color w:val="000000"/>
          <w:sz w:val="32"/>
          <w:szCs w:val="32"/>
        </w:rPr>
        <w:t>Introduction</w:t>
      </w:r>
      <w:r w:rsidRPr="00617E02">
        <w:rPr>
          <w:rFonts w:ascii="Arial" w:eastAsia="Times New Roman" w:hAnsi="Arial" w:cs="Arial"/>
          <w:color w:val="000000"/>
          <w:sz w:val="27"/>
          <w:szCs w:val="27"/>
        </w:rPr>
        <w:br/>
      </w:r>
      <w:r w:rsidR="005F39A9" w:rsidRPr="005F39A9">
        <w:rPr>
          <w:rFonts w:ascii="Arial" w:eastAsia="Times New Roman" w:hAnsi="Arial" w:cs="Arial"/>
          <w:color w:val="000000"/>
          <w:sz w:val="24"/>
          <w:szCs w:val="24"/>
        </w:rPr>
        <w:t>Assignment #7 takes the concept of classes and expands on it. A specific class is created for</w:t>
      </w:r>
      <w:r w:rsidR="005F5CB1">
        <w:rPr>
          <w:rFonts w:ascii="Arial" w:eastAsia="Times New Roman" w:hAnsi="Arial" w:cs="Arial"/>
          <w:color w:val="000000"/>
          <w:sz w:val="24"/>
          <w:szCs w:val="24"/>
        </w:rPr>
        <w:t xml:space="preserve"> person</w:t>
      </w:r>
      <w:r w:rsidR="005F39A9" w:rsidRPr="005F39A9">
        <w:rPr>
          <w:rFonts w:ascii="Arial" w:eastAsia="Times New Roman" w:hAnsi="Arial" w:cs="Arial"/>
          <w:color w:val="000000"/>
          <w:sz w:val="24"/>
          <w:szCs w:val="24"/>
        </w:rPr>
        <w:t xml:space="preserve"> along wi</w:t>
      </w:r>
      <w:r w:rsidR="005F5CB1">
        <w:rPr>
          <w:rFonts w:ascii="Arial" w:eastAsia="Times New Roman" w:hAnsi="Arial" w:cs="Arial"/>
          <w:color w:val="000000"/>
          <w:sz w:val="24"/>
          <w:szCs w:val="24"/>
        </w:rPr>
        <w:t>th a specific class for student</w:t>
      </w:r>
      <w:r w:rsidR="00893EF3">
        <w:rPr>
          <w:rFonts w:ascii="Arial" w:eastAsia="Times New Roman" w:hAnsi="Arial" w:cs="Arial"/>
          <w:color w:val="000000"/>
          <w:sz w:val="24"/>
          <w:szCs w:val="24"/>
        </w:rPr>
        <w:t>. A</w:t>
      </w:r>
      <w:r w:rsidR="005F39A9" w:rsidRPr="005F39A9">
        <w:rPr>
          <w:rFonts w:ascii="Arial" w:eastAsia="Times New Roman" w:hAnsi="Arial" w:cs="Arial"/>
          <w:color w:val="000000"/>
          <w:sz w:val="24"/>
          <w:szCs w:val="24"/>
        </w:rPr>
        <w:t>n important aspect of this is that the student class inherits the attributes from the parent “person” class. This allows python code to be even more flexible and powerful.</w:t>
      </w:r>
    </w:p>
    <w:p w:rsidR="00A52AD6" w:rsidRPr="00617E02" w:rsidRDefault="00A52AD6" w:rsidP="00617E02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5F5CB1" w:rsidRDefault="00893EF3" w:rsidP="00617E0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Step</w:t>
      </w:r>
      <w:r w:rsidR="00617E02" w:rsidRPr="00617E02">
        <w:rPr>
          <w:rFonts w:ascii="Arial" w:eastAsia="Times New Roman" w:hAnsi="Arial" w:cs="Arial"/>
          <w:color w:val="000000"/>
          <w:sz w:val="32"/>
          <w:szCs w:val="32"/>
        </w:rPr>
        <w:t xml:space="preserve"> 1</w:t>
      </w:r>
      <w:r w:rsidR="00617E02" w:rsidRPr="00617E02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893EF3">
        <w:rPr>
          <w:rFonts w:ascii="Arial" w:eastAsia="Times New Roman" w:hAnsi="Arial" w:cs="Arial"/>
          <w:color w:val="000000"/>
          <w:sz w:val="24"/>
          <w:szCs w:val="24"/>
        </w:rPr>
        <w:t>The first step for assignment #7 is to add two specific classes to the code of assignment #6</w:t>
      </w:r>
      <w:r w:rsidR="005F5CB1">
        <w:rPr>
          <w:rFonts w:ascii="Arial" w:eastAsia="Times New Roman" w:hAnsi="Arial" w:cs="Arial"/>
          <w:color w:val="000000"/>
          <w:sz w:val="24"/>
          <w:szCs w:val="24"/>
        </w:rPr>
        <w:t xml:space="preserve"> to handle the data of person and student</w:t>
      </w:r>
      <w:r w:rsidRPr="00893EF3">
        <w:rPr>
          <w:rFonts w:ascii="Arial" w:eastAsia="Times New Roman" w:hAnsi="Arial" w:cs="Arial"/>
          <w:color w:val="000000"/>
          <w:sz w:val="24"/>
          <w:szCs w:val="24"/>
        </w:rPr>
        <w:t>. The “</w:t>
      </w:r>
      <w:r w:rsidR="005F5CB1">
        <w:rPr>
          <w:rFonts w:ascii="Arial" w:eastAsia="Times New Roman" w:hAnsi="Arial" w:cs="Arial"/>
          <w:color w:val="000000"/>
          <w:sz w:val="24"/>
          <w:szCs w:val="24"/>
        </w:rPr>
        <w:t>person</w:t>
      </w:r>
      <w:r w:rsidRPr="00893EF3">
        <w:rPr>
          <w:rFonts w:ascii="Arial" w:eastAsia="Times New Roman" w:hAnsi="Arial" w:cs="Arial"/>
          <w:color w:val="000000"/>
          <w:sz w:val="24"/>
          <w:szCs w:val="24"/>
        </w:rPr>
        <w:t>” class contains the typical information that would be gathered for any person, such as first name and last name. The second class is “</w:t>
      </w:r>
      <w:r w:rsidR="005F5CB1">
        <w:rPr>
          <w:rFonts w:ascii="Arial" w:eastAsia="Times New Roman" w:hAnsi="Arial" w:cs="Arial"/>
          <w:color w:val="000000"/>
          <w:sz w:val="24"/>
          <w:szCs w:val="24"/>
        </w:rPr>
        <w:t>student</w:t>
      </w:r>
      <w:r w:rsidRPr="00893EF3">
        <w:rPr>
          <w:rFonts w:ascii="Arial" w:eastAsia="Times New Roman" w:hAnsi="Arial" w:cs="Arial"/>
          <w:color w:val="000000"/>
          <w:sz w:val="24"/>
          <w:szCs w:val="24"/>
        </w:rPr>
        <w:t xml:space="preserve">” which has </w:t>
      </w:r>
      <w:r w:rsidR="00DD6B66" w:rsidRPr="00893EF3">
        <w:rPr>
          <w:rFonts w:ascii="Arial" w:eastAsia="Times New Roman" w:hAnsi="Arial" w:cs="Arial"/>
          <w:color w:val="000000"/>
          <w:sz w:val="24"/>
          <w:szCs w:val="24"/>
        </w:rPr>
        <w:t>its</w:t>
      </w:r>
      <w:r w:rsidRPr="00893EF3">
        <w:rPr>
          <w:rFonts w:ascii="Arial" w:eastAsia="Times New Roman" w:hAnsi="Arial" w:cs="Arial"/>
          <w:color w:val="000000"/>
          <w:sz w:val="24"/>
          <w:szCs w:val="24"/>
        </w:rPr>
        <w:t xml:space="preserve"> own unique information that pertains only to someone who is a student. In this case that is the enrolled class for each student. The </w:t>
      </w:r>
      <w:r w:rsidRPr="00427C2A">
        <w:rPr>
          <w:rFonts w:ascii="Arial" w:eastAsia="Times New Roman" w:hAnsi="Arial" w:cs="Arial"/>
          <w:color w:val="000000"/>
          <w:sz w:val="24"/>
          <w:szCs w:val="24"/>
        </w:rPr>
        <w:t>first name and last name informati</w:t>
      </w:r>
      <w:r w:rsidR="005F5CB1" w:rsidRPr="00427C2A">
        <w:rPr>
          <w:rFonts w:ascii="Arial" w:eastAsia="Times New Roman" w:hAnsi="Arial" w:cs="Arial"/>
          <w:color w:val="000000"/>
          <w:sz w:val="24"/>
          <w:szCs w:val="24"/>
        </w:rPr>
        <w:t>on is inherited from the person</w:t>
      </w:r>
      <w:r w:rsidRPr="00427C2A">
        <w:rPr>
          <w:rFonts w:ascii="Arial" w:eastAsia="Times New Roman" w:hAnsi="Arial" w:cs="Arial"/>
          <w:color w:val="000000"/>
          <w:sz w:val="24"/>
          <w:szCs w:val="24"/>
        </w:rPr>
        <w:t xml:space="preserve"> class into the student class. </w:t>
      </w:r>
      <w:r w:rsidR="00C226A6" w:rsidRPr="00427C2A">
        <w:rPr>
          <w:rFonts w:ascii="Arial" w:eastAsia="Times New Roman" w:hAnsi="Arial" w:cs="Arial"/>
          <w:color w:val="000000"/>
          <w:sz w:val="24"/>
          <w:szCs w:val="24"/>
        </w:rPr>
        <w:t xml:space="preserve"> Each class is defined by</w:t>
      </w:r>
      <w:r w:rsidR="000A3861">
        <w:rPr>
          <w:rFonts w:ascii="Arial" w:eastAsia="Times New Roman" w:hAnsi="Arial" w:cs="Arial"/>
          <w:color w:val="000000"/>
          <w:sz w:val="24"/>
          <w:szCs w:val="24"/>
        </w:rPr>
        <w:t xml:space="preserve"> using constructors for</w:t>
      </w:r>
      <w:r w:rsidR="00C226A6" w:rsidRPr="00427C2A">
        <w:rPr>
          <w:rFonts w:ascii="Arial" w:eastAsia="Times New Roman" w:hAnsi="Arial" w:cs="Arial"/>
          <w:color w:val="000000"/>
          <w:sz w:val="24"/>
          <w:szCs w:val="24"/>
        </w:rPr>
        <w:t xml:space="preserve"> the first and last names as self.XXXX . An example of this is shown below</w:t>
      </w:r>
      <w:r w:rsidR="005F5CB1" w:rsidRPr="00427C2A">
        <w:rPr>
          <w:rFonts w:ascii="Arial" w:eastAsia="Times New Roman" w:hAnsi="Arial" w:cs="Arial"/>
          <w:color w:val="000000"/>
          <w:sz w:val="24"/>
          <w:szCs w:val="24"/>
        </w:rPr>
        <w:t xml:space="preserve"> in illustration #1.  I</w:t>
      </w:r>
      <w:r w:rsidR="00C226A6" w:rsidRPr="00427C2A">
        <w:rPr>
          <w:rFonts w:ascii="Arial" w:eastAsia="Times New Roman" w:hAnsi="Arial" w:cs="Arial"/>
          <w:color w:val="000000"/>
          <w:sz w:val="24"/>
          <w:szCs w:val="24"/>
        </w:rPr>
        <w:t>n this case it is for the person class</w:t>
      </w:r>
      <w:r w:rsidR="005F5CB1" w:rsidRPr="00427C2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F5CB1" w:rsidRDefault="005F5CB1" w:rsidP="00617E0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5CB1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2304EC69" wp14:editId="12C94B8B">
            <wp:extent cx="5943600" cy="75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B1" w:rsidRDefault="005F5CB1" w:rsidP="00617E0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Illustration #1 – example of self.first_name  and self.last_name</w:t>
      </w:r>
    </w:p>
    <w:p w:rsidR="001C43CE" w:rsidRDefault="00893EF3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5F5C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0A3861" w:rsidRDefault="000A3861" w:rsidP="00617E02">
      <w:pPr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0A3861" w:rsidRDefault="000A3861" w:rsidP="00617E02">
      <w:pPr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0A3861" w:rsidRDefault="000A3861" w:rsidP="00617E02">
      <w:pPr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0A3861" w:rsidRDefault="000A3861" w:rsidP="00617E02">
      <w:pPr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1C43CE" w:rsidRPr="00617E02" w:rsidRDefault="00893EF3" w:rsidP="00617E02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Step</w:t>
      </w:r>
      <w:r w:rsidR="00A52AD6">
        <w:rPr>
          <w:rFonts w:ascii="Arial" w:eastAsia="Times New Roman" w:hAnsi="Arial" w:cs="Arial"/>
          <w:color w:val="000000"/>
          <w:sz w:val="32"/>
          <w:szCs w:val="32"/>
        </w:rPr>
        <w:t xml:space="preserve"> 2</w:t>
      </w:r>
    </w:p>
    <w:p w:rsidR="000A3861" w:rsidRPr="000A3861" w:rsidRDefault="00427C2A" w:rsidP="00617E0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A3861">
        <w:rPr>
          <w:rFonts w:ascii="Arial" w:eastAsia="Times New Roman" w:hAnsi="Arial" w:cs="Arial"/>
          <w:color w:val="000000"/>
          <w:sz w:val="24"/>
          <w:szCs w:val="24"/>
        </w:rPr>
        <w:t>The second step for creating individual classes f</w:t>
      </w:r>
      <w:r w:rsidR="000A3861" w:rsidRPr="000A3861">
        <w:rPr>
          <w:rFonts w:ascii="Arial" w:eastAsia="Times New Roman" w:hAnsi="Arial" w:cs="Arial"/>
          <w:color w:val="000000"/>
          <w:sz w:val="24"/>
          <w:szCs w:val="24"/>
        </w:rPr>
        <w:t>or person and the inherited class of students is</w:t>
      </w:r>
      <w:r w:rsidR="00BE6F76">
        <w:rPr>
          <w:rFonts w:ascii="Arial" w:eastAsia="Times New Roman" w:hAnsi="Arial" w:cs="Arial"/>
          <w:color w:val="000000"/>
          <w:sz w:val="24"/>
          <w:szCs w:val="24"/>
        </w:rPr>
        <w:t xml:space="preserve"> to change the way the way a</w:t>
      </w:r>
      <w:r w:rsidR="000A3861" w:rsidRPr="000A3861">
        <w:rPr>
          <w:rFonts w:ascii="Arial" w:eastAsia="Times New Roman" w:hAnsi="Arial" w:cs="Arial"/>
          <w:color w:val="000000"/>
          <w:sz w:val="24"/>
          <w:szCs w:val="24"/>
        </w:rPr>
        <w:t xml:space="preserve"> method works by overriding. The overriding </w:t>
      </w:r>
      <w:r w:rsidR="000A3861" w:rsidRPr="000A3861">
        <w:rPr>
          <w:rFonts w:ascii="Arial" w:eastAsia="Times New Roman" w:hAnsi="Arial" w:cs="Arial"/>
          <w:color w:val="000000"/>
          <w:sz w:val="24"/>
          <w:szCs w:val="24"/>
        </w:rPr>
        <w:lastRenderedPageBreak/>
        <w:t>method has the same name and parameters as the</w:t>
      </w:r>
      <w:r w:rsidR="00BE6F76">
        <w:rPr>
          <w:rFonts w:ascii="Arial" w:eastAsia="Times New Roman" w:hAnsi="Arial" w:cs="Arial"/>
          <w:color w:val="000000"/>
          <w:sz w:val="24"/>
          <w:szCs w:val="24"/>
        </w:rPr>
        <w:t xml:space="preserve"> original method, however in this case the properties of  __str__(self) that were originally defined are overridden to return the student data.</w:t>
      </w:r>
      <w:r w:rsidR="000A3861" w:rsidRPr="000A3861">
        <w:rPr>
          <w:rFonts w:ascii="Arial" w:eastAsia="Times New Roman" w:hAnsi="Arial" w:cs="Arial"/>
          <w:color w:val="000000"/>
          <w:sz w:val="24"/>
          <w:szCs w:val="24"/>
        </w:rPr>
        <w:t xml:space="preserve">  An example of this is shown below in illustration #2 </w:t>
      </w:r>
      <w:r w:rsidR="00BE6F76">
        <w:rPr>
          <w:rFonts w:ascii="Arial" w:eastAsia="Times New Roman" w:hAnsi="Arial" w:cs="Arial"/>
          <w:color w:val="000000"/>
          <w:sz w:val="24"/>
          <w:szCs w:val="24"/>
        </w:rPr>
        <w:t>below</w:t>
      </w:r>
    </w:p>
    <w:p w:rsidR="000A3861" w:rsidRDefault="00BE6F76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BE6F76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3E4AA506" wp14:editId="15B46420">
            <wp:extent cx="5943600" cy="656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61" w:rsidRPr="000A3861" w:rsidRDefault="000A3861" w:rsidP="00617E0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A3861">
        <w:rPr>
          <w:rFonts w:ascii="Arial" w:eastAsia="Times New Roman" w:hAnsi="Arial" w:cs="Arial"/>
          <w:color w:val="000000"/>
          <w:sz w:val="24"/>
          <w:szCs w:val="24"/>
        </w:rPr>
        <w:t>Illustration #2 – example of overriding</w:t>
      </w:r>
    </w:p>
    <w:p w:rsidR="000A3861" w:rsidRDefault="000A3861" w:rsidP="00617E0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E501DC" w:rsidRPr="00617E02" w:rsidRDefault="00617E02" w:rsidP="00E501D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17E02">
        <w:rPr>
          <w:rFonts w:ascii="Arial" w:eastAsia="Times New Roman" w:hAnsi="Arial" w:cs="Arial"/>
          <w:color w:val="000000"/>
          <w:sz w:val="27"/>
          <w:szCs w:val="27"/>
        </w:rPr>
        <w:br/>
      </w:r>
      <w:r w:rsidR="00E501DC">
        <w:rPr>
          <w:rFonts w:ascii="Arial" w:eastAsia="Times New Roman" w:hAnsi="Arial" w:cs="Arial"/>
          <w:color w:val="000000"/>
          <w:sz w:val="32"/>
          <w:szCs w:val="32"/>
        </w:rPr>
        <w:t>Step</w:t>
      </w:r>
      <w:r w:rsidR="00E501DC">
        <w:rPr>
          <w:rFonts w:ascii="Arial" w:eastAsia="Times New Roman" w:hAnsi="Arial" w:cs="Arial"/>
          <w:color w:val="000000"/>
          <w:sz w:val="32"/>
          <w:szCs w:val="32"/>
        </w:rPr>
        <w:t xml:space="preserve"> 3</w:t>
      </w:r>
    </w:p>
    <w:p w:rsidR="00837598" w:rsidRDefault="00504436" w:rsidP="00E501DC">
      <w:pPr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Another powerful aspect of using defined methods for specific data is that the data’s attributes can be easily modified using getters and setters. </w:t>
      </w:r>
      <w:r w:rsidRPr="00504436">
        <w:rPr>
          <w:rFonts w:ascii="Arial" w:hAnsi="Arial" w:cs="Arial"/>
          <w:color w:val="202124"/>
          <w:sz w:val="24"/>
          <w:szCs w:val="24"/>
          <w:shd w:val="clear" w:color="auto" w:fill="FFFFFF"/>
        </w:rPr>
        <w:t>Typically, </w:t>
      </w:r>
      <w:r w:rsidR="00DD6B66" w:rsidRPr="00504436">
        <w:rPr>
          <w:rFonts w:ascii="Arial" w:hAnsi="Arial" w:cs="Arial"/>
          <w:color w:val="040C28"/>
          <w:sz w:val="24"/>
          <w:szCs w:val="24"/>
        </w:rPr>
        <w:t>getter methods return the target attribute’s value, while setter methods take a new value and assign</w:t>
      </w:r>
      <w:r w:rsidRPr="00504436">
        <w:rPr>
          <w:rFonts w:ascii="Arial" w:hAnsi="Arial" w:cs="Arial"/>
          <w:color w:val="040C28"/>
          <w:sz w:val="24"/>
          <w:szCs w:val="24"/>
        </w:rPr>
        <w:t xml:space="preserve"> it to the underlying attribute</w:t>
      </w:r>
      <w:r w:rsidRPr="0050443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83759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In the example shown in illustration #3 below the course_name’s attributes are set using the following code:</w:t>
      </w:r>
    </w:p>
    <w:p w:rsidR="00E501DC" w:rsidRDefault="00837598" w:rsidP="00E501DC">
      <w:pPr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“def course_name(self):</w:t>
      </w:r>
    </w:p>
    <w:p w:rsidR="00837598" w:rsidRDefault="00837598" w:rsidP="00E501DC">
      <w:pPr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  <w:t>return self.__course_name</w:t>
      </w:r>
    </w:p>
    <w:p w:rsidR="00837598" w:rsidRPr="000A3861" w:rsidRDefault="00837598" w:rsidP="00E501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The setter as shown below in illustration #3 below can be used to assign error handling and code validation sections that are applicable to all of the lists contained within the student class.</w:t>
      </w:r>
    </w:p>
    <w:p w:rsidR="00A52AD6" w:rsidRDefault="00837598" w:rsidP="00617E02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37598">
        <w:rPr>
          <w:rFonts w:ascii="Arial" w:eastAsia="Times New Roman" w:hAnsi="Arial" w:cs="Arial"/>
          <w:color w:val="000000"/>
          <w:sz w:val="27"/>
          <w:szCs w:val="27"/>
        </w:rPr>
        <w:drawing>
          <wp:inline distT="0" distB="0" distL="0" distR="0" wp14:anchorId="4191EE1F" wp14:editId="1668F122">
            <wp:extent cx="5915851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13" w:rsidRDefault="00617E02" w:rsidP="00617E0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7E02">
        <w:rPr>
          <w:rFonts w:ascii="Arial" w:eastAsia="Times New Roman" w:hAnsi="Arial" w:cs="Arial"/>
          <w:color w:val="000000"/>
          <w:sz w:val="27"/>
          <w:szCs w:val="27"/>
        </w:rPr>
        <w:br/>
      </w:r>
      <w:r w:rsidR="00837598" w:rsidRPr="00837598">
        <w:rPr>
          <w:rFonts w:ascii="Arial" w:eastAsia="Times New Roman" w:hAnsi="Arial" w:cs="Arial"/>
          <w:color w:val="000000"/>
          <w:sz w:val="24"/>
          <w:szCs w:val="24"/>
        </w:rPr>
        <w:t>Illustration #3 – example of getter and setters</w:t>
      </w:r>
      <w:r w:rsidRPr="008375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7E02" w:rsidRPr="00644313" w:rsidRDefault="00617E02" w:rsidP="00617E0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7E02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17E02">
        <w:rPr>
          <w:rFonts w:ascii="Arial" w:eastAsia="Times New Roman" w:hAnsi="Arial" w:cs="Arial"/>
          <w:color w:val="000000"/>
          <w:sz w:val="32"/>
          <w:szCs w:val="32"/>
        </w:rPr>
        <w:t>Summary</w:t>
      </w:r>
      <w:r w:rsidRPr="00617E02">
        <w:rPr>
          <w:rFonts w:ascii="Arial" w:eastAsia="Times New Roman" w:hAnsi="Arial" w:cs="Arial"/>
          <w:color w:val="000000"/>
          <w:sz w:val="27"/>
          <w:szCs w:val="27"/>
        </w:rPr>
        <w:br/>
      </w:r>
      <w:r w:rsidR="00880241" w:rsidRPr="00880241">
        <w:rPr>
          <w:rFonts w:ascii="Arial" w:hAnsi="Arial" w:cs="Arial"/>
          <w:color w:val="000000"/>
          <w:sz w:val="24"/>
          <w:szCs w:val="24"/>
          <w:shd w:val="clear" w:color="auto" w:fill="FFFFFF"/>
        </w:rPr>
        <w:t>Classes provide a means of bundling data and functionality together. Creating a new class creates a new </w:t>
      </w:r>
      <w:r w:rsidR="00880241" w:rsidRPr="00880241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type</w:t>
      </w:r>
      <w:r w:rsidR="00880241" w:rsidRPr="00880241">
        <w:rPr>
          <w:rFonts w:ascii="Arial" w:hAnsi="Arial" w:cs="Arial"/>
          <w:color w:val="000000"/>
          <w:sz w:val="24"/>
          <w:szCs w:val="24"/>
          <w:shd w:val="clear" w:color="auto" w:fill="FFFFFF"/>
        </w:rPr>
        <w:t> of object, allowing new </w:t>
      </w:r>
      <w:r w:rsidR="00880241" w:rsidRPr="00880241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instances</w:t>
      </w:r>
      <w:r w:rsidR="00880241" w:rsidRPr="0088024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of that type to be made. </w:t>
      </w:r>
      <w:r w:rsidR="00880241" w:rsidRPr="00880241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Each class instance can have attributes attached to it for maintaining its state. Class instances can also have methods (defined by its class) for modifying its state.</w:t>
      </w:r>
    </w:p>
    <w:p w:rsidR="005A09CB" w:rsidRDefault="005A09CB"/>
    <w:sectPr w:rsidR="005A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E02"/>
    <w:rsid w:val="000A3861"/>
    <w:rsid w:val="001C43CE"/>
    <w:rsid w:val="003511B5"/>
    <w:rsid w:val="00427C2A"/>
    <w:rsid w:val="00504436"/>
    <w:rsid w:val="005338B6"/>
    <w:rsid w:val="005A09CB"/>
    <w:rsid w:val="005F39A9"/>
    <w:rsid w:val="005F5CB1"/>
    <w:rsid w:val="00617E02"/>
    <w:rsid w:val="00644313"/>
    <w:rsid w:val="007C3A6F"/>
    <w:rsid w:val="00837598"/>
    <w:rsid w:val="00880241"/>
    <w:rsid w:val="00893EF3"/>
    <w:rsid w:val="00974B05"/>
    <w:rsid w:val="00A52AD6"/>
    <w:rsid w:val="00BE6F76"/>
    <w:rsid w:val="00C226A6"/>
    <w:rsid w:val="00C548D1"/>
    <w:rsid w:val="00CC0627"/>
    <w:rsid w:val="00DD6B66"/>
    <w:rsid w:val="00E002EB"/>
    <w:rsid w:val="00E501DC"/>
    <w:rsid w:val="00F7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CB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8024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CB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802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16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72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3031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30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79901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11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50229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3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14435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20</cp:revision>
  <dcterms:created xsi:type="dcterms:W3CDTF">2023-11-27T15:56:00Z</dcterms:created>
  <dcterms:modified xsi:type="dcterms:W3CDTF">2023-11-27T18:06:00Z</dcterms:modified>
</cp:coreProperties>
</file>