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0F57C" w14:textId="77777777" w:rsidR="001F43D8" w:rsidRDefault="00580E9A">
      <w:pPr>
        <w:tabs>
          <w:tab w:val="right" w:pos="9972"/>
        </w:tabs>
        <w:spacing w:after="11"/>
        <w:ind w:left="0" w:firstLine="0"/>
        <w:jc w:val="left"/>
      </w:pPr>
      <w:r>
        <w:t>Systemtechnik</w:t>
      </w:r>
      <w:r>
        <w:tab/>
        <w:t>3. Jahrgang</w:t>
      </w:r>
    </w:p>
    <w:p w14:paraId="48263B70" w14:textId="77777777" w:rsidR="001F43D8" w:rsidRDefault="00580E9A">
      <w:pPr>
        <w:spacing w:after="503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D227F59" wp14:editId="2F7C6B26">
                <wp:extent cx="6332398" cy="5055"/>
                <wp:effectExtent l="0" t="0" r="0" b="0"/>
                <wp:docPr id="1409" name="Group 1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2398" cy="5055"/>
                          <a:chOff x="0" y="0"/>
                          <a:chExt cx="6332398" cy="5055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3323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2398">
                                <a:moveTo>
                                  <a:pt x="0" y="0"/>
                                </a:moveTo>
                                <a:lnTo>
                                  <a:pt x="633239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9" style="width:498.614pt;height:0.398pt;mso-position-horizontal-relative:char;mso-position-vertical-relative:line" coordsize="63323,50">
                <v:shape id="Shape 7" style="position:absolute;width:63323;height:0;left:0;top:0;" coordsize="6332398,0" path="m0,0l633239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5B53490" w14:textId="2F4761FB" w:rsidR="00D548FD" w:rsidRDefault="00580E9A" w:rsidP="00D548FD">
      <w:pPr>
        <w:numPr>
          <w:ilvl w:val="0"/>
          <w:numId w:val="1"/>
        </w:numPr>
        <w:ind w:hanging="416"/>
      </w:pPr>
      <w:r>
        <w:t>Geben Sie an, welche Art des magnetischen Verhaltens</w:t>
      </w:r>
      <w:r w:rsidR="00D548FD">
        <w:t xml:space="preserve"> </w:t>
      </w:r>
      <w:r>
        <w:t>magnetisierbarer Materie man unterscheidet.</w:t>
      </w:r>
    </w:p>
    <w:p w14:paraId="743C943B" w14:textId="3573066E" w:rsidR="00D548FD" w:rsidRPr="00096AA5" w:rsidRDefault="00F12ABE" w:rsidP="00131D4A">
      <w:pPr>
        <w:ind w:left="0" w:firstLine="0"/>
        <w:jc w:val="left"/>
      </w:pPr>
      <w:r w:rsidRPr="00096AA5">
        <w:t xml:space="preserve">Man unterscheidet zwischen </w:t>
      </w:r>
      <w:r w:rsidR="00096AA5" w:rsidRPr="00096AA5">
        <w:t>d</w:t>
      </w:r>
      <w:r w:rsidRPr="00096AA5">
        <w:t>iamagneti</w:t>
      </w:r>
      <w:r w:rsidR="00096AA5" w:rsidRPr="00096AA5">
        <w:t>schen Material, paramagnetischem Material und ferromagnetischen Stoffen</w:t>
      </w:r>
      <w:r w:rsidRPr="00096AA5">
        <w:t>.</w:t>
      </w:r>
    </w:p>
    <w:p w14:paraId="3D7071A4" w14:textId="340E788D" w:rsidR="001F43D8" w:rsidRDefault="00580E9A">
      <w:pPr>
        <w:numPr>
          <w:ilvl w:val="0"/>
          <w:numId w:val="1"/>
        </w:numPr>
        <w:ind w:hanging="416"/>
      </w:pPr>
      <w:r>
        <w:t>Erk</w:t>
      </w:r>
      <w:r w:rsidR="00D548FD">
        <w:t>lä</w:t>
      </w:r>
      <w:r>
        <w:t xml:space="preserve">ren Sie den </w:t>
      </w:r>
      <w:r w:rsidR="00F12ABE">
        <w:t xml:space="preserve">Begriff </w:t>
      </w:r>
      <w:r>
        <w:t>Magnetisierungskennlinie.</w:t>
      </w:r>
    </w:p>
    <w:p w14:paraId="18944631" w14:textId="4633C328" w:rsidR="00F12ABE" w:rsidRPr="00096AA5" w:rsidRDefault="00130637" w:rsidP="00F12ABE">
      <w:pPr>
        <w:ind w:left="0" w:firstLine="0"/>
      </w:pPr>
      <w:r w:rsidRPr="00096AA5">
        <w:t>Sie stellt den Zusammenhang zwischen Induktion und Feldstärke grafisch dar.</w:t>
      </w:r>
    </w:p>
    <w:p w14:paraId="72311EF6" w14:textId="526AB199" w:rsidR="00F12ABE" w:rsidRDefault="00580E9A" w:rsidP="00F12ABE">
      <w:pPr>
        <w:numPr>
          <w:ilvl w:val="0"/>
          <w:numId w:val="1"/>
        </w:numPr>
        <w:ind w:hanging="416"/>
      </w:pPr>
      <w:r>
        <w:t>Geben Sie an, welches magnetische Verhalten durch den Diamagnetismus beschrieben wird.</w:t>
      </w:r>
    </w:p>
    <w:p w14:paraId="470DA99F" w14:textId="5052D47D" w:rsidR="00F12ABE" w:rsidRPr="00096AA5" w:rsidRDefault="00F12ABE" w:rsidP="00F12ABE">
      <w:pPr>
        <w:ind w:left="0" w:firstLine="0"/>
      </w:pPr>
      <w:r w:rsidRPr="00096AA5">
        <w:t>Der Diagmagnetismus beschreibt die Tendenz aus einem Magnetfeld herauszuwandern und dieses abzuschwächen.</w:t>
      </w:r>
    </w:p>
    <w:p w14:paraId="14CFF599" w14:textId="7CA2F016" w:rsidR="001F43D8" w:rsidRDefault="00580E9A">
      <w:pPr>
        <w:numPr>
          <w:ilvl w:val="0"/>
          <w:numId w:val="1"/>
        </w:numPr>
        <w:ind w:hanging="416"/>
      </w:pPr>
      <w:r>
        <w:t>Erkl</w:t>
      </w:r>
      <w:r w:rsidR="00D548FD">
        <w:t>ä</w:t>
      </w:r>
      <w:r>
        <w:t>ren Sie, welches magnetische Verhalten durch den Paramagnetismus beschrieben wird.</w:t>
      </w:r>
    </w:p>
    <w:p w14:paraId="1F1553B9" w14:textId="2F954333" w:rsidR="00130637" w:rsidRPr="00096AA5" w:rsidRDefault="00096AA5" w:rsidP="00130637">
      <w:r w:rsidRPr="00096AA5">
        <w:t xml:space="preserve">Der diamagnetische Effekt wird durch einen weiteren Effekt überlagert. </w:t>
      </w:r>
      <w:r w:rsidR="00130637" w:rsidRPr="00096AA5">
        <w:t xml:space="preserve">Paramagneten besitzen keine magnetische Ordnung, </w:t>
      </w:r>
      <w:r w:rsidRPr="00096AA5">
        <w:t xml:space="preserve">folglich </w:t>
      </w:r>
      <w:r w:rsidR="00130637" w:rsidRPr="00096AA5">
        <w:t>keine magnetische Ausrichtung</w:t>
      </w:r>
      <w:r w:rsidRPr="00096AA5">
        <w:t>.</w:t>
      </w:r>
    </w:p>
    <w:p w14:paraId="090DB58B" w14:textId="0D38F462" w:rsidR="001F43D8" w:rsidRDefault="00580E9A" w:rsidP="00096AA5">
      <w:pPr>
        <w:pStyle w:val="Listenabsatz"/>
        <w:numPr>
          <w:ilvl w:val="0"/>
          <w:numId w:val="1"/>
        </w:numPr>
      </w:pPr>
      <w:r>
        <w:t>Welches magnetische Verhalten wird durch den Ferromagnetismus beschrieben?</w:t>
      </w:r>
    </w:p>
    <w:p w14:paraId="32BB8592" w14:textId="11B79603" w:rsidR="00096AA5" w:rsidRDefault="00096AA5" w:rsidP="00096AA5">
      <w:r>
        <w:t xml:space="preserve">Bei den Ferromagnetische Stoffen richten sich die Elementarmagneten in großen Bezirken in eine Vorzugsrichtung aus. Diese Bezirke nennt man Weiß’ </w:t>
      </w:r>
      <w:proofErr w:type="spellStart"/>
      <w:r>
        <w:t>sche</w:t>
      </w:r>
      <w:proofErr w:type="spellEnd"/>
      <w:r>
        <w:t xml:space="preserve"> Bezirke.</w:t>
      </w:r>
    </w:p>
    <w:p w14:paraId="6DFA497E" w14:textId="77777777" w:rsidR="001F43D8" w:rsidRDefault="00580E9A">
      <w:pPr>
        <w:numPr>
          <w:ilvl w:val="0"/>
          <w:numId w:val="1"/>
        </w:numPr>
        <w:spacing w:after="11"/>
        <w:ind w:hanging="416"/>
      </w:pPr>
      <w:r>
        <w:t>Was versteht man unter einem magnetischen Feld, was sind magnetische Feldlinien?</w:t>
      </w:r>
    </w:p>
    <w:tbl>
      <w:tblPr>
        <w:tblStyle w:val="TableGrid"/>
        <w:tblW w:w="8431" w:type="dxa"/>
        <w:tblInd w:w="589" w:type="dxa"/>
        <w:tblCellMar>
          <w:top w:w="65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4216"/>
        <w:gridCol w:w="4215"/>
      </w:tblGrid>
      <w:tr w:rsidR="001F43D8" w14:paraId="6D6741C0" w14:textId="77777777">
        <w:trPr>
          <w:trHeight w:val="297"/>
        </w:trPr>
        <w:tc>
          <w:tcPr>
            <w:tcW w:w="4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E26939" w14:textId="77777777" w:rsidR="001F43D8" w:rsidRPr="00143736" w:rsidRDefault="00580E9A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 w:rsidRPr="00143736">
              <w:rPr>
                <w:b/>
                <w:bCs/>
                <w:sz w:val="20"/>
              </w:rPr>
              <w:t>Magnetisches Feld</w:t>
            </w:r>
          </w:p>
        </w:tc>
        <w:tc>
          <w:tcPr>
            <w:tcW w:w="4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EB92B0" w14:textId="77777777" w:rsidR="001F43D8" w:rsidRPr="00143736" w:rsidRDefault="00580E9A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 w:rsidRPr="00143736">
              <w:rPr>
                <w:b/>
                <w:bCs/>
                <w:sz w:val="20"/>
              </w:rPr>
              <w:t>Magnetische Feldlinien</w:t>
            </w:r>
          </w:p>
        </w:tc>
      </w:tr>
      <w:tr w:rsidR="001F43D8" w14:paraId="7E2070E1" w14:textId="77777777">
        <w:trPr>
          <w:trHeight w:val="1453"/>
        </w:trPr>
        <w:tc>
          <w:tcPr>
            <w:tcW w:w="4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525E75" w14:textId="5C29A50F" w:rsidR="001F43D8" w:rsidRDefault="0095627A">
            <w:pPr>
              <w:spacing w:after="160" w:line="259" w:lineRule="auto"/>
              <w:ind w:left="0" w:firstLine="0"/>
              <w:jc w:val="left"/>
            </w:pPr>
            <w:r>
              <w:t>Das Feld ist der Wirkungsbereich der Magneten. Dieses beschreibt die Kraftwirkung auf andere Magneten.</w:t>
            </w:r>
          </w:p>
        </w:tc>
        <w:tc>
          <w:tcPr>
            <w:tcW w:w="4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FE8426" w14:textId="60DA6782" w:rsidR="001F43D8" w:rsidRDefault="0095627A">
            <w:pPr>
              <w:spacing w:after="160" w:line="259" w:lineRule="auto"/>
              <w:ind w:left="0" w:firstLine="0"/>
              <w:jc w:val="left"/>
            </w:pPr>
            <w:r>
              <w:t>Diese beschreiben den Verlauf eines Magnetfeldes und damit die Kraft und die Eigenschaft eines Magneten.</w:t>
            </w:r>
          </w:p>
        </w:tc>
      </w:tr>
    </w:tbl>
    <w:p w14:paraId="30107E9B" w14:textId="77777777" w:rsidR="00B970DE" w:rsidRDefault="00B970DE" w:rsidP="00B970DE">
      <w:pPr>
        <w:spacing w:after="1810"/>
        <w:ind w:left="687" w:firstLine="0"/>
      </w:pPr>
    </w:p>
    <w:p w14:paraId="1FCE451A" w14:textId="59CCA69B" w:rsidR="00143736" w:rsidRDefault="00B970DE" w:rsidP="00AA748C">
      <w:pPr>
        <w:pStyle w:val="Listenabsatz"/>
        <w:numPr>
          <w:ilvl w:val="0"/>
          <w:numId w:val="1"/>
        </w:numPr>
        <w:spacing w:after="1810"/>
      </w:pPr>
      <w:r>
        <w:lastRenderedPageBreak/>
        <w:t>Zeichnen Sie den Verlauf von vier magnetischen Feldlinien au</w:t>
      </w:r>
      <w:r w:rsidR="0095627A">
        <w:t>ß</w:t>
      </w:r>
      <w:r>
        <w:t>erhalb und innerhalb des Stabmagneten und tragen Sie die Richtung der Feldlinien ein.</w:t>
      </w:r>
    </w:p>
    <w:p w14:paraId="74811A09" w14:textId="6E24052D" w:rsidR="001F43D8" w:rsidRDefault="00580E9A">
      <w:pPr>
        <w:numPr>
          <w:ilvl w:val="0"/>
          <w:numId w:val="1"/>
        </w:numPr>
        <w:ind w:hanging="416"/>
      </w:pPr>
      <w:r>
        <w:t>Was geschieht im magnetisch neutralen Eisen, wenn es in den Wirkungsbereich eines starken</w:t>
      </w:r>
      <w:r w:rsidR="00B970DE">
        <w:t xml:space="preserve"> </w:t>
      </w:r>
      <w:r>
        <w:t>Magneten kommt?</w:t>
      </w:r>
    </w:p>
    <w:p w14:paraId="6D7D63FA" w14:textId="3702C5FC" w:rsidR="00B970DE" w:rsidRDefault="00B970DE" w:rsidP="00B970DE">
      <w:pPr>
        <w:ind w:left="271" w:firstLine="0"/>
      </w:pPr>
      <w:r>
        <w:t xml:space="preserve">Im Material sorgt die parallele Ausrichtung aller Elementarmagneten für die Magnetisierung. Es wird vorrübergehend magnetisch. </w:t>
      </w:r>
      <w:proofErr w:type="spellStart"/>
      <w:r>
        <w:t>Bsp</w:t>
      </w:r>
      <w:proofErr w:type="spellEnd"/>
      <w:r>
        <w:t>: Bür</w:t>
      </w:r>
      <w:r w:rsidR="0072698E">
        <w:t>o</w:t>
      </w:r>
      <w:r>
        <w:t>klammerketten.</w:t>
      </w:r>
    </w:p>
    <w:p w14:paraId="17D0C9C0" w14:textId="4625C803" w:rsidR="001F43D8" w:rsidRDefault="00B970DE">
      <w:pPr>
        <w:numPr>
          <w:ilvl w:val="0"/>
          <w:numId w:val="1"/>
        </w:numPr>
        <w:ind w:hanging="41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5A83B37" wp14:editId="5DFE1C0A">
                <wp:simplePos x="0" y="0"/>
                <wp:positionH relativeFrom="column">
                  <wp:posOffset>3836547</wp:posOffset>
                </wp:positionH>
                <wp:positionV relativeFrom="paragraph">
                  <wp:posOffset>109993</wp:posOffset>
                </wp:positionV>
                <wp:extent cx="360" cy="360"/>
                <wp:effectExtent l="38100" t="38100" r="57150" b="57150"/>
                <wp:wrapNone/>
                <wp:docPr id="23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5EB23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3" o:spid="_x0000_s1026" type="#_x0000_t75" style="position:absolute;margin-left:301.4pt;margin-top:7.95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d3EbrbQEAAAMDAAAOAAAAAAAAAAAAAAAAADwCAABk&#10;cnMvZTJvRG9jLnhtbFBLAQItABQABgAIAAAAIQC3oHnfxgEAAGgEAAAQAAAAAAAAAAAAAAAAANUD&#10;AABkcnMvaW5rL2luazEueG1sUEsBAi0AFAAGAAgAAAAhAIOgv2jhAAAACQEAAA8AAAAAAAAAAAAA&#10;AAAAyQ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  <w:r>
        <w:rPr>
          <w:noProof/>
        </w:rPr>
        <w:t xml:space="preserve"> </w:t>
      </w:r>
      <w:r>
        <w:t>Welche Form hat das Magnetfeld um einen stromdurchflossenen Leiter? Wodurch wird die Magnetfeldrichtung bestimmt?</w:t>
      </w:r>
    </w:p>
    <w:p w14:paraId="3276F11C" w14:textId="0EC82F1C" w:rsidR="00B970DE" w:rsidRDefault="00B970DE" w:rsidP="00B970DE">
      <w:pPr>
        <w:ind w:left="271" w:firstLine="0"/>
      </w:pPr>
      <w:r>
        <w:t>Das Magnetfeld eines Stromdurchflossenen Leiters steht senkrecht und kreisförmig</w:t>
      </w:r>
      <w:r w:rsidR="0095627A">
        <w:t xml:space="preserve"> um den Leiter herum. Die Richtung der Feldkreise ist mit der Faustregel zu bestimmen.</w:t>
      </w:r>
    </w:p>
    <w:p w14:paraId="5015A321" w14:textId="6561E643" w:rsidR="00143736" w:rsidRDefault="00580E9A" w:rsidP="00143736">
      <w:pPr>
        <w:numPr>
          <w:ilvl w:val="0"/>
          <w:numId w:val="1"/>
        </w:numPr>
        <w:spacing w:after="1706"/>
        <w:ind w:hanging="416"/>
      </w:pPr>
      <w:r>
        <w:t>Skizzieren Sie nachfolgend die Magnetfelder eines stromdurch</w:t>
      </w:r>
      <w:r w:rsidR="00B970DE">
        <w:t>fl</w:t>
      </w:r>
      <w:r>
        <w:t>ossenen Leiters mit jeweils</w:t>
      </w:r>
      <w:r w:rsidR="00B970DE">
        <w:t xml:space="preserve"> </w:t>
      </w:r>
      <w:r>
        <w:t>drei Feldlinien (Stromrichtung beachten). Geben Sie die Feldlinienrichtung an</w:t>
      </w:r>
      <w:r w:rsidR="00143736">
        <w:t>.</w:t>
      </w:r>
    </w:p>
    <w:p w14:paraId="72F02064" w14:textId="48367A87" w:rsidR="001F43D8" w:rsidRDefault="001F43D8">
      <w:pPr>
        <w:spacing w:after="113" w:line="259" w:lineRule="auto"/>
        <w:ind w:left="0" w:firstLine="0"/>
        <w:jc w:val="left"/>
      </w:pPr>
    </w:p>
    <w:p w14:paraId="43260D0C" w14:textId="77777777" w:rsidR="001F43D8" w:rsidRDefault="00580E9A">
      <w:pPr>
        <w:numPr>
          <w:ilvl w:val="0"/>
          <w:numId w:val="1"/>
        </w:numPr>
        <w:spacing w:after="244"/>
        <w:ind w:hanging="416"/>
      </w:pPr>
      <w:r>
        <w:t>Worin besteht, als Magnet betrachtet, der Unterschied zwischen</w:t>
      </w:r>
    </w:p>
    <w:p w14:paraId="6774BD81" w14:textId="09261FBB" w:rsidR="0095627A" w:rsidRDefault="00580E9A" w:rsidP="00143736">
      <w:pPr>
        <w:numPr>
          <w:ilvl w:val="1"/>
          <w:numId w:val="1"/>
        </w:numPr>
        <w:spacing w:after="423"/>
        <w:ind w:hanging="429"/>
      </w:pPr>
      <w:r>
        <w:t>einem langgestreckten Leiter und</w:t>
      </w:r>
    </w:p>
    <w:p w14:paraId="169BF49F" w14:textId="77777777" w:rsidR="00143736" w:rsidRDefault="00143736" w:rsidP="00143736">
      <w:pPr>
        <w:spacing w:after="423"/>
        <w:ind w:left="0" w:firstLine="0"/>
        <w:jc w:val="left"/>
      </w:pPr>
    </w:p>
    <w:p w14:paraId="20F9A864" w14:textId="6F8F3EA3" w:rsidR="001F43D8" w:rsidRDefault="00580E9A">
      <w:pPr>
        <w:numPr>
          <w:ilvl w:val="1"/>
          <w:numId w:val="1"/>
        </w:numPr>
        <w:spacing w:after="587"/>
        <w:ind w:hanging="429"/>
      </w:pPr>
      <w:r>
        <w:t>einem zu einer Spule gewickelten Leiter, wenn beide von einem Strom gleicher St</w:t>
      </w:r>
      <w:r w:rsidR="00143736">
        <w:t>ä</w:t>
      </w:r>
      <w:r>
        <w:t xml:space="preserve">rkedurch </w:t>
      </w:r>
      <w:proofErr w:type="spellStart"/>
      <w:r>
        <w:t>ossen</w:t>
      </w:r>
      <w:proofErr w:type="spellEnd"/>
      <w:r>
        <w:t xml:space="preserve"> werden?</w:t>
      </w:r>
    </w:p>
    <w:p w14:paraId="4F8A78A3" w14:textId="77777777" w:rsidR="00143736" w:rsidRDefault="00143736" w:rsidP="00143736">
      <w:pPr>
        <w:spacing w:after="572"/>
      </w:pPr>
    </w:p>
    <w:p w14:paraId="393CCDB0" w14:textId="77777777" w:rsidR="00143736" w:rsidRDefault="00143736" w:rsidP="00143736">
      <w:pPr>
        <w:spacing w:after="572"/>
      </w:pPr>
    </w:p>
    <w:p w14:paraId="0E36392A" w14:textId="77777777" w:rsidR="00143736" w:rsidRDefault="00143736" w:rsidP="00143736">
      <w:pPr>
        <w:spacing w:after="572"/>
      </w:pPr>
    </w:p>
    <w:p w14:paraId="190E5A65" w14:textId="77777777" w:rsidR="0015324E" w:rsidRDefault="0015324E" w:rsidP="0015324E">
      <w:pPr>
        <w:pStyle w:val="Listenabsatz"/>
        <w:spacing w:after="572"/>
        <w:ind w:left="687" w:firstLine="0"/>
      </w:pPr>
    </w:p>
    <w:p w14:paraId="24BDB8B4" w14:textId="3ED55443" w:rsidR="001F43D8" w:rsidRDefault="00580E9A" w:rsidP="00143736">
      <w:pPr>
        <w:pStyle w:val="Listenabsatz"/>
        <w:numPr>
          <w:ilvl w:val="0"/>
          <w:numId w:val="1"/>
        </w:numPr>
        <w:spacing w:after="572"/>
      </w:pPr>
      <w:r>
        <w:t xml:space="preserve">Nennen Sie drei Vorteile der Elektromagneten gegen </w:t>
      </w:r>
      <w:r w:rsidR="00B970DE">
        <w:t>d</w:t>
      </w:r>
      <w:r>
        <w:t>er Dauermagneten.</w:t>
      </w:r>
    </w:p>
    <w:p w14:paraId="27D9E44C" w14:textId="36D0CE43" w:rsidR="00143736" w:rsidRDefault="00143736" w:rsidP="00143736">
      <w:pPr>
        <w:pStyle w:val="Listenabsatz"/>
        <w:numPr>
          <w:ilvl w:val="0"/>
          <w:numId w:val="2"/>
        </w:numPr>
        <w:spacing w:after="572"/>
      </w:pPr>
      <w:r>
        <w:t xml:space="preserve">Elektromagneten sind ziemlich anpassbar. </w:t>
      </w:r>
    </w:p>
    <w:p w14:paraId="11960897" w14:textId="5282E536" w:rsidR="00BF3FB0" w:rsidRDefault="00BF3FB0" w:rsidP="00BF3FB0">
      <w:pPr>
        <w:pStyle w:val="Listenabsatz"/>
        <w:numPr>
          <w:ilvl w:val="1"/>
          <w:numId w:val="2"/>
        </w:numPr>
        <w:spacing w:after="572"/>
      </w:pPr>
      <w:r>
        <w:t>Magnetfeld lässt sich durch die Veränderung des Stroms anpassen.</w:t>
      </w:r>
    </w:p>
    <w:p w14:paraId="2CB25FC7" w14:textId="5EC5C8C3" w:rsidR="00BF3FB0" w:rsidRDefault="00BF3FB0" w:rsidP="00BF3FB0">
      <w:pPr>
        <w:pStyle w:val="Listenabsatz"/>
        <w:numPr>
          <w:ilvl w:val="0"/>
          <w:numId w:val="2"/>
        </w:numPr>
        <w:spacing w:after="572"/>
      </w:pPr>
      <w:r>
        <w:t>Kann ein und ausgeschalten werden .</w:t>
      </w:r>
    </w:p>
    <w:p w14:paraId="64B3DAD2" w14:textId="4E870D65" w:rsidR="00BF3FB0" w:rsidRDefault="00BF3FB0" w:rsidP="00BF3FB0">
      <w:pPr>
        <w:pStyle w:val="Listenabsatz"/>
        <w:numPr>
          <w:ilvl w:val="0"/>
          <w:numId w:val="2"/>
        </w:numPr>
        <w:spacing w:after="572"/>
      </w:pPr>
      <w:r>
        <w:t>Deutlich stärkeres Magnetfeld wird erzeugt</w:t>
      </w:r>
    </w:p>
    <w:p w14:paraId="1D63A9F5" w14:textId="77777777" w:rsidR="001F43D8" w:rsidRDefault="00580E9A">
      <w:pPr>
        <w:numPr>
          <w:ilvl w:val="0"/>
          <w:numId w:val="1"/>
        </w:numPr>
        <w:spacing w:after="65"/>
        <w:ind w:hanging="416"/>
      </w:pPr>
      <w:r>
        <w:t xml:space="preserve">Zeichnen Sie in der nachfolgenden Tabelle die Feldlinienrichtungen der stromdurch </w:t>
      </w:r>
      <w:proofErr w:type="spellStart"/>
      <w:r>
        <w:t>ossenenLeiter</w:t>
      </w:r>
      <w:proofErr w:type="spellEnd"/>
      <w:r>
        <w:t xml:space="preserve"> ein. Daraus ergibt sich, ob die beiden Leiter angezogen oder </w:t>
      </w:r>
      <w:proofErr w:type="spellStart"/>
      <w:r>
        <w:t>abgesto</w:t>
      </w:r>
      <w:proofErr w:type="spellEnd"/>
      <w:r>
        <w:t xml:space="preserve"> en werden. Tragen Sie die </w:t>
      </w:r>
      <w:proofErr w:type="spellStart"/>
      <w:r>
        <w:t>Begri</w:t>
      </w:r>
      <w:proofErr w:type="spellEnd"/>
      <w:r>
        <w:t xml:space="preserve"> e </w:t>
      </w:r>
      <w:proofErr w:type="spellStart"/>
      <w:r>
        <w:t>absto</w:t>
      </w:r>
      <w:proofErr w:type="spellEnd"/>
      <w:r>
        <w:t xml:space="preserve"> end und anziehend ein.</w:t>
      </w:r>
    </w:p>
    <w:tbl>
      <w:tblPr>
        <w:tblStyle w:val="TableGrid"/>
        <w:tblW w:w="6522" w:type="dxa"/>
        <w:tblInd w:w="2018" w:type="dxa"/>
        <w:tblCellMar>
          <w:top w:w="26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1691"/>
        <w:gridCol w:w="1690"/>
        <w:gridCol w:w="1690"/>
        <w:gridCol w:w="1451"/>
      </w:tblGrid>
      <w:tr w:rsidR="001F43D8" w14:paraId="52B05D5E" w14:textId="77777777">
        <w:trPr>
          <w:trHeight w:val="875"/>
        </w:trPr>
        <w:tc>
          <w:tcPr>
            <w:tcW w:w="1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7BEA4F" w14:textId="77777777" w:rsidR="001F43D8" w:rsidRDefault="001F43D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D8850F" w14:textId="77777777" w:rsidR="001F43D8" w:rsidRDefault="001F43D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75584D" w14:textId="77777777" w:rsidR="001F43D8" w:rsidRDefault="001F43D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C98998" w14:textId="77777777" w:rsidR="001F43D8" w:rsidRDefault="001F43D8">
            <w:pPr>
              <w:spacing w:after="160" w:line="259" w:lineRule="auto"/>
              <w:ind w:left="0" w:firstLine="0"/>
              <w:jc w:val="left"/>
            </w:pPr>
          </w:p>
        </w:tc>
      </w:tr>
      <w:tr w:rsidR="001F43D8" w14:paraId="547923BE" w14:textId="77777777">
        <w:trPr>
          <w:trHeight w:val="297"/>
        </w:trPr>
        <w:tc>
          <w:tcPr>
            <w:tcW w:w="1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FAAE1F" w14:textId="4E01DA40" w:rsidR="001F43D8" w:rsidRDefault="00580E9A">
            <w:pPr>
              <w:spacing w:after="0" w:line="259" w:lineRule="auto"/>
              <w:ind w:left="0" w:firstLine="0"/>
              <w:jc w:val="left"/>
            </w:pPr>
            <w:r>
              <w:t>(absto</w:t>
            </w:r>
            <w:r w:rsidR="00143736">
              <w:t>ß</w:t>
            </w:r>
            <w:r>
              <w:t>end)</w:t>
            </w:r>
          </w:p>
        </w:tc>
        <w:tc>
          <w:tcPr>
            <w:tcW w:w="1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F6C655" w14:textId="77777777" w:rsidR="001F43D8" w:rsidRDefault="00580E9A">
            <w:pPr>
              <w:spacing w:after="0" w:line="259" w:lineRule="auto"/>
              <w:ind w:left="0" w:firstLine="0"/>
              <w:jc w:val="left"/>
            </w:pPr>
            <w:r>
              <w:t>(anziehend)</w:t>
            </w:r>
          </w:p>
        </w:tc>
        <w:tc>
          <w:tcPr>
            <w:tcW w:w="16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7239A60" w14:textId="77777777" w:rsidR="001F43D8" w:rsidRDefault="00580E9A">
            <w:pPr>
              <w:spacing w:after="0" w:line="259" w:lineRule="auto"/>
              <w:ind w:left="0" w:firstLine="0"/>
              <w:jc w:val="left"/>
            </w:pPr>
            <w:r>
              <w:t>(anziehend)</w:t>
            </w:r>
          </w:p>
        </w:tc>
        <w:tc>
          <w:tcPr>
            <w:tcW w:w="1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E61324" w14:textId="77777777" w:rsidR="001F43D8" w:rsidRDefault="00580E9A">
            <w:pPr>
              <w:spacing w:after="0" w:line="259" w:lineRule="auto"/>
              <w:ind w:left="0" w:firstLine="0"/>
              <w:jc w:val="left"/>
            </w:pPr>
            <w:r>
              <w:t>(</w:t>
            </w:r>
            <w:proofErr w:type="spellStart"/>
            <w:r>
              <w:t>absto</w:t>
            </w:r>
            <w:proofErr w:type="spellEnd"/>
            <w:r>
              <w:t xml:space="preserve"> end)</w:t>
            </w:r>
          </w:p>
        </w:tc>
      </w:tr>
    </w:tbl>
    <w:p w14:paraId="465D1DCB" w14:textId="181B0B55" w:rsidR="001F43D8" w:rsidRDefault="00580E9A">
      <w:pPr>
        <w:numPr>
          <w:ilvl w:val="0"/>
          <w:numId w:val="1"/>
        </w:numPr>
        <w:spacing w:after="577"/>
        <w:ind w:hanging="416"/>
      </w:pPr>
      <w:r>
        <w:t xml:space="preserve">Was versteht man unter der relativen </w:t>
      </w:r>
      <w:proofErr w:type="spellStart"/>
      <w:r>
        <w:t>Permeabilit</w:t>
      </w:r>
      <w:proofErr w:type="spellEnd"/>
      <w:r>
        <w:t xml:space="preserve"> t </w:t>
      </w:r>
      <w:r>
        <w:rPr>
          <w:rFonts w:ascii="Cambria" w:eastAsia="Cambria" w:hAnsi="Cambria" w:cs="Cambria"/>
          <w:i/>
        </w:rPr>
        <w:t>µ</w:t>
      </w:r>
      <w:r>
        <w:rPr>
          <w:rFonts w:ascii="Cambria" w:eastAsia="Cambria" w:hAnsi="Cambria" w:cs="Cambria"/>
          <w:i/>
          <w:vertAlign w:val="subscript"/>
        </w:rPr>
        <w:t xml:space="preserve">r </w:t>
      </w:r>
      <w:r>
        <w:t>eines Sto</w:t>
      </w:r>
      <w:r w:rsidR="00BF3FB0">
        <w:t>ff</w:t>
      </w:r>
      <w:r>
        <w:t>es?</w:t>
      </w:r>
    </w:p>
    <w:p w14:paraId="6B4D2804" w14:textId="457BDAF0" w:rsidR="00BF3FB0" w:rsidRDefault="00BF3FB0" w:rsidP="00BF3FB0">
      <w:pPr>
        <w:spacing w:after="577"/>
      </w:pPr>
      <w:r>
        <w:t xml:space="preserve">Sie bezeichnet die Durchlässigkeit </w:t>
      </w:r>
    </w:p>
    <w:p w14:paraId="7D4CD28E" w14:textId="46241178" w:rsidR="001F43D8" w:rsidRDefault="00580E9A">
      <w:pPr>
        <w:numPr>
          <w:ilvl w:val="0"/>
          <w:numId w:val="1"/>
        </w:numPr>
        <w:spacing w:after="577"/>
        <w:ind w:hanging="416"/>
      </w:pPr>
      <w:r>
        <w:t>Welche Feststellung kann man am Eisen machen, wenn der Strom einer Spule mit Eisenkernabgeschaltet wird (H=0)? Beg</w:t>
      </w:r>
      <w:r>
        <w:t>r</w:t>
      </w:r>
      <w:r w:rsidR="001F3123">
        <w:t>ü</w:t>
      </w:r>
      <w:r>
        <w:t>nden Sie.</w:t>
      </w:r>
    </w:p>
    <w:p w14:paraId="07367B50" w14:textId="77777777" w:rsidR="001F43D8" w:rsidRDefault="00580E9A">
      <w:pPr>
        <w:numPr>
          <w:ilvl w:val="0"/>
          <w:numId w:val="1"/>
        </w:numPr>
        <w:spacing w:after="11"/>
        <w:ind w:hanging="416"/>
      </w:pPr>
      <w:r>
        <w:t xml:space="preserve">Geben Sie in der nachfolgenden Tabelle Beispiele zu den drei </w:t>
      </w:r>
      <w:proofErr w:type="spellStart"/>
      <w:r>
        <w:t>Stro</w:t>
      </w:r>
      <w:proofErr w:type="spellEnd"/>
      <w:r>
        <w:t xml:space="preserve"> </w:t>
      </w:r>
      <w:proofErr w:type="spellStart"/>
      <w:r>
        <w:t>gruppen</w:t>
      </w:r>
      <w:proofErr w:type="spellEnd"/>
      <w:r>
        <w:t xml:space="preserve"> an. Sie k </w:t>
      </w:r>
      <w:proofErr w:type="spellStart"/>
      <w:r>
        <w:t>nnenaus</w:t>
      </w:r>
      <w:proofErr w:type="spellEnd"/>
      <w:r>
        <w:t xml:space="preserve"> folgenden </w:t>
      </w:r>
      <w:proofErr w:type="spellStart"/>
      <w:r>
        <w:t>Sto</w:t>
      </w:r>
      <w:proofErr w:type="spellEnd"/>
      <w:r>
        <w:t xml:space="preserve"> en w </w:t>
      </w:r>
      <w:proofErr w:type="spellStart"/>
      <w:r>
        <w:t>hlen</w:t>
      </w:r>
      <w:proofErr w:type="spellEnd"/>
      <w:r>
        <w:t xml:space="preserve">: Aluminium, Baustahl, Eisen-Nickel-Legierungen, Elektroblech, Ferrite, Gold, Kupfer, Luft, Platin, </w:t>
      </w:r>
      <w:proofErr w:type="spellStart"/>
      <w:r>
        <w:t>Sauersto</w:t>
      </w:r>
      <w:proofErr w:type="spellEnd"/>
      <w:r>
        <w:t xml:space="preserve"> , Silber, Wasser, Zi</w:t>
      </w:r>
      <w:r>
        <w:t>nk.</w:t>
      </w:r>
    </w:p>
    <w:tbl>
      <w:tblPr>
        <w:tblStyle w:val="TableGrid"/>
        <w:tblW w:w="9245" w:type="dxa"/>
        <w:tblInd w:w="589" w:type="dxa"/>
        <w:tblCellMar>
          <w:top w:w="65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3081"/>
        <w:gridCol w:w="3082"/>
        <w:gridCol w:w="3082"/>
      </w:tblGrid>
      <w:tr w:rsidR="001F43D8" w14:paraId="4683EF26" w14:textId="77777777">
        <w:trPr>
          <w:trHeight w:val="297"/>
        </w:trPr>
        <w:tc>
          <w:tcPr>
            <w:tcW w:w="924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256AED" w14:textId="02543419" w:rsidR="001F43D8" w:rsidRDefault="00580E9A">
            <w:pPr>
              <w:spacing w:after="0" w:line="259" w:lineRule="auto"/>
              <w:ind w:left="0" w:right="8" w:firstLine="0"/>
              <w:jc w:val="center"/>
            </w:pPr>
            <w:r>
              <w:rPr>
                <w:sz w:val="20"/>
              </w:rPr>
              <w:t>Werksto</w:t>
            </w:r>
            <w:r w:rsidR="0095627A">
              <w:rPr>
                <w:sz w:val="20"/>
              </w:rPr>
              <w:t>ff</w:t>
            </w:r>
            <w:r>
              <w:rPr>
                <w:sz w:val="20"/>
              </w:rPr>
              <w:t>beispiele und ihre magnetischen Eigenschaften</w:t>
            </w:r>
          </w:p>
        </w:tc>
      </w:tr>
      <w:tr w:rsidR="001F43D8" w14:paraId="78A2798A" w14:textId="77777777">
        <w:trPr>
          <w:trHeight w:val="297"/>
        </w:trPr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7A519B" w14:textId="706933C3" w:rsidR="001F43D8" w:rsidRDefault="00580E9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diamagnetische Sto</w:t>
            </w:r>
            <w:r w:rsidR="0095627A">
              <w:rPr>
                <w:sz w:val="20"/>
              </w:rPr>
              <w:t>ff</w:t>
            </w:r>
            <w:r>
              <w:rPr>
                <w:sz w:val="20"/>
              </w:rPr>
              <w:t>e</w:t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99881E" w14:textId="273BEFAA" w:rsidR="001F43D8" w:rsidRDefault="00580E9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paramagnetische Sto</w:t>
            </w:r>
            <w:r w:rsidR="0095627A">
              <w:rPr>
                <w:sz w:val="20"/>
              </w:rPr>
              <w:t>ff</w:t>
            </w:r>
            <w:r>
              <w:rPr>
                <w:sz w:val="20"/>
              </w:rPr>
              <w:t>e</w:t>
            </w: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07B473" w14:textId="14B4CC94" w:rsidR="001F43D8" w:rsidRDefault="00580E9A">
            <w:pPr>
              <w:spacing w:after="0" w:line="259" w:lineRule="auto"/>
              <w:ind w:left="0" w:firstLine="0"/>
              <w:jc w:val="left"/>
            </w:pPr>
            <w:r>
              <w:rPr>
                <w:sz w:val="20"/>
              </w:rPr>
              <w:t>ferromagnetische Sto</w:t>
            </w:r>
            <w:r w:rsidR="0095627A">
              <w:rPr>
                <w:sz w:val="20"/>
              </w:rPr>
              <w:t>ff</w:t>
            </w:r>
            <w:r>
              <w:rPr>
                <w:sz w:val="20"/>
              </w:rPr>
              <w:t>e</w:t>
            </w:r>
          </w:p>
        </w:tc>
      </w:tr>
      <w:tr w:rsidR="001F43D8" w14:paraId="364DBD36" w14:textId="77777777" w:rsidTr="00AA748C">
        <w:trPr>
          <w:trHeight w:val="610"/>
        </w:trPr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1D9434" w14:textId="77777777" w:rsidR="001F43D8" w:rsidRDefault="001F43D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CB461C" w14:textId="77777777" w:rsidR="001F43D8" w:rsidRDefault="001F43D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0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4D9B5B" w14:textId="77777777" w:rsidR="001F43D8" w:rsidRDefault="001F43D8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19235FE4" w14:textId="1B205C75" w:rsidR="001F43D8" w:rsidRDefault="001F43D8">
      <w:pPr>
        <w:tabs>
          <w:tab w:val="center" w:pos="4986"/>
          <w:tab w:val="right" w:pos="9972"/>
        </w:tabs>
        <w:spacing w:after="11"/>
        <w:ind w:left="0" w:firstLine="0"/>
        <w:jc w:val="left"/>
      </w:pPr>
    </w:p>
    <w:sectPr w:rsidR="001F43D8">
      <w:pgSz w:w="12240" w:h="15840"/>
      <w:pgMar w:top="419" w:right="1134" w:bottom="426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3B53"/>
    <w:multiLevelType w:val="hybridMultilevel"/>
    <w:tmpl w:val="4EB838B0"/>
    <w:lvl w:ilvl="0" w:tplc="3CE46B06">
      <w:start w:val="1"/>
      <w:numFmt w:val="decimal"/>
      <w:lvlText w:val="%1."/>
      <w:lvlJc w:val="left"/>
      <w:pPr>
        <w:ind w:left="6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A272E0">
      <w:start w:val="1"/>
      <w:numFmt w:val="lowerLetter"/>
      <w:lvlText w:val="(%2)"/>
      <w:lvlJc w:val="left"/>
      <w:pPr>
        <w:ind w:left="1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746DF2">
      <w:start w:val="1"/>
      <w:numFmt w:val="lowerRoman"/>
      <w:lvlText w:val="%3"/>
      <w:lvlJc w:val="left"/>
      <w:pPr>
        <w:ind w:left="1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1E34B8">
      <w:start w:val="1"/>
      <w:numFmt w:val="decimal"/>
      <w:lvlText w:val="%4"/>
      <w:lvlJc w:val="left"/>
      <w:pPr>
        <w:ind w:left="2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741C1A">
      <w:start w:val="1"/>
      <w:numFmt w:val="lowerLetter"/>
      <w:lvlText w:val="%5"/>
      <w:lvlJc w:val="left"/>
      <w:pPr>
        <w:ind w:left="3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62020A">
      <w:start w:val="1"/>
      <w:numFmt w:val="lowerRoman"/>
      <w:lvlText w:val="%6"/>
      <w:lvlJc w:val="left"/>
      <w:pPr>
        <w:ind w:left="3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76A61C">
      <w:start w:val="1"/>
      <w:numFmt w:val="decimal"/>
      <w:lvlText w:val="%7"/>
      <w:lvlJc w:val="left"/>
      <w:pPr>
        <w:ind w:left="4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B86D04">
      <w:start w:val="1"/>
      <w:numFmt w:val="lowerLetter"/>
      <w:lvlText w:val="%8"/>
      <w:lvlJc w:val="left"/>
      <w:pPr>
        <w:ind w:left="5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32EFEE">
      <w:start w:val="1"/>
      <w:numFmt w:val="lowerRoman"/>
      <w:lvlText w:val="%9"/>
      <w:lvlJc w:val="left"/>
      <w:pPr>
        <w:ind w:left="6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637062"/>
    <w:multiLevelType w:val="hybridMultilevel"/>
    <w:tmpl w:val="484CDA7A"/>
    <w:lvl w:ilvl="0" w:tplc="0C070001">
      <w:start w:val="1"/>
      <w:numFmt w:val="bullet"/>
      <w:lvlText w:val=""/>
      <w:lvlJc w:val="left"/>
      <w:pPr>
        <w:ind w:left="991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num w:numId="1" w16cid:durableId="1935548777">
    <w:abstractNumId w:val="0"/>
  </w:num>
  <w:num w:numId="2" w16cid:durableId="2080135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3D8"/>
    <w:rsid w:val="00096AA5"/>
    <w:rsid w:val="00130637"/>
    <w:rsid w:val="00131D4A"/>
    <w:rsid w:val="00143736"/>
    <w:rsid w:val="0015324E"/>
    <w:rsid w:val="001F3123"/>
    <w:rsid w:val="001F43D8"/>
    <w:rsid w:val="00295897"/>
    <w:rsid w:val="00580E9A"/>
    <w:rsid w:val="007113BD"/>
    <w:rsid w:val="0072698E"/>
    <w:rsid w:val="0095627A"/>
    <w:rsid w:val="00AA748C"/>
    <w:rsid w:val="00B970DE"/>
    <w:rsid w:val="00BF3FB0"/>
    <w:rsid w:val="00D548FD"/>
    <w:rsid w:val="00F04F7D"/>
    <w:rsid w:val="00F1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31F53"/>
  <w15:docId w15:val="{369C0F5E-4ED0-4EC5-84DF-A77348F66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521" w:line="248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F12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08:16:00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490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cp:lastModifiedBy>Vlajić Stevan</cp:lastModifiedBy>
  <cp:revision>8</cp:revision>
  <dcterms:created xsi:type="dcterms:W3CDTF">2022-11-18T14:24:00Z</dcterms:created>
  <dcterms:modified xsi:type="dcterms:W3CDTF">2022-11-25T17:13:00Z</dcterms:modified>
</cp:coreProperties>
</file>