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7A0F" w14:textId="0FE58C5C" w:rsidR="00CA5026" w:rsidRDefault="00CA5026" w:rsidP="00CA502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A91390">
        <w:rPr>
          <w:b/>
          <w:bCs/>
          <w:sz w:val="32"/>
          <w:szCs w:val="32"/>
          <w:lang w:val="de-AT"/>
        </w:rPr>
        <w:t>Vorgehensweise bei komplexen</w:t>
      </w:r>
      <w:r w:rsidRPr="00CA5026">
        <w:rPr>
          <w:b/>
          <w:bCs/>
          <w:sz w:val="32"/>
          <w:szCs w:val="32"/>
          <w:lang w:val="en-GB"/>
        </w:rPr>
        <w:t xml:space="preserve"> </w:t>
      </w:r>
      <w:r w:rsidRPr="00CA5026">
        <w:rPr>
          <w:b/>
          <w:bCs/>
          <w:sz w:val="32"/>
          <w:szCs w:val="32"/>
        </w:rPr>
        <w:t>organisatorischen Aufgaben</w:t>
      </w:r>
    </w:p>
    <w:p w14:paraId="4A0F7563" w14:textId="29750269" w:rsidR="00CA5026" w:rsidRPr="00F33257" w:rsidRDefault="00F33257" w:rsidP="00F332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33257">
        <w:rPr>
          <w:sz w:val="28"/>
          <w:szCs w:val="28"/>
        </w:rPr>
        <w:t>Voruntersuchung</w:t>
      </w:r>
    </w:p>
    <w:p w14:paraId="7546F41F" w14:textId="531E275C" w:rsidR="00F33257" w:rsidRPr="00F33257" w:rsidRDefault="00F33257" w:rsidP="00F332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33257">
        <w:rPr>
          <w:sz w:val="28"/>
          <w:szCs w:val="28"/>
        </w:rPr>
        <w:t>Hauptuntersuchung</w:t>
      </w:r>
    </w:p>
    <w:p w14:paraId="46D8D41B" w14:textId="4D884908" w:rsidR="00F33257" w:rsidRPr="00F33257" w:rsidRDefault="00F33257" w:rsidP="00F332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33257">
        <w:rPr>
          <w:sz w:val="28"/>
          <w:szCs w:val="28"/>
        </w:rPr>
        <w:t>Einzeluntersuchung</w:t>
      </w:r>
    </w:p>
    <w:p w14:paraId="0066A5D5" w14:textId="784F04FF" w:rsidR="00F33257" w:rsidRPr="00A91390" w:rsidRDefault="00F33257" w:rsidP="00F33257">
      <w:pPr>
        <w:rPr>
          <w:b/>
          <w:bCs/>
          <w:sz w:val="28"/>
          <w:szCs w:val="28"/>
          <w:lang w:val="de-AT"/>
        </w:rPr>
      </w:pPr>
      <w:r w:rsidRPr="00F33257">
        <w:rPr>
          <w:b/>
          <w:bCs/>
          <w:sz w:val="28"/>
          <w:szCs w:val="28"/>
        </w:rPr>
        <w:t>Zielformulierung</w:t>
      </w:r>
    </w:p>
    <w:p w14:paraId="0A7F96E9" w14:textId="7E6A19CF" w:rsidR="00F33257" w:rsidRDefault="00F33257" w:rsidP="00F3325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Umsatzmaximierung</w:t>
      </w:r>
    </w:p>
    <w:p w14:paraId="476D1FF2" w14:textId="42A56857" w:rsidR="00F33257" w:rsidRDefault="00F33257" w:rsidP="00F3325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Arbeitsplatzhaltung</w:t>
      </w:r>
    </w:p>
    <w:p w14:paraId="5EA0BB8D" w14:textId="27A3C5BC" w:rsidR="00F33257" w:rsidRDefault="00F33257" w:rsidP="00F3325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Gesichertes Unternehmenseinkommen</w:t>
      </w:r>
    </w:p>
    <w:p w14:paraId="50E57365" w14:textId="6BFA9086" w:rsidR="00F33257" w:rsidRDefault="00F33257" w:rsidP="00F33257">
      <w:pPr>
        <w:rPr>
          <w:b/>
          <w:bCs/>
          <w:sz w:val="28"/>
          <w:szCs w:val="28"/>
        </w:rPr>
      </w:pPr>
      <w:r w:rsidRPr="00F33257">
        <w:rPr>
          <w:b/>
          <w:bCs/>
          <w:sz w:val="28"/>
          <w:szCs w:val="28"/>
        </w:rPr>
        <w:t>Was ist zu tun?</w:t>
      </w:r>
    </w:p>
    <w:p w14:paraId="06874DE2" w14:textId="276E82E6" w:rsidR="00F33257" w:rsidRDefault="00F33257" w:rsidP="00F33257">
      <w:pPr>
        <w:rPr>
          <w:sz w:val="24"/>
          <w:szCs w:val="24"/>
        </w:rPr>
      </w:pPr>
      <w:r>
        <w:rPr>
          <w:sz w:val="24"/>
          <w:szCs w:val="24"/>
        </w:rPr>
        <w:t>Das Ziel ist die Gegenüberstellung der Kosten und des erzielbaren Rationalisierungserfolgs (Kosten-Nutzen Abschätzung)</w:t>
      </w:r>
    </w:p>
    <w:p w14:paraId="63A33CB0" w14:textId="0A5A9D70" w:rsidR="00F33257" w:rsidRDefault="00F33257" w:rsidP="00F33257">
      <w:pPr>
        <w:rPr>
          <w:b/>
          <w:bCs/>
          <w:sz w:val="28"/>
          <w:szCs w:val="28"/>
        </w:rPr>
      </w:pPr>
      <w:r w:rsidRPr="00F33257">
        <w:rPr>
          <w:b/>
          <w:bCs/>
          <w:sz w:val="28"/>
          <w:szCs w:val="28"/>
        </w:rPr>
        <w:t>Welche Bereiche sind am Rand betroffen</w:t>
      </w:r>
      <w:r>
        <w:rPr>
          <w:b/>
          <w:bCs/>
          <w:sz w:val="28"/>
          <w:szCs w:val="28"/>
        </w:rPr>
        <w:t>?</w:t>
      </w:r>
    </w:p>
    <w:p w14:paraId="515679D9" w14:textId="455DA51A" w:rsidR="00F33257" w:rsidRDefault="00F33257" w:rsidP="00F33257">
      <w:pPr>
        <w:rPr>
          <w:sz w:val="24"/>
          <w:szCs w:val="24"/>
        </w:rPr>
      </w:pPr>
    </w:p>
    <w:p w14:paraId="794B1424" w14:textId="77777777" w:rsidR="00F33257" w:rsidRPr="00F33257" w:rsidRDefault="00F33257" w:rsidP="00F33257">
      <w:pPr>
        <w:rPr>
          <w:sz w:val="24"/>
          <w:szCs w:val="24"/>
        </w:rPr>
      </w:pPr>
    </w:p>
    <w:sectPr w:rsidR="00F33257" w:rsidRPr="00F332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5030" w14:textId="77777777" w:rsidR="00596AD0" w:rsidRDefault="00596AD0" w:rsidP="00CA5026">
      <w:pPr>
        <w:spacing w:after="0" w:line="240" w:lineRule="auto"/>
      </w:pPr>
      <w:r>
        <w:separator/>
      </w:r>
    </w:p>
  </w:endnote>
  <w:endnote w:type="continuationSeparator" w:id="0">
    <w:p w14:paraId="607CAD21" w14:textId="77777777" w:rsidR="00596AD0" w:rsidRDefault="00596AD0" w:rsidP="00CA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A8B3" w14:textId="77777777" w:rsidR="00596AD0" w:rsidRDefault="00596AD0" w:rsidP="00CA5026">
      <w:pPr>
        <w:spacing w:after="0" w:line="240" w:lineRule="auto"/>
      </w:pPr>
      <w:r>
        <w:separator/>
      </w:r>
    </w:p>
  </w:footnote>
  <w:footnote w:type="continuationSeparator" w:id="0">
    <w:p w14:paraId="4372B175" w14:textId="77777777" w:rsidR="00596AD0" w:rsidRDefault="00596AD0" w:rsidP="00CA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7CDB" w14:textId="03E9A30D" w:rsidR="00CA5026" w:rsidRPr="00CA5026" w:rsidRDefault="00CA5026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10.11.22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67A2"/>
    <w:multiLevelType w:val="hybridMultilevel"/>
    <w:tmpl w:val="E6D651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3790"/>
    <w:multiLevelType w:val="hybridMultilevel"/>
    <w:tmpl w:val="3572B7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3799">
    <w:abstractNumId w:val="1"/>
  </w:num>
  <w:num w:numId="2" w16cid:durableId="7436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6"/>
    <w:rsid w:val="000473E6"/>
    <w:rsid w:val="00222F43"/>
    <w:rsid w:val="00406C4F"/>
    <w:rsid w:val="00450669"/>
    <w:rsid w:val="00596AD0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A91390"/>
    <w:rsid w:val="00C929E1"/>
    <w:rsid w:val="00CA5026"/>
    <w:rsid w:val="00F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949C"/>
  <w15:chartTrackingRefBased/>
  <w15:docId w15:val="{F2393358-2AA6-43AE-85D7-04846386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5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02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A5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026"/>
    <w:rPr>
      <w:lang w:val="de-DE"/>
    </w:rPr>
  </w:style>
  <w:style w:type="paragraph" w:styleId="Listenabsatz">
    <w:name w:val="List Paragraph"/>
    <w:basedOn w:val="Standard"/>
    <w:uiPriority w:val="34"/>
    <w:qFormat/>
    <w:rsid w:val="00F3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2022-11-10T11:09:00Z</dcterms:created>
  <dcterms:modified xsi:type="dcterms:W3CDTF">2022-11-10T11:46:00Z</dcterms:modified>
</cp:coreProperties>
</file>