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38438" cy="50863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2828925</wp:posOffset>
            </wp:positionH>
            <wp:positionV relativeFrom="paragraph">
              <wp:posOffset>1828800</wp:posOffset>
            </wp:positionV>
            <wp:extent cx="3505200" cy="1762125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24188" cy="63055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67475" cy="1385888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110038" cy="73342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775" cy="610076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0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17621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24275" cy="55864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17621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775" cy="551973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17621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7.png"/><Relationship Id="rId13" Type="http://schemas.openxmlformats.org/officeDocument/2006/relationships/image" Target="media/image02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5" Type="http://schemas.openxmlformats.org/officeDocument/2006/relationships/image" Target="media/image20.png"/><Relationship Id="rId6" Type="http://schemas.openxmlformats.org/officeDocument/2006/relationships/image" Target="media/image11.png"/><Relationship Id="rId7" Type="http://schemas.openxmlformats.org/officeDocument/2006/relationships/image" Target="media/image06.png"/><Relationship Id="rId8" Type="http://schemas.openxmlformats.org/officeDocument/2006/relationships/image" Target="media/image08.png"/></Relationships>
</file>