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72"/>
          <w:szCs w:val="72"/>
        </w:rPr>
        <w:t xml:space="preserve">🌳</w:t>
      </w:r>
    </w:p>
    <w:p>
      <w:pPr>
        <w:spacing w:after="50"/>
        <w:jc w:val="center"/>
      </w:pPr>
      <w:r>
        <w:rPr>
          <w:rFonts w:ascii="Georgia" w:cs="Georgia" w:eastAsia="Georgia" w:hAnsi="Georgia"/>
          <w:b/>
          <w:bCs/>
          <w:color w:val="2D5016"/>
          <w:sz w:val="48"/>
          <w:szCs w:val="48"/>
        </w:rPr>
        <w:t xml:space="preserve">FAMILYROOTS</w:t>
      </w:r>
    </w:p>
    <w:p>
      <w:pPr>
        <w:spacing w:after="200"/>
        <w:jc w:val="center"/>
      </w:pPr>
      <w:r>
        <w:rPr>
          <w:color w:val="666666"/>
          <w:sz w:val="28"/>
          <w:szCs w:val="28"/>
        </w:rPr>
        <w:t xml:space="preserve">Audit Structuré de la Maquette UI/UX v2.0</w:t>
      </w:r>
    </w:p>
    <w:p>
      <w:pPr>
        <w:spacing w:after="400"/>
        <w:jc w:val="center"/>
      </w:pPr>
      <w:r>
        <w:rPr>
          <w:i/>
          <w:iCs/>
          <w:color w:val="888888"/>
          <w:sz w:val="20"/>
          <w:szCs w:val="20"/>
        </w:rPr>
        <w:t xml:space="preserve">Avril 2026 — Document de cadrage produit</w:t>
      </w:r>
    </w:p>
    <w:p>
      <w:pPr>
        <w:pStyle w:val="Heading1"/>
      </w:pPr>
      <w:r>
        <w:t xml:space="preserve">1. Sommaire Exécutif</w:t>
      </w:r>
    </w:p>
    <w:p>
      <w:pPr>
        <w:spacing w:after="150"/>
      </w:pPr>
      <w:r>
        <w:rPr>
          <w:sz w:val="22"/>
          <w:szCs w:val="22"/>
        </w:rPr>
        <w:t xml:space="preserve">La maquette FamilyRoots v2.0 représente une avancée significative par rapport à la v1. Avec 25+ écrans couvrant 8 sections fonctionnelles, elle offre désormais une vision produit crédible et multi-plateforme.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8"/>
                <w:szCs w:val="28"/>
              </w:rPr>
              <w:t xml:space="preserve">25+</w:t>
            </w:r>
          </w:p>
        </w:tc>
        <w:tc>
          <w:tcPr>
            <w:tcW w:type="dxa" w:w="252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8"/>
                <w:szCs w:val="28"/>
              </w:rPr>
              <w:t xml:space="preserve">8</w:t>
            </w:r>
          </w:p>
        </w:tc>
        <w:tc>
          <w:tcPr>
            <w:tcW w:type="dxa" w:w="252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8"/>
                <w:szCs w:val="28"/>
              </w:rPr>
              <w:t xml:space="preserve">2</w:t>
            </w:r>
          </w:p>
        </w:tc>
        <w:tc>
          <w:tcPr>
            <w:tcW w:type="dxa" w:w="252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8"/>
                <w:szCs w:val="28"/>
              </w:rPr>
              <w:t xml:space="preserve">3</w:t>
            </w:r>
          </w:p>
        </w:tc>
      </w:tr>
      <w:tr>
        <w:tc>
          <w:tcPr>
            <w:tcW w:type="dxa" w:w="2520"/>
            <w:tcBorders>
              <w:top w:val="single" w:color="CCCCCC" w:sz="1"/>
              <w:left w:val="single" w:color="CCCCCC" w:sz="1"/>
              <w:bottom w:val="single" w:color="CCCCCC" w:sz="1"/>
              <w:right w:val="single" w:color="CCCCCC" w:sz="1"/>
            </w:tcBorders>
            <w:shd w:fill="F5F5DC" w:val="clear"/>
            <w:tcMar>
              <w:top w:type="dxa" w:w="60"/>
              <w:left w:type="dxa" w:w="100"/>
              <w:bottom w:type="dxa" w:w="60"/>
              <w:right w:type="dxa" w:w="100"/>
            </w:tcMar>
          </w:tcPr>
          <w:p>
            <w:r>
              <w:rPr>
                <w:color w:val="333333"/>
                <w:sz w:val="20"/>
                <w:szCs w:val="20"/>
              </w:rPr>
              <w:t xml:space="preserve">Écrans</w:t>
            </w:r>
          </w:p>
        </w:tc>
        <w:tc>
          <w:tcPr>
            <w:tcW w:type="dxa" w:w="2520"/>
            <w:tcBorders>
              <w:top w:val="single" w:color="CCCCCC" w:sz="1"/>
              <w:left w:val="single" w:color="CCCCCC" w:sz="1"/>
              <w:bottom w:val="single" w:color="CCCCCC" w:sz="1"/>
              <w:right w:val="single" w:color="CCCCCC" w:sz="1"/>
            </w:tcBorders>
            <w:shd w:fill="F5F5DC" w:val="clear"/>
            <w:tcMar>
              <w:top w:type="dxa" w:w="60"/>
              <w:left w:type="dxa" w:w="100"/>
              <w:bottom w:type="dxa" w:w="60"/>
              <w:right w:type="dxa" w:w="100"/>
            </w:tcMar>
          </w:tcPr>
          <w:p>
            <w:r>
              <w:rPr>
                <w:color w:val="333333"/>
                <w:sz w:val="20"/>
                <w:szCs w:val="20"/>
              </w:rPr>
              <w:t xml:space="preserve">Sections</w:t>
            </w:r>
          </w:p>
        </w:tc>
        <w:tc>
          <w:tcPr>
            <w:tcW w:type="dxa" w:w="2520"/>
            <w:tcBorders>
              <w:top w:val="single" w:color="CCCCCC" w:sz="1"/>
              <w:left w:val="single" w:color="CCCCCC" w:sz="1"/>
              <w:bottom w:val="single" w:color="CCCCCC" w:sz="1"/>
              <w:right w:val="single" w:color="CCCCCC" w:sz="1"/>
            </w:tcBorders>
            <w:shd w:fill="F5F5DC" w:val="clear"/>
            <w:tcMar>
              <w:top w:type="dxa" w:w="60"/>
              <w:left w:type="dxa" w:w="100"/>
              <w:bottom w:type="dxa" w:w="60"/>
              <w:right w:type="dxa" w:w="100"/>
            </w:tcMar>
          </w:tcPr>
          <w:p>
            <w:r>
              <w:rPr>
                <w:color w:val="333333"/>
                <w:sz w:val="20"/>
                <w:szCs w:val="20"/>
              </w:rPr>
              <w:t xml:space="preserve">Plateformes</w:t>
            </w:r>
          </w:p>
        </w:tc>
        <w:tc>
          <w:tcPr>
            <w:tcW w:type="dxa" w:w="2520"/>
            <w:tcBorders>
              <w:top w:val="single" w:color="CCCCCC" w:sz="1"/>
              <w:left w:val="single" w:color="CCCCCC" w:sz="1"/>
              <w:bottom w:val="single" w:color="CCCCCC" w:sz="1"/>
              <w:right w:val="single" w:color="CCCCCC" w:sz="1"/>
            </w:tcBorders>
            <w:shd w:fill="F5F5DC" w:val="clear"/>
            <w:tcMar>
              <w:top w:type="dxa" w:w="60"/>
              <w:left w:type="dxa" w:w="100"/>
              <w:bottom w:type="dxa" w:w="60"/>
              <w:right w:type="dxa" w:w="100"/>
            </w:tcMar>
          </w:tcPr>
          <w:p>
            <w:r>
              <w:rPr>
                <w:color w:val="333333"/>
                <w:sz w:val="20"/>
                <w:szCs w:val="20"/>
              </w:rPr>
              <w:t xml:space="preserve">Tiers pricing</w:t>
            </w:r>
          </w:p>
        </w:tc>
      </w:tr>
    </w:tbl>
    <w:p>
      <w:pPr>
        <w:spacing w:after="300"/>
      </w:pPr>
    </w:p>
    <w:p>
      <w:pPr>
        <w:pStyle w:val="Heading1"/>
      </w:pPr>
      <w:r>
        <w:t xml:space="preserve">2. Inventaire Complet des Écrans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3080"/>
      </w:tblGrid>
      <w:tr>
        <w:tc>
          <w:tcPr>
            <w:tcW w:type="dxa" w:w="2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Section</w:t>
            </w:r>
          </w:p>
        </w:tc>
        <w:tc>
          <w:tcPr>
            <w:tcW w:type="dxa" w:w="26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Écran</w:t>
            </w:r>
          </w:p>
        </w:tc>
        <w:tc>
          <w:tcPr>
            <w:tcW w:type="dxa" w:w="22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Plateforme</w:t>
            </w:r>
          </w:p>
        </w:tc>
        <w:tc>
          <w:tcPr>
            <w:tcW w:type="dxa" w:w="308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Priorité MVP</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Onboarding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Splash Screen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Onboarding 1 - Arbre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Onboarding 2 - Notifs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Onboarding 3 - Connect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Auth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Login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Register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Join Family (code)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Forgot Password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Dashboard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Dashboard principal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Fil d'activité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Arbre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Vue arbre interactive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Détail membre (nœud)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Profils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Mon profil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Profil membre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Modifier profil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Features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Calendrier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Invitation (code)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Ajouter membre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Settings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Multi-familles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Mobile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Web Public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Landing page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196F3"/>
                <w:sz w:val="20"/>
                <w:szCs w:val="20"/>
              </w:rPr>
              <w:t xml:space="preserve">📢 Marketing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Pricing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196F3"/>
                <w:sz w:val="20"/>
                <w:szCs w:val="20"/>
              </w:rPr>
              <w:t xml:space="preserve">📢 Marketing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Auth web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196F3"/>
                <w:sz w:val="20"/>
                <w:szCs w:val="20"/>
              </w:rPr>
              <w:t xml:space="preserve">📢 Marketing</w:t>
            </w:r>
          </w:p>
        </w:tc>
      </w:tr>
      <w:tr>
        <w:tc>
          <w:tcPr>
            <w:tcW w:type="dxa" w:w="22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Web App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Dashboard web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Arbre web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Liste membres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Web</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bl>
    <w:p>
      <w:pPr>
        <w:spacing w:after="300"/>
      </w:pPr>
    </w:p>
    <w:p>
      <w:r>
        <w:br w:type="page"/>
      </w:r>
    </w:p>
    <w:p>
      <w:pPr>
        <w:pStyle w:val="Heading1"/>
      </w:pPr>
      <w:r>
        <w:t xml:space="preserve">3. Points Forts de la Maquette</w:t>
      </w:r>
    </w:p>
    <w:p>
      <w:pPr>
        <w:pStyle w:val="Heading3"/>
      </w:pPr>
      <w:r>
        <w:t xml:space="preserve">3.1 Cohérence visuelle</w:t>
      </w:r>
    </w:p>
    <w:p>
      <w:pPr>
        <w:pStyle w:val="ListParagraph"/>
        <w:numPr>
          <w:ilvl w:val="0"/>
          <w:numId w:val="2"/>
        </w:numPr>
      </w:pPr>
      <w:r>
        <w:rPr>
          <w:sz w:val="22"/>
          <w:szCs w:val="22"/>
        </w:rPr>
        <w:t xml:space="preserve">Charte graphique "Nature &amp; Héritage" appliquée uniformément</w:t>
      </w:r>
    </w:p>
    <w:p>
      <w:pPr>
        <w:pStyle w:val="ListParagraph"/>
        <w:numPr>
          <w:ilvl w:val="0"/>
          <w:numId w:val="2"/>
        </w:numPr>
      </w:pPr>
      <w:r>
        <w:rPr>
          <w:sz w:val="22"/>
          <w:szCs w:val="22"/>
        </w:rPr>
        <w:t xml:space="preserve">Palette cohérente (Forêt, Feuille, Olive, Sable, Ivoire)</w:t>
      </w:r>
    </w:p>
    <w:p>
      <w:pPr>
        <w:pStyle w:val="ListParagraph"/>
        <w:numPr>
          <w:ilvl w:val="0"/>
          <w:numId w:val="2"/>
        </w:numPr>
      </w:pPr>
      <w:r>
        <w:rPr>
          <w:sz w:val="22"/>
          <w:szCs w:val="22"/>
        </w:rPr>
        <w:t xml:space="preserve">Typographie double (Playfair Display titres + Nunito corps)</w:t>
      </w:r>
    </w:p>
    <w:p>
      <w:pPr>
        <w:pStyle w:val="ListParagraph"/>
        <w:numPr>
          <w:ilvl w:val="0"/>
          <w:numId w:val="2"/>
        </w:numPr>
      </w:pPr>
      <w:r>
        <w:rPr>
          <w:sz w:val="22"/>
          <w:szCs w:val="22"/>
        </w:rPr>
        <w:t xml:space="preserve">Composants réutilisables (boutons pill, cards, inputs)</w:t>
      </w:r>
    </w:p>
    <w:p>
      <w:pPr>
        <w:spacing w:after="150"/>
      </w:pPr>
    </w:p>
    <w:p>
      <w:pPr>
        <w:pStyle w:val="Heading3"/>
      </w:pPr>
      <w:r>
        <w:t xml:space="preserve">3.2 Couverture fonctionnelle</w:t>
      </w:r>
    </w:p>
    <w:p>
      <w:pPr>
        <w:pStyle w:val="ListParagraph"/>
        <w:numPr>
          <w:ilvl w:val="0"/>
          <w:numId w:val="2"/>
        </w:numPr>
      </w:pPr>
      <w:r>
        <w:rPr>
          <w:sz w:val="22"/>
          <w:szCs w:val="22"/>
        </w:rPr>
        <w:t xml:space="preserve">Parcours utilisateur complet : onboarding → auth → usage → settings</w:t>
      </w:r>
    </w:p>
    <w:p>
      <w:pPr>
        <w:pStyle w:val="ListParagraph"/>
        <w:numPr>
          <w:ilvl w:val="0"/>
          <w:numId w:val="2"/>
        </w:numPr>
      </w:pPr>
      <w:r>
        <w:rPr>
          <w:sz w:val="22"/>
          <w:szCs w:val="22"/>
        </w:rPr>
        <w:t xml:space="preserve">Système d'invitation par code (clé du modèle collaboratif)</w:t>
      </w:r>
    </w:p>
    <w:p>
      <w:pPr>
        <w:pStyle w:val="ListParagraph"/>
        <w:numPr>
          <w:ilvl w:val="0"/>
          <w:numId w:val="2"/>
        </w:numPr>
      </w:pPr>
      <w:r>
        <w:rPr>
          <w:sz w:val="22"/>
          <w:szCs w:val="22"/>
        </w:rPr>
        <w:t xml:space="preserve">Notifications contextuelles (anniversaires, mariages, naissances)</w:t>
      </w:r>
    </w:p>
    <w:p>
      <w:pPr>
        <w:pStyle w:val="ListParagraph"/>
        <w:numPr>
          <w:ilvl w:val="0"/>
          <w:numId w:val="2"/>
        </w:numPr>
      </w:pPr>
      <w:r>
        <w:rPr>
          <w:sz w:val="22"/>
          <w:szCs w:val="22"/>
        </w:rPr>
        <w:t xml:space="preserve">Arbre généalogique interactif avec légende</w:t>
      </w:r>
    </w:p>
    <w:p>
      <w:pPr>
        <w:spacing w:after="150"/>
      </w:pPr>
    </w:p>
    <w:p>
      <w:pPr>
        <w:pStyle w:val="Heading3"/>
      </w:pPr>
      <w:r>
        <w:t xml:space="preserve">3.3 Vision multi-plateforme</w:t>
      </w:r>
    </w:p>
    <w:p>
      <w:pPr>
        <w:pStyle w:val="ListParagraph"/>
        <w:numPr>
          <w:ilvl w:val="0"/>
          <w:numId w:val="2"/>
        </w:numPr>
      </w:pPr>
      <w:r>
        <w:rPr>
          <w:sz w:val="22"/>
          <w:szCs w:val="22"/>
        </w:rPr>
        <w:t xml:space="preserve">Mobile-first avec adaptation responsive</w:t>
      </w:r>
    </w:p>
    <w:p>
      <w:pPr>
        <w:pStyle w:val="ListParagraph"/>
        <w:numPr>
          <w:ilvl w:val="0"/>
          <w:numId w:val="2"/>
        </w:numPr>
      </w:pPr>
      <w:r>
        <w:rPr>
          <w:sz w:val="22"/>
          <w:szCs w:val="22"/>
        </w:rPr>
        <w:t xml:space="preserve">Web public (marketing/acquisition)</w:t>
      </w:r>
    </w:p>
    <w:p>
      <w:pPr>
        <w:pStyle w:val="ListParagraph"/>
        <w:numPr>
          <w:ilvl w:val="0"/>
          <w:numId w:val="2"/>
        </w:numPr>
      </w:pPr>
      <w:r>
        <w:rPr>
          <w:sz w:val="22"/>
          <w:szCs w:val="22"/>
        </w:rPr>
        <w:t xml:space="preserve">Web app (usage connecté desktop)</w:t>
      </w:r>
    </w:p>
    <w:p>
      <w:pPr>
        <w:pStyle w:val="ListParagraph"/>
        <w:numPr>
          <w:ilvl w:val="0"/>
          <w:numId w:val="2"/>
        </w:numPr>
      </w:pPr>
      <w:r>
        <w:rPr>
          <w:sz w:val="22"/>
          <w:szCs w:val="22"/>
        </w:rPr>
        <w:t xml:space="preserve">Design system cohérent cross-platform</w:t>
      </w:r>
    </w:p>
    <w:p>
      <w:pPr>
        <w:spacing w:after="150"/>
      </w:pPr>
    </w:p>
    <w:p>
      <w:pPr>
        <w:pStyle w:val="Heading3"/>
      </w:pPr>
      <w:r>
        <w:t xml:space="preserve">3.4 Modèle économique intégré</w:t>
      </w:r>
    </w:p>
    <w:p>
      <w:pPr>
        <w:pStyle w:val="ListParagraph"/>
        <w:numPr>
          <w:ilvl w:val="0"/>
          <w:numId w:val="2"/>
        </w:numPr>
      </w:pPr>
      <w:r>
        <w:rPr>
          <w:sz w:val="22"/>
          <w:szCs w:val="22"/>
        </w:rPr>
        <w:t xml:space="preserve">3 tiers pricing clairement définis (Gratuit, Famille 4,99€, Famille+ 9,99€)</w:t>
      </w:r>
    </w:p>
    <w:p>
      <w:pPr>
        <w:pStyle w:val="ListParagraph"/>
        <w:numPr>
          <w:ilvl w:val="0"/>
          <w:numId w:val="2"/>
        </w:numPr>
      </w:pPr>
      <w:r>
        <w:rPr>
          <w:sz w:val="22"/>
          <w:szCs w:val="22"/>
        </w:rPr>
        <w:t xml:space="preserve">Limites par tier (15/100/illimité membres)</w:t>
      </w:r>
    </w:p>
    <w:p>
      <w:pPr>
        <w:pStyle w:val="ListParagraph"/>
        <w:numPr>
          <w:ilvl w:val="0"/>
          <w:numId w:val="2"/>
        </w:numPr>
      </w:pPr>
      <w:r>
        <w:rPr>
          <w:sz w:val="22"/>
          <w:szCs w:val="22"/>
        </w:rPr>
        <w:t xml:space="preserve">Facturation par famille, pas par utilisateur (différenciateur)</w:t>
      </w:r>
    </w:p>
    <w:p>
      <w:pPr>
        <w:spacing w:after="300"/>
      </w:pPr>
    </w:p>
    <w:p>
      <w:pPr>
        <w:pStyle w:val="Heading1"/>
      </w:pPr>
      <w:r>
        <w:t xml:space="preserve">4. Incohérences et Points d'Attention</w:t>
      </w:r>
    </w:p>
    <w:p>
      <w:pPr>
        <w:pStyle w:val="Heading3"/>
      </w:pPr>
      <w:r>
        <w:t xml:space="preserve">4.1 Incohérences UI</w:t>
      </w:r>
    </w:p>
    <w:p>
      <w:pPr>
        <w:pStyle w:val="ListParagraph"/>
        <w:numPr>
          <w:ilvl w:val="0"/>
          <w:numId w:val="2"/>
        </w:numPr>
      </w:pPr>
      <w:r>
        <w:rPr>
          <w:sz w:val="22"/>
          <w:szCs w:val="22"/>
        </w:rPr>
        <w:t xml:space="preserve">Tab bar mobile : icônes "Activité" et "Alertes" parfois confondues</w:t>
      </w:r>
    </w:p>
    <w:p>
      <w:pPr>
        <w:pStyle w:val="ListParagraph"/>
        <w:numPr>
          <w:ilvl w:val="0"/>
          <w:numId w:val="2"/>
        </w:numPr>
      </w:pPr>
      <w:r>
        <w:rPr>
          <w:sz w:val="22"/>
          <w:szCs w:val="22"/>
        </w:rPr>
        <w:t xml:space="preserve">Bouton "Modifier" vs "Sauver" : positionnement variable dans le header</w:t>
      </w:r>
    </w:p>
    <w:p>
      <w:pPr>
        <w:pStyle w:val="ListParagraph"/>
        <w:numPr>
          <w:ilvl w:val="0"/>
          <w:numId w:val="2"/>
        </w:numPr>
      </w:pPr>
      <w:r>
        <w:rPr>
          <w:sz w:val="22"/>
          <w:szCs w:val="22"/>
        </w:rPr>
        <w:t xml:space="preserve">Certains écrans ont un back arrow "‹", d'autres non</w:t>
      </w:r>
    </w:p>
    <w:p>
      <w:pPr>
        <w:pStyle w:val="ListParagraph"/>
        <w:numPr>
          <w:ilvl w:val="0"/>
          <w:numId w:val="2"/>
        </w:numPr>
      </w:pPr>
      <w:r>
        <w:rPr>
          <w:sz w:val="22"/>
          <w:szCs w:val="22"/>
        </w:rPr>
        <w:t xml:space="preserve">Taille des avatars inconstante (36px à 70px selon contexte)</w:t>
      </w:r>
    </w:p>
    <w:p>
      <w:pPr>
        <w:spacing w:after="150"/>
      </w:pPr>
    </w:p>
    <w:p>
      <w:pPr>
        <w:pStyle w:val="Heading3"/>
      </w:pPr>
      <w:r>
        <w:t xml:space="preserve">4.2 Flux incomplets</w:t>
      </w:r>
    </w:p>
    <w:p>
      <w:pPr>
        <w:pStyle w:val="ListParagraph"/>
        <w:numPr>
          <w:ilvl w:val="0"/>
          <w:numId w:val="2"/>
        </w:numPr>
      </w:pPr>
      <w:r>
        <w:rPr>
          <w:sz w:val="22"/>
          <w:szCs w:val="22"/>
        </w:rPr>
        <w:t xml:space="preserve">Pas d'écran de création de famille (première famille)</w:t>
      </w:r>
    </w:p>
    <w:p>
      <w:pPr>
        <w:pStyle w:val="ListParagraph"/>
        <w:numPr>
          <w:ilvl w:val="0"/>
          <w:numId w:val="2"/>
        </w:numPr>
      </w:pPr>
      <w:r>
        <w:rPr>
          <w:sz w:val="22"/>
          <w:szCs w:val="22"/>
        </w:rPr>
        <w:t xml:space="preserve">Pas d'écran de confirmation après inscription</w:t>
      </w:r>
    </w:p>
    <w:p>
      <w:pPr>
        <w:pStyle w:val="ListParagraph"/>
        <w:numPr>
          <w:ilvl w:val="0"/>
          <w:numId w:val="2"/>
        </w:numPr>
      </w:pPr>
      <w:r>
        <w:rPr>
          <w:sz w:val="22"/>
          <w:szCs w:val="22"/>
        </w:rPr>
        <w:t xml:space="preserve">Pas d'écran d'erreur / états vides ("Aucun événement")</w:t>
      </w:r>
    </w:p>
    <w:p>
      <w:pPr>
        <w:pStyle w:val="ListParagraph"/>
        <w:numPr>
          <w:ilvl w:val="0"/>
          <w:numId w:val="2"/>
        </w:numPr>
      </w:pPr>
      <w:r>
        <w:rPr>
          <w:sz w:val="22"/>
          <w:szCs w:val="22"/>
        </w:rPr>
        <w:t xml:space="preserve">Pas de flux de suppression de membre</w:t>
      </w:r>
    </w:p>
    <w:p>
      <w:pPr>
        <w:pStyle w:val="ListParagraph"/>
        <w:numPr>
          <w:ilvl w:val="0"/>
          <w:numId w:val="2"/>
        </w:numPr>
      </w:pPr>
      <w:r>
        <w:rPr>
          <w:sz w:val="22"/>
          <w:szCs w:val="22"/>
        </w:rPr>
        <w:t xml:space="preserve">Pas d'écran de gestion des rôles (Admin/Membre)</w:t>
      </w:r>
    </w:p>
    <w:p>
      <w:pPr>
        <w:spacing w:after="150"/>
      </w:pPr>
    </w:p>
    <w:p>
      <w:pPr>
        <w:pStyle w:val="Heading3"/>
      </w:pPr>
      <w:r>
        <w:t xml:space="preserve">4.3 Données de test</w:t>
      </w:r>
    </w:p>
    <w:p>
      <w:pPr>
        <w:pStyle w:val="ListParagraph"/>
        <w:numPr>
          <w:ilvl w:val="0"/>
          <w:numId w:val="2"/>
        </w:numPr>
      </w:pPr>
      <w:r>
        <w:rPr>
          <w:sz w:val="22"/>
          <w:szCs w:val="22"/>
        </w:rPr>
        <w:t xml:space="preserve">Famille KOUOKAM utilisée partout (47 membres, 4 générations)</w:t>
      </w:r>
    </w:p>
    <w:p>
      <w:pPr>
        <w:pStyle w:val="ListParagraph"/>
        <w:numPr>
          <w:ilvl w:val="0"/>
          <w:numId w:val="2"/>
        </w:numPr>
      </w:pPr>
      <w:r>
        <w:rPr>
          <w:sz w:val="22"/>
          <w:szCs w:val="22"/>
        </w:rPr>
        <w:t xml:space="preserve">Dates fixes (Avril 2026) — à rendre dynamiques</w:t>
      </w:r>
    </w:p>
    <w:p>
      <w:pPr>
        <w:pStyle w:val="ListParagraph"/>
        <w:numPr>
          <w:ilvl w:val="0"/>
          <w:numId w:val="2"/>
        </w:numPr>
      </w:pPr>
      <w:r>
        <w:rPr>
          <w:sz w:val="22"/>
          <w:szCs w:val="22"/>
        </w:rPr>
        <w:t xml:space="preserve">Pas de variantes pour familles petites/grandes</w:t>
      </w:r>
    </w:p>
    <w:p>
      <w:pPr>
        <w:spacing w:after="300"/>
      </w:pPr>
    </w:p>
    <w:p>
      <w:r>
        <w:br w:type="page"/>
      </w:r>
    </w:p>
    <w:p>
      <w:pPr>
        <w:pStyle w:val="Heading1"/>
      </w:pPr>
      <w:r>
        <w:t xml:space="preserve">5. Écrans Manquants Identifiés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80"/>
      </w:tblGrid>
      <w:tr>
        <w:tc>
          <w:tcPr>
            <w:tcW w:type="dxa" w:w="3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Écran manquant</w:t>
            </w:r>
          </w:p>
        </w:tc>
        <w:tc>
          <w:tcPr>
            <w:tcW w:type="dxa" w:w="3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Justification</w:t>
            </w:r>
          </w:p>
        </w:tc>
        <w:tc>
          <w:tcPr>
            <w:tcW w:type="dxa" w:w="308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Priorité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Créer ma famille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Flux initial obligatoire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Confirmation inscription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UX standard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États vides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Tous les cas "0 résultat"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États d'erreur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Connexion, formulaires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Chargement / Skeleton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Feedback utilisateur</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D5016"/>
                <w:sz w:val="20"/>
                <w:szCs w:val="20"/>
              </w:rPr>
              <w:t xml:space="preserve">✅ MVP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Gestion des rôles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Admin vs Membre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Supprimer membre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Action admin critique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Quitter une famille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Action membre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Historique des modifications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Audit trail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Export GEDCOM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Interopérabilité</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Import photo en masse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Adoption facilitée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9C27B0"/>
                <w:sz w:val="20"/>
                <w:szCs w:val="20"/>
              </w:rPr>
              <w:t xml:space="preserve">🔮 V2+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QR Code scanner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Mentionné mais pas maquetté</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FF9800"/>
                <w:sz w:val="20"/>
                <w:szCs w:val="20"/>
              </w:rPr>
              <w:t xml:space="preserve">⏳ V1.5</w:t>
            </w:r>
          </w:p>
        </w:tc>
      </w:tr>
    </w:tbl>
    <w:p>
      <w:pPr>
        <w:spacing w:after="300"/>
      </w:pPr>
    </w:p>
    <w:p>
      <w:pPr>
        <w:pStyle w:val="Heading1"/>
      </w:pPr>
      <w:r>
        <w:t xml:space="preserve">6. Définition du MVP Mobile</w:t>
      </w:r>
    </w:p>
    <w:p>
      <w:pPr>
        <w:spacing w:after="150"/>
      </w:pPr>
      <w:r>
        <w:rPr>
          <w:i/>
          <w:iCs/>
          <w:sz w:val="22"/>
          <w:szCs w:val="22"/>
        </w:rPr>
        <w:t xml:space="preserve">Le MVP doit permettre à un utilisateur de créer une famille, inviter des proches, et visualiser l'arbre. Tout le reste est secondaire.</w:t>
      </w:r>
    </w:p>
    <w:p>
      <w:pPr>
        <w:pStyle w:val="Heading3"/>
      </w:pPr>
      <w:r>
        <w:t xml:space="preserve">6.1 Écrans MVP (16 écrans)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Module</w:t>
            </w:r>
          </w:p>
        </w:tc>
        <w:tc>
          <w:tcPr>
            <w:tcW w:type="dxa" w:w="758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Écrans inclus</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Onboarding</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Splash, Onboarding 1-3</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Auth</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Login, Register, Join Family</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Setup</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Créer ma famille (à ajouter)</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Core</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Dashboard, Notifications, Arbre, Détail membre</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Profil</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Mon profil, Modifier profil</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Actions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Inviter, Ajouter membre</w:t>
            </w:r>
          </w:p>
        </w:tc>
      </w:tr>
      <w:tr>
        <w:tc>
          <w:tcPr>
            <w:tcW w:type="dxa" w:w="25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r>
              <w:rPr>
                <w:color w:val="333333"/>
                <w:sz w:val="20"/>
                <w:szCs w:val="20"/>
              </w:rPr>
              <w:t xml:space="preserve">Config</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Settings (basique)</w:t>
            </w:r>
          </w:p>
        </w:tc>
      </w:tr>
    </w:tbl>
    <w:p>
      <w:pPr>
        <w:spacing w:after="200"/>
      </w:pPr>
    </w:p>
    <w:p>
      <w:pPr>
        <w:pStyle w:val="Heading3"/>
      </w:pPr>
      <w:r>
        <w:t xml:space="preserve">6.2 Fonctionnalités MVP</w:t>
      </w:r>
    </w:p>
    <w:p>
      <w:pPr>
        <w:pStyle w:val="ListParagraph"/>
        <w:numPr>
          <w:ilvl w:val="0"/>
          <w:numId w:val="2"/>
        </w:numPr>
      </w:pPr>
      <w:r>
        <w:rPr>
          <w:sz w:val="22"/>
          <w:szCs w:val="22"/>
        </w:rPr>
        <w:t xml:space="preserve">✅ Créer un compte (email/password)</w:t>
      </w:r>
    </w:p>
    <w:p>
      <w:pPr>
        <w:pStyle w:val="ListParagraph"/>
        <w:numPr>
          <w:ilvl w:val="0"/>
          <w:numId w:val="2"/>
        </w:numPr>
      </w:pPr>
      <w:r>
        <w:rPr>
          <w:sz w:val="22"/>
          <w:szCs w:val="22"/>
        </w:rPr>
        <w:t xml:space="preserve">⬜ Créer une famille</w:t>
      </w:r>
    </w:p>
    <w:p>
      <w:pPr>
        <w:pStyle w:val="ListParagraph"/>
        <w:numPr>
          <w:ilvl w:val="0"/>
          <w:numId w:val="2"/>
        </w:numPr>
      </w:pPr>
      <w:r>
        <w:rPr>
          <w:sz w:val="22"/>
          <w:szCs w:val="22"/>
        </w:rPr>
        <w:t xml:space="preserve">✅ Inviter par code/lien</w:t>
      </w:r>
    </w:p>
    <w:p>
      <w:pPr>
        <w:pStyle w:val="ListParagraph"/>
        <w:numPr>
          <w:ilvl w:val="0"/>
          <w:numId w:val="2"/>
        </w:numPr>
      </w:pPr>
      <w:r>
        <w:rPr>
          <w:sz w:val="22"/>
          <w:szCs w:val="22"/>
        </w:rPr>
        <w:t xml:space="preserve">✅ Rejoindre une famille existante</w:t>
      </w:r>
    </w:p>
    <w:p>
      <w:pPr>
        <w:pStyle w:val="ListParagraph"/>
        <w:numPr>
          <w:ilvl w:val="0"/>
          <w:numId w:val="2"/>
        </w:numPr>
      </w:pPr>
      <w:r>
        <w:rPr>
          <w:sz w:val="22"/>
          <w:szCs w:val="22"/>
        </w:rPr>
        <w:t xml:space="preserve">✅ Visualiser l'arbre</w:t>
      </w:r>
    </w:p>
    <w:p>
      <w:pPr>
        <w:pStyle w:val="ListParagraph"/>
        <w:numPr>
          <w:ilvl w:val="0"/>
          <w:numId w:val="2"/>
        </w:numPr>
      </w:pPr>
      <w:r>
        <w:rPr>
          <w:sz w:val="22"/>
          <w:szCs w:val="22"/>
        </w:rPr>
        <w:t xml:space="preserve">✅ Ajouter un membre à l'arbre</w:t>
      </w:r>
    </w:p>
    <w:p>
      <w:pPr>
        <w:pStyle w:val="ListParagraph"/>
        <w:numPr>
          <w:ilvl w:val="0"/>
          <w:numId w:val="2"/>
        </w:numPr>
      </w:pPr>
      <w:r>
        <w:rPr>
          <w:sz w:val="22"/>
          <w:szCs w:val="22"/>
        </w:rPr>
        <w:t xml:space="preserve">✅ Modifier son profil</w:t>
      </w:r>
    </w:p>
    <w:p>
      <w:pPr>
        <w:pStyle w:val="ListParagraph"/>
        <w:numPr>
          <w:ilvl w:val="0"/>
          <w:numId w:val="2"/>
        </w:numPr>
      </w:pPr>
      <w:r>
        <w:rPr>
          <w:sz w:val="22"/>
          <w:szCs w:val="22"/>
        </w:rPr>
        <w:t xml:space="preserve">✅ Consulter le profil d'un membre</w:t>
      </w:r>
    </w:p>
    <w:p>
      <w:pPr>
        <w:pStyle w:val="ListParagraph"/>
        <w:numPr>
          <w:ilvl w:val="0"/>
          <w:numId w:val="2"/>
        </w:numPr>
      </w:pPr>
      <w:r>
        <w:rPr>
          <w:sz w:val="22"/>
          <w:szCs w:val="22"/>
        </w:rPr>
        <w:t xml:space="preserve">✅ Recevoir des notifications anniversaires</w:t>
      </w:r>
    </w:p>
    <w:p>
      <w:pPr>
        <w:pStyle w:val="ListParagraph"/>
        <w:numPr>
          <w:ilvl w:val="0"/>
          <w:numId w:val="2"/>
        </w:numPr>
      </w:pPr>
      <w:r>
        <w:rPr>
          <w:sz w:val="22"/>
          <w:szCs w:val="22"/>
        </w:rPr>
        <w:t xml:space="preserve">✅ Logout</w:t>
      </w:r>
    </w:p>
    <w:p>
      <w:pPr>
        <w:spacing w:after="200"/>
      </w:pPr>
    </w:p>
    <w:p>
      <w:pPr>
        <w:pStyle w:val="Heading3"/>
      </w:pPr>
      <w:r>
        <w:t xml:space="preserve">6.3 Hors MVP (V1.5+)</w:t>
      </w:r>
    </w:p>
    <w:p>
      <w:pPr>
        <w:pStyle w:val="ListParagraph"/>
        <w:numPr>
          <w:ilvl w:val="0"/>
          <w:numId w:val="2"/>
        </w:numPr>
      </w:pPr>
      <w:r>
        <w:rPr>
          <w:sz w:val="22"/>
          <w:szCs w:val="22"/>
        </w:rPr>
        <w:t xml:space="preserve">Fil d'activité détaillé</w:t>
      </w:r>
    </w:p>
    <w:p>
      <w:pPr>
        <w:pStyle w:val="ListParagraph"/>
        <w:numPr>
          <w:ilvl w:val="0"/>
          <w:numId w:val="2"/>
        </w:numPr>
      </w:pPr>
      <w:r>
        <w:rPr>
          <w:sz w:val="22"/>
          <w:szCs w:val="22"/>
        </w:rPr>
        <w:t xml:space="preserve">Calendrier interactif</w:t>
      </w:r>
    </w:p>
    <w:p>
      <w:pPr>
        <w:pStyle w:val="ListParagraph"/>
        <w:numPr>
          <w:ilvl w:val="0"/>
          <w:numId w:val="2"/>
        </w:numPr>
      </w:pPr>
      <w:r>
        <w:rPr>
          <w:sz w:val="22"/>
          <w:szCs w:val="22"/>
        </w:rPr>
        <w:t xml:space="preserve">Multi-familles</w:t>
      </w:r>
    </w:p>
    <w:p>
      <w:pPr>
        <w:pStyle w:val="ListParagraph"/>
        <w:numPr>
          <w:ilvl w:val="0"/>
          <w:numId w:val="2"/>
        </w:numPr>
      </w:pPr>
      <w:r>
        <w:rPr>
          <w:sz w:val="22"/>
          <w:szCs w:val="22"/>
        </w:rPr>
        <w:t xml:space="preserve">Gestion des rôles</w:t>
      </w:r>
    </w:p>
    <w:p>
      <w:pPr>
        <w:pStyle w:val="ListParagraph"/>
        <w:numPr>
          <w:ilvl w:val="0"/>
          <w:numId w:val="2"/>
        </w:numPr>
      </w:pPr>
      <w:r>
        <w:rPr>
          <w:sz w:val="22"/>
          <w:szCs w:val="22"/>
        </w:rPr>
        <w:t xml:space="preserve">Forgot password</w:t>
      </w:r>
    </w:p>
    <w:p>
      <w:pPr>
        <w:pStyle w:val="ListParagraph"/>
        <w:numPr>
          <w:ilvl w:val="0"/>
          <w:numId w:val="2"/>
        </w:numPr>
      </w:pPr>
      <w:r>
        <w:rPr>
          <w:sz w:val="22"/>
          <w:szCs w:val="22"/>
        </w:rPr>
        <w:t xml:space="preserve">QR Code</w:t>
      </w:r>
    </w:p>
    <w:p>
      <w:pPr>
        <w:pStyle w:val="ListParagraph"/>
        <w:numPr>
          <w:ilvl w:val="0"/>
          <w:numId w:val="2"/>
        </w:numPr>
      </w:pPr>
      <w:r>
        <w:rPr>
          <w:sz w:val="22"/>
          <w:szCs w:val="22"/>
        </w:rPr>
        <w:t xml:space="preserve">Web app connectée</w:t>
      </w:r>
    </w:p>
    <w:p>
      <w:pPr>
        <w:spacing w:after="300"/>
      </w:pPr>
    </w:p>
    <w:p>
      <w:r>
        <w:br w:type="page"/>
      </w:r>
    </w:p>
    <w:p>
      <w:pPr>
        <w:pStyle w:val="Heading1"/>
      </w:pPr>
      <w:r>
        <w:t xml:space="preserve">7. Roadmap Suggérée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780"/>
      </w:tblGrid>
      <w:tr>
        <w:tc>
          <w:tcPr>
            <w:tcW w:type="dxa" w:w="15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Timeline</w:t>
            </w:r>
          </w:p>
        </w:tc>
        <w:tc>
          <w:tcPr>
            <w:tcW w:type="dxa" w:w="5780"/>
            <w:tcBorders>
              <w:top w:val="single" w:color="CCCCCC" w:sz="1"/>
              <w:left w:val="single" w:color="CCCCCC" w:sz="1"/>
              <w:bottom w:val="single" w:color="CCCCCC" w:sz="1"/>
              <w:right w:val="single" w:color="CCCCCC" w:sz="1"/>
            </w:tcBorders>
            <w:shd w:fill="2D5016" w:val="clear"/>
            <w:tcMar>
              <w:top w:type="dxa" w:w="60"/>
              <w:left w:type="dxa" w:w="100"/>
              <w:bottom w:type="dxa" w:w="60"/>
              <w:right w:type="dxa" w:w="100"/>
            </w:tcMar>
          </w:tcPr>
          <w:p>
            <w:r>
              <w:rPr>
                <w:b/>
                <w:bCs/>
                <w:color w:val="FFFFFF"/>
                <w:sz w:val="20"/>
                <w:szCs w:val="20"/>
              </w:rPr>
              <w:t xml:space="preserve">Contenu</w:t>
            </w:r>
          </w:p>
        </w:tc>
      </w:tr>
      <w:tr>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color w:val="333333"/>
                <w:sz w:val="20"/>
                <w:szCs w:val="20"/>
              </w:rPr>
              <w:t xml:space="preserve">MVP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M1-M3</w:t>
            </w:r>
          </w:p>
        </w:tc>
        <w:tc>
          <w:tcPr>
            <w:tcW w:type="dxa" w:w="5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16 écrans mobile, auth, arbre, invitation, profils basiques</w:t>
            </w:r>
          </w:p>
        </w:tc>
      </w:tr>
      <w:tr>
        <w:tc>
          <w:tcPr>
            <w:tcW w:type="dxa" w:w="1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b/>
                <w:bCs/>
                <w:color w:val="333333"/>
                <w:sz w:val="20"/>
                <w:szCs w:val="20"/>
              </w:rPr>
              <w:t xml:space="preserve">V1.5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M4-M5</w:t>
            </w:r>
          </w:p>
        </w:tc>
        <w:tc>
          <w:tcPr>
            <w:tcW w:type="dxa" w:w="5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Calendrier, fil activité, forgot password, gestion rôles, QR code</w:t>
            </w:r>
          </w:p>
        </w:tc>
      </w:tr>
      <w:tr>
        <w:tc>
          <w:tcPr>
            <w:tcW w:type="dxa" w:w="15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b/>
                <w:bCs/>
                <w:color w:val="333333"/>
                <w:sz w:val="20"/>
                <w:szCs w:val="20"/>
              </w:rPr>
              <w:t xml:space="preserve">V2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M6-M8</w:t>
            </w:r>
          </w:p>
        </w:tc>
        <w:tc>
          <w:tcPr>
            <w:tcW w:type="dxa" w:w="5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Multi-familles, export GEDCOM, photos, historique modifications</w:t>
            </w:r>
          </w:p>
        </w:tc>
      </w:tr>
      <w:tr>
        <w:tc>
          <w:tcPr>
            <w:tcW w:type="dxa" w:w="15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b/>
                <w:bCs/>
                <w:color w:val="333333"/>
                <w:sz w:val="20"/>
                <w:szCs w:val="20"/>
              </w:rPr>
              <w:t xml:space="preserve">Web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M9-M12</w:t>
            </w:r>
          </w:p>
        </w:tc>
        <w:tc>
          <w:tcPr>
            <w:tcW w:type="dxa" w:w="5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333333"/>
                <w:sz w:val="20"/>
                <w:szCs w:val="20"/>
              </w:rPr>
              <w:t xml:space="preserve">Landing page, pricing, web app admin (parallélisable)</w:t>
            </w:r>
          </w:p>
        </w:tc>
      </w:tr>
    </w:tbl>
    <w:p>
      <w:pPr>
        <w:spacing w:after="300"/>
      </w:pPr>
    </w:p>
    <w:p>
      <w:pPr>
        <w:pStyle w:val="Heading1"/>
      </w:pPr>
      <w:r>
        <w:t xml:space="preserve">8. Recommandations Immédiates</w:t>
      </w:r>
    </w:p>
    <w:p>
      <w:pPr>
        <w:pStyle w:val="Heading3"/>
      </w:pPr>
      <w:r>
        <w:t xml:space="preserve">8.1 Actions prioritaires</w:t>
      </w:r>
    </w:p>
    <w:p>
      <w:pPr>
        <w:pStyle w:val="ListParagraph"/>
        <w:numPr>
          <w:ilvl w:val="0"/>
          <w:numId w:val="3"/>
        </w:numPr>
      </w:pPr>
      <w:r>
        <w:rPr>
          <w:sz w:val="22"/>
          <w:szCs w:val="22"/>
        </w:rPr>
        <w:t xml:space="preserve">Créer l'écran "Créer ma famille" (bloquant pour le flux MVP)</w:t>
      </w:r>
    </w:p>
    <w:p>
      <w:pPr>
        <w:pStyle w:val="ListParagraph"/>
        <w:numPr>
          <w:ilvl w:val="0"/>
          <w:numId w:val="3"/>
        </w:numPr>
      </w:pPr>
      <w:r>
        <w:rPr>
          <w:sz w:val="22"/>
          <w:szCs w:val="22"/>
        </w:rPr>
        <w:t xml:space="preserve">Définir les états vides et d'erreur pour chaque écran</w:t>
      </w:r>
    </w:p>
    <w:p>
      <w:pPr>
        <w:pStyle w:val="ListParagraph"/>
        <w:numPr>
          <w:ilvl w:val="0"/>
          <w:numId w:val="3"/>
        </w:numPr>
      </w:pPr>
      <w:r>
        <w:rPr>
          <w:sz w:val="22"/>
          <w:szCs w:val="22"/>
        </w:rPr>
        <w:t xml:space="preserve">Harmoniser la tab bar mobile (4 items max)</w:t>
      </w:r>
    </w:p>
    <w:p>
      <w:pPr>
        <w:pStyle w:val="ListParagraph"/>
        <w:numPr>
          <w:ilvl w:val="0"/>
          <w:numId w:val="3"/>
        </w:numPr>
      </w:pPr>
      <w:r>
        <w:rPr>
          <w:sz w:val="22"/>
          <w:szCs w:val="22"/>
        </w:rPr>
        <w:t xml:space="preserve">Documenter le user flow MVP dans un diagramme</w:t>
      </w:r>
    </w:p>
    <w:p>
      <w:pPr>
        <w:pStyle w:val="ListParagraph"/>
        <w:numPr>
          <w:ilvl w:val="0"/>
          <w:numId w:val="3"/>
        </w:numPr>
      </w:pPr>
      <w:r>
        <w:rPr>
          <w:sz w:val="22"/>
          <w:szCs w:val="22"/>
        </w:rPr>
        <w:t xml:space="preserve">Rédiger les règles métier (relations, permissions, limites)</w:t>
      </w:r>
    </w:p>
    <w:p>
      <w:pPr>
        <w:spacing w:after="200"/>
      </w:pPr>
    </w:p>
    <w:p>
      <w:pPr>
        <w:pStyle w:val="Heading3"/>
      </w:pPr>
      <w:r>
        <w:t xml:space="preserve">8.2 Documents à produire</w:t>
      </w:r>
    </w:p>
    <w:p>
      <w:pPr>
        <w:pStyle w:val="ListParagraph"/>
        <w:numPr>
          <w:ilvl w:val="0"/>
          <w:numId w:val="2"/>
        </w:numPr>
      </w:pPr>
      <w:r>
        <w:rPr>
          <w:sz w:val="22"/>
          <w:szCs w:val="22"/>
        </w:rPr>
        <w:t xml:space="preserve">PRD (Product Requirements Document) MVP</w:t>
      </w:r>
    </w:p>
    <w:p>
      <w:pPr>
        <w:pStyle w:val="ListParagraph"/>
        <w:numPr>
          <w:ilvl w:val="0"/>
          <w:numId w:val="2"/>
        </w:numPr>
      </w:pPr>
      <w:r>
        <w:rPr>
          <w:sz w:val="22"/>
          <w:szCs w:val="22"/>
        </w:rPr>
        <w:t xml:space="preserve">User Flow diagramme</w:t>
      </w:r>
    </w:p>
    <w:p>
      <w:pPr>
        <w:pStyle w:val="ListParagraph"/>
        <w:numPr>
          <w:ilvl w:val="0"/>
          <w:numId w:val="2"/>
        </w:numPr>
      </w:pPr>
      <w:r>
        <w:rPr>
          <w:sz w:val="22"/>
          <w:szCs w:val="22"/>
        </w:rPr>
        <w:t xml:space="preserve">Mapping écran → fonctionnalité → données</w:t>
      </w:r>
    </w:p>
    <w:p>
      <w:pPr>
        <w:pStyle w:val="ListParagraph"/>
        <w:numPr>
          <w:ilvl w:val="0"/>
          <w:numId w:val="2"/>
        </w:numPr>
      </w:pPr>
      <w:r>
        <w:rPr>
          <w:sz w:val="22"/>
          <w:szCs w:val="22"/>
        </w:rPr>
        <w:t xml:space="preserve">Backlog priorisé (MoSCoW)</w:t>
      </w:r>
    </w:p>
    <w:p>
      <w:pPr>
        <w:pStyle w:val="ListParagraph"/>
        <w:numPr>
          <w:ilvl w:val="0"/>
          <w:numId w:val="2"/>
        </w:numPr>
      </w:pPr>
      <w:r>
        <w:rPr>
          <w:sz w:val="22"/>
          <w:szCs w:val="22"/>
        </w:rPr>
        <w:t xml:space="preserve">Document de règles métier</w:t>
      </w:r>
    </w:p>
    <w:p>
      <w:pPr>
        <w:pStyle w:val="ListParagraph"/>
        <w:numPr>
          <w:ilvl w:val="0"/>
          <w:numId w:val="2"/>
        </w:numPr>
      </w:pPr>
      <w:r>
        <w:rPr>
          <w:sz w:val="22"/>
          <w:szCs w:val="22"/>
        </w:rPr>
        <w:t xml:space="preserve">Spécifications API</w:t>
      </w:r>
    </w:p>
    <w:p>
      <w:pPr>
        <w:spacing w:after="300"/>
      </w:pPr>
    </w:p>
    <w:p>
      <w:pPr>
        <w:pStyle w:val="Heading1"/>
      </w:pPr>
      <w:r>
        <w:t xml:space="preserve">9. Conclusion</w:t>
      </w:r>
    </w:p>
    <w:p>
      <w:pPr>
        <w:spacing w:after="150"/>
      </w:pPr>
      <w:r>
        <w:rPr>
          <w:sz w:val="22"/>
          <w:szCs w:val="22"/>
        </w:rPr>
        <w:t xml:space="preserve">La maquette FamilyRoots v2.0 est suffisamment mature pour entrer en phase de cadrage technique. Elle couvre un périmètre large mais bien structuré. Le principal risque est de vouloir tout construire en V1.</w:t>
      </w:r>
    </w:p>
    <w:p>
      <w:pPr>
        <w:spacing w:after="150"/>
      </w:pPr>
      <w:r>
        <w:rPr>
          <w:sz w:val="22"/>
          <w:szCs w:val="22"/>
        </w:rPr>
        <w:t xml:space="preserve">En se concentrant sur les 16 écrans MVP identifiés, et en ajoutant les écrans manquants critiques (création famille, états vides/erreur), le projet peut atteindre un premier livrable fonctionnel en 2-3 mois.</w:t>
      </w:r>
    </w:p>
    <w:p>
      <w:pPr>
        <w:pBdr>
          <w:bottom w:val="single" w:color="2D5016" w:sz="6"/>
        </w:pBdr>
        <w:spacing w:after="300"/>
      </w:pPr>
    </w:p>
    <w:p>
      <w:pPr>
        <w:spacing w:before="200"/>
        <w:jc w:val="center"/>
      </w:pPr>
      <w:r>
        <w:rPr>
          <w:i/>
          <w:iCs/>
          <w:color w:val="888888"/>
          <w:sz w:val="18"/>
          <w:szCs w:val="18"/>
        </w:rPr>
        <w:t xml:space="preserve">Document préparé pour Steve-Landry KOUOKAM NONO</w:t>
      </w:r>
    </w:p>
    <w:p>
      <w:pPr>
        <w:jc w:val="center"/>
      </w:pPr>
      <w:r>
        <w:rPr>
          <w:i/>
          <w:iCs/>
          <w:color w:val="888888"/>
          <w:sz w:val="18"/>
          <w:szCs w:val="18"/>
        </w:rPr>
        <w:t xml:space="preserve">Projet FamilyRoots — HETIC Mastère Data &amp; IA — Avril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D5016"/>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4A702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D40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2026-04-11T13:34:20.939Z</dcterms:created>
  <dcterms:modified xsi:type="dcterms:W3CDTF">2026-04-11T13:34:20.940Z</dcterms:modified>
</cp:coreProperties>
</file>

<file path=docProps/custom.xml><?xml version="1.0" encoding="utf-8"?>
<Properties xmlns="http://schemas.openxmlformats.org/officeDocument/2006/custom-properties" xmlns:vt="http://schemas.openxmlformats.org/officeDocument/2006/docPropsVTypes"/>
</file>