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tabs>
          <w:tab w:pos="10205" w:val="right"/>
        </w:tabs>
        <w:spacing w:line="600" w:lineRule="exact" w:after="60"/>
      </w:pPr>
      <w:r>
        <w:rPr>
          <w:rFonts w:ascii="Microsoft YaHei" w:hAnsi="Microsoft YaHei" w:eastAsia="Microsoft YaHei"/>
          <w:b/>
          <w:sz w:val="54"/>
        </w:rPr>
        <w:t>许强</w:t>
      </w:r>
      <w:r>
        <w:rPr>
          <w:rFonts w:ascii="Microsoft YaHei" w:hAnsi="Microsoft YaHei" w:eastAsia="Microsoft YaHei"/>
          <w:b/>
          <w:sz w:val="26"/>
        </w:rPr>
        <w:tab/>
        <w:t>AI产品运营实习生</w:t>
      </w:r>
    </w:p>
    <w:p>
      <w:pPr>
        <w:keepNext w:val="0"/>
        <w:widowControl/>
        <w:spacing w:before="0" w:after="60"/>
      </w:pPr>
      <w:r>
        <w:rPr>
          <w:rFonts w:ascii="Microsoft YaHei" w:hAnsi="Microsoft YaHei" w:eastAsia="Microsoft YaHei"/>
          <w:b w:val="0"/>
          <w:sz w:val="19"/>
        </w:rPr>
        <w:t>大模型应用 / Agent / 产品评测 / 用户反馈分析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 w:val="0"/>
          <w:sz w:val="19"/>
        </w:rPr>
        <w:t>北京  |  18911485058  |  3420260662@bit.edu.cn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 w:val="0"/>
          <w:sz w:val="19"/>
        </w:rPr>
        <w:t xml:space="preserve">作品集  </w:t>
      </w:r>
      <w:hyperlink r:id="rId9">
        <w:r>
          <w:rPr>
            <w:rFonts w:ascii="Microsoft YaHei" w:hAnsi="Microsoft YaHei" w:eastAsia="Microsoft YaHei"/>
            <w:sz w:val="19"/>
            <w:color w:val="333333"/>
          </w:rPr>
          <w:t>https://steve-ron.github.io/ai-product-ops-portfolio/</w:t>
        </w:r>
      </w:hyperlink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个人核心概览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工作日可全勤5天，可连续实习6个月以上。</w:t>
      </w:r>
      <w:r>
        <w:rPr>
          <w:rFonts w:ascii="Microsoft YaHei" w:hAnsi="Microsoft YaHei" w:eastAsia="Microsoft YaHei"/>
          <w:b w:val="0"/>
        </w:rPr>
        <w:t>可参与反馈台账、数据整理、AI评测记录与运营文档维护。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  <w:color w:val="0F766E"/>
          <w:sz w:val="24"/>
        </w:rPr>
        <w:t>2</w:t>
      </w:r>
      <w:r>
        <w:rPr>
          <w:rFonts w:ascii="Microsoft YaHei" w:hAnsi="Microsoft YaHei" w:eastAsia="Microsoft YaHei"/>
          <w:b w:val="0"/>
          <w:sz w:val="19"/>
        </w:rPr>
        <w:t>个可交互MVP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2</w:t>
      </w:r>
      <w:r>
        <w:rPr>
          <w:rFonts w:ascii="Microsoft YaHei" w:hAnsi="Microsoft YaHei" w:eastAsia="Microsoft YaHei"/>
          <w:b w:val="0"/>
          <w:sz w:val="19"/>
        </w:rPr>
        <w:t>份PRD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48</w:t>
      </w:r>
      <w:r>
        <w:rPr>
          <w:rFonts w:ascii="Microsoft YaHei" w:hAnsi="Microsoft YaHei" w:eastAsia="Microsoft YaHei"/>
          <w:b w:val="0"/>
          <w:sz w:val="19"/>
        </w:rPr>
        <w:t>条评测用例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120</w:t>
      </w:r>
      <w:r>
        <w:rPr>
          <w:rFonts w:ascii="Microsoft YaHei" w:hAnsi="Microsoft YaHei" w:eastAsia="Microsoft YaHei"/>
          <w:b w:val="0"/>
          <w:sz w:val="19"/>
        </w:rPr>
        <w:t>条模型偏好样本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156</w:t>
      </w:r>
      <w:r>
        <w:rPr>
          <w:rFonts w:ascii="Microsoft YaHei" w:hAnsi="Microsoft YaHei" w:eastAsia="Microsoft YaHei"/>
          <w:b w:val="0"/>
          <w:sz w:val="19"/>
        </w:rPr>
        <w:t>条用户反馈台账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教育背景</w:t>
      </w:r>
    </w:p>
    <w:p>
      <w:pPr>
        <w:keepNext/>
        <w:widowControl/>
        <w:tabs>
          <w:tab w:pos="10205" w:val="right"/>
        </w:tabs>
        <w:spacing w:before="0" w:after="0"/>
      </w:pPr>
      <w:r>
        <w:rPr>
          <w:rFonts w:ascii="Microsoft YaHei" w:hAnsi="Microsoft YaHei" w:eastAsia="Microsoft YaHei"/>
          <w:b/>
          <w:sz w:val="21"/>
        </w:rPr>
        <w:t>北京理工大学  |  数字经济硕士  |  非全日制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2026.09 - 2028.06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 w:val="0"/>
          <w:color w:val="64748B"/>
          <w:sz w:val="20"/>
        </w:rPr>
        <w:t>人工智能与经济决策方向 · 周末授课</w:t>
      </w:r>
    </w:p>
    <w:p>
      <w:pPr>
        <w:keepNext/>
        <w:widowControl/>
        <w:tabs>
          <w:tab w:pos="10205" w:val="right"/>
        </w:tabs>
        <w:spacing w:before="40" w:after="0"/>
      </w:pPr>
      <w:r>
        <w:rPr>
          <w:rFonts w:ascii="Microsoft YaHei" w:hAnsi="Microsoft YaHei" w:eastAsia="Microsoft YaHei"/>
          <w:b/>
          <w:sz w:val="21"/>
        </w:rPr>
        <w:t>成都文理学院  |  书法学本科  |  全日制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2021.09 - 2025.06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AI项目经历</w:t>
      </w:r>
    </w:p>
    <w:p>
      <w:pPr>
        <w:keepNext/>
        <w:widowControl/>
        <w:tabs>
          <w:tab w:pos="10205" w:val="right"/>
        </w:tabs>
        <w:spacing w:before="0" w:after="0"/>
      </w:pPr>
      <w:r>
        <w:rPr>
          <w:rFonts w:ascii="Microsoft YaHei" w:hAnsi="Microsoft YaHei" w:eastAsia="Microsoft YaHei"/>
          <w:b/>
          <w:sz w:val="21"/>
        </w:rPr>
        <w:t>LLM Lens  |  大模型产品评测与Bad Case工作台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2026.08 - 2026.09</w:t>
      </w:r>
    </w:p>
    <w:p>
      <w:pPr>
        <w:keepNext w:val="0"/>
        <w:widowControl/>
        <w:spacing w:before="0" w:after="40"/>
      </w:pPr>
      <w:r>
        <w:rPr>
          <w:rFonts w:ascii="Microsoft YaHei" w:hAnsi="Microsoft YaHei" w:eastAsia="Microsoft YaHei"/>
          <w:b w:val="0"/>
          <w:color w:val="64748B"/>
          <w:sz w:val="19"/>
        </w:rPr>
        <w:t>个人项目 · 负责评测设计、PRD与交互原型，使用AI辅助实现</w:t>
      </w:r>
    </w:p>
    <w:p>
      <w:pPr>
        <w:keepNext w:val="0"/>
        <w:widowControl/>
        <w:spacing w:before="0" w:after="8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用例整理：</w:t>
      </w:r>
      <w:r>
        <w:rPr>
          <w:rFonts w:ascii="Microsoft YaHei" w:hAnsi="Microsoft YaHei" w:eastAsia="Microsoft YaHei"/>
          <w:b w:val="0"/>
        </w:rPr>
        <w:t>建立指令遵循、事实与时效、推理计算、Agent与工具意识等</w:t>
      </w:r>
      <w:r>
        <w:rPr>
          <w:rFonts w:ascii="Microsoft YaHei" w:hAnsi="Microsoft YaHei" w:eastAsia="Microsoft YaHei"/>
          <w:b/>
        </w:rPr>
        <w:t>8维</w:t>
      </w:r>
      <w:r>
        <w:rPr>
          <w:rFonts w:ascii="Microsoft YaHei" w:hAnsi="Microsoft YaHei" w:eastAsia="Microsoft YaHei"/>
          <w:b w:val="0"/>
        </w:rPr>
        <w:t>框架，设计</w:t>
      </w:r>
      <w:r>
        <w:rPr>
          <w:rFonts w:ascii="Microsoft YaHei" w:hAnsi="Microsoft YaHei" w:eastAsia="Microsoft YaHei"/>
          <w:b/>
        </w:rPr>
        <w:t>48条</w:t>
      </w:r>
      <w:r>
        <w:rPr>
          <w:rFonts w:ascii="Microsoft YaHei" w:hAnsi="Microsoft YaHei" w:eastAsia="Microsoft YaHei"/>
          <w:b w:val="0"/>
        </w:rPr>
        <w:t>用例并明确风险与验收标准，为模型输出复核和版本回归建立统一口径。</w:t>
      </w:r>
    </w:p>
    <w:p>
      <w:pPr>
        <w:keepNext w:val="0"/>
        <w:widowControl/>
        <w:spacing w:before="0" w:after="8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样本评审：</w:t>
      </w:r>
      <w:r>
        <w:rPr>
          <w:rFonts w:ascii="Microsoft YaHei" w:hAnsi="Microsoft YaHei" w:eastAsia="Microsoft YaHei"/>
          <w:b w:val="0"/>
        </w:rPr>
        <w:t>整理</w:t>
      </w:r>
      <w:r>
        <w:rPr>
          <w:rFonts w:ascii="Microsoft YaHei" w:hAnsi="Microsoft YaHei" w:eastAsia="Microsoft YaHei"/>
          <w:b/>
        </w:rPr>
        <w:t>120条</w:t>
      </w:r>
      <w:r>
        <w:rPr>
          <w:rFonts w:ascii="Microsoft YaHei" w:hAnsi="Microsoft YaHei" w:eastAsia="Microsoft YaHei"/>
          <w:b w:val="0"/>
        </w:rPr>
        <w:t>LMArena模型偏好样本；借助AI评审其中</w:t>
      </w:r>
      <w:r>
        <w:rPr>
          <w:rFonts w:ascii="Microsoft YaHei" w:hAnsi="Microsoft YaHei" w:eastAsia="Microsoft YaHei"/>
          <w:b/>
        </w:rPr>
        <w:t>6条</w:t>
      </w:r>
      <w:r>
        <w:rPr>
          <w:rFonts w:ascii="Microsoft YaHei" w:hAnsi="Microsoft YaHei" w:eastAsia="Microsoft YaHei"/>
          <w:b w:val="0"/>
        </w:rPr>
        <w:t>历史回复，识别</w:t>
      </w:r>
      <w:r>
        <w:rPr>
          <w:rFonts w:ascii="Microsoft YaHei" w:hAnsi="Microsoft YaHei" w:eastAsia="Microsoft YaHei"/>
          <w:b/>
        </w:rPr>
        <w:t>4条</w:t>
      </w:r>
      <w:r>
        <w:rPr>
          <w:rFonts w:ascii="Microsoft YaHei" w:hAnsi="Microsoft YaHei" w:eastAsia="Microsoft YaHei"/>
          <w:b w:val="0"/>
        </w:rPr>
        <w:t>候选Bad Case，保留评分依据与改进建议，支持语言、推理及歧义问题复核。</w:t>
      </w:r>
    </w:p>
    <w:p>
      <w:pPr>
        <w:keepNext w:val="0"/>
        <w:widowControl/>
        <w:spacing w:before="0" w:after="8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问题记录：</w:t>
      </w:r>
      <w:r>
        <w:rPr>
          <w:rFonts w:ascii="Microsoft YaHei" w:hAnsi="Microsoft YaHei" w:eastAsia="Microsoft YaHei"/>
          <w:b w:val="0"/>
        </w:rPr>
        <w:t>将语言不匹配、推理前提混淆、歧义输入过度解释整理为候选根因标签，分别提出跟随用户语言、核对前提、先澄清意图的修改建议，支持Bad-case归因与迭代复盘。</w:t>
      </w:r>
    </w:p>
    <w:p>
      <w:pPr>
        <w:keepNext w:val="0"/>
        <w:widowControl/>
        <w:spacing w:before="0" w:after="8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成果交付：</w:t>
      </w:r>
      <w:r>
        <w:rPr>
          <w:rFonts w:ascii="Microsoft YaHei" w:hAnsi="Microsoft YaHei" w:eastAsia="Microsoft YaHei"/>
          <w:b w:val="0"/>
        </w:rPr>
        <w:t>整理</w:t>
      </w:r>
      <w:r>
        <w:rPr>
          <w:rFonts w:ascii="Microsoft YaHei" w:hAnsi="Microsoft YaHei" w:eastAsia="Microsoft YaHei"/>
          <w:b/>
        </w:rPr>
        <w:t>1份</w:t>
      </w:r>
      <w:r>
        <w:rPr>
          <w:rFonts w:ascii="Microsoft YaHei" w:hAnsi="Microsoft YaHei" w:eastAsia="Microsoft YaHei"/>
          <w:b w:val="0"/>
        </w:rPr>
        <w:t>PRD、</w:t>
      </w:r>
      <w:r>
        <w:rPr>
          <w:rFonts w:ascii="Microsoft YaHei" w:hAnsi="Microsoft YaHei" w:eastAsia="Microsoft YaHei"/>
          <w:b/>
        </w:rPr>
        <w:t>1个</w:t>
      </w:r>
      <w:r>
        <w:rPr>
          <w:rFonts w:ascii="Microsoft YaHei" w:hAnsi="Microsoft YaHei" w:eastAsia="Microsoft YaHei"/>
          <w:b w:val="0"/>
        </w:rPr>
        <w:t>可交互MVP及评分CSV；保留提示词、完整回复、逐维评分依据和修改建议，支持筛选、回复对比与导出，便于逐条复核。</w:t>
      </w:r>
    </w:p>
    <w:p>
      <w:pPr>
        <w:keepNext/>
        <w:widowControl/>
        <w:tabs>
          <w:tab w:pos="10205" w:val="right"/>
        </w:tabs>
        <w:spacing w:before="100" w:after="0"/>
      </w:pPr>
      <w:r>
        <w:rPr>
          <w:rFonts w:ascii="Microsoft YaHei" w:hAnsi="Microsoft YaHei" w:eastAsia="Microsoft YaHei"/>
          <w:b/>
          <w:sz w:val="21"/>
        </w:rPr>
        <w:t>Signal Desk  |  AI产品用户反馈洞察工作台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2026.08 - 2026.09</w:t>
      </w:r>
    </w:p>
    <w:p>
      <w:pPr>
        <w:keepNext w:val="0"/>
        <w:widowControl/>
        <w:spacing w:before="0" w:after="40"/>
      </w:pPr>
      <w:r>
        <w:rPr>
          <w:rFonts w:ascii="Microsoft YaHei" w:hAnsi="Microsoft YaHei" w:eastAsia="Microsoft YaHei"/>
          <w:b w:val="0"/>
          <w:color w:val="64748B"/>
          <w:sz w:val="19"/>
        </w:rPr>
        <w:t>个人项目 · 负责用户反馈分析、分类规则、PRD与交互原型</w:t>
      </w:r>
    </w:p>
    <w:p>
      <w:pPr>
        <w:keepNext w:val="0"/>
        <w:widowControl/>
        <w:spacing w:before="0" w:after="8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台账整理：</w:t>
      </w:r>
      <w:r>
        <w:rPr>
          <w:rFonts w:ascii="Microsoft YaHei" w:hAnsi="Microsoft YaHei" w:eastAsia="Microsoft YaHei"/>
          <w:b w:val="0"/>
        </w:rPr>
        <w:t>通过GitHub API采集Open WebUI Issues，剔除PR及身份字段，形成</w:t>
      </w:r>
      <w:r>
        <w:rPr>
          <w:rFonts w:ascii="Microsoft YaHei" w:hAnsi="Microsoft YaHei" w:eastAsia="Microsoft YaHei"/>
          <w:b/>
        </w:rPr>
        <w:t>156条</w:t>
      </w:r>
      <w:r>
        <w:rPr>
          <w:rFonts w:ascii="Microsoft YaHei" w:hAnsi="Microsoft YaHei" w:eastAsia="Microsoft YaHei"/>
          <w:b w:val="0"/>
        </w:rPr>
        <w:t>含标题、状态、互动数据和源链接的用户反馈台账，支持问题追踪。</w:t>
      </w:r>
    </w:p>
    <w:p>
      <w:pPr>
        <w:keepNext w:val="0"/>
        <w:widowControl/>
        <w:spacing w:before="0" w:after="8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问题聚类：</w:t>
      </w:r>
      <w:r>
        <w:rPr>
          <w:rFonts w:ascii="Microsoft YaHei" w:hAnsi="Microsoft YaHei" w:eastAsia="Microsoft YaHei"/>
          <w:b w:val="0"/>
        </w:rPr>
        <w:t>建立</w:t>
      </w:r>
      <w:r>
        <w:rPr>
          <w:rFonts w:ascii="Microsoft YaHei" w:hAnsi="Microsoft YaHei" w:eastAsia="Microsoft YaHei"/>
          <w:b/>
        </w:rPr>
        <w:t>9类</w:t>
      </w:r>
      <w:r>
        <w:rPr>
          <w:rFonts w:ascii="Microsoft YaHei" w:hAnsi="Microsoft YaHei" w:eastAsia="Microsoft YaHei"/>
          <w:b w:val="0"/>
        </w:rPr>
        <w:t>主题、</w:t>
      </w:r>
      <w:r>
        <w:rPr>
          <w:rFonts w:ascii="Microsoft YaHei" w:hAnsi="Microsoft YaHei" w:eastAsia="Microsoft YaHei"/>
          <w:b/>
        </w:rPr>
        <w:t>3类</w:t>
      </w:r>
      <w:r>
        <w:rPr>
          <w:rFonts w:ascii="Microsoft YaHei" w:hAnsi="Microsoft YaHei" w:eastAsia="Microsoft YaHei"/>
          <w:b w:val="0"/>
        </w:rPr>
        <w:t>反馈类型，规则初筛识别模型/API连接</w:t>
      </w:r>
      <w:r>
        <w:rPr>
          <w:rFonts w:ascii="Microsoft YaHei" w:hAnsi="Microsoft YaHei" w:eastAsia="Microsoft YaHei"/>
          <w:b/>
        </w:rPr>
        <w:t>45条</w:t>
      </w:r>
      <w:r>
        <w:rPr>
          <w:rFonts w:ascii="Microsoft YaHei" w:hAnsi="Microsoft YaHei" w:eastAsia="Microsoft YaHei"/>
          <w:b w:val="0"/>
        </w:rPr>
        <w:t>、界面与对话流程</w:t>
      </w:r>
      <w:r>
        <w:rPr>
          <w:rFonts w:ascii="Microsoft YaHei" w:hAnsi="Microsoft YaHei" w:eastAsia="Microsoft YaHei"/>
          <w:b/>
        </w:rPr>
        <w:t>22条</w:t>
      </w:r>
      <w:r>
        <w:rPr>
          <w:rFonts w:ascii="Microsoft YaHei" w:hAnsi="Microsoft YaHei" w:eastAsia="Microsoft YaHei"/>
          <w:b w:val="0"/>
        </w:rPr>
        <w:t xml:space="preserve">、知识库/RAG </w:t>
      </w:r>
      <w:r>
        <w:rPr>
          <w:rFonts w:ascii="Microsoft YaHei" w:hAnsi="Microsoft YaHei" w:eastAsia="Microsoft YaHei"/>
          <w:b/>
        </w:rPr>
        <w:t>21条</w:t>
      </w:r>
      <w:r>
        <w:rPr>
          <w:rFonts w:ascii="Microsoft YaHei" w:hAnsi="Microsoft YaHei" w:eastAsia="Microsoft YaHei"/>
          <w:b w:val="0"/>
        </w:rPr>
        <w:t>，形成重点反馈主题与人工复核方向。</w:t>
      </w:r>
    </w:p>
    <w:p>
      <w:pPr>
        <w:keepNext w:val="0"/>
        <w:widowControl/>
        <w:spacing w:before="0" w:after="8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问题跟进：</w:t>
      </w:r>
      <w:r>
        <w:rPr>
          <w:rFonts w:ascii="Microsoft YaHei" w:hAnsi="Microsoft YaHei" w:eastAsia="Microsoft YaHei"/>
          <w:b w:val="0"/>
        </w:rPr>
        <w:t>按开放/关闭状态区分反馈，支持从</w:t>
      </w:r>
      <w:r>
        <w:rPr>
          <w:rFonts w:ascii="Microsoft YaHei" w:hAnsi="Microsoft YaHei" w:eastAsia="Microsoft YaHei"/>
          <w:b/>
        </w:rPr>
        <w:t>51条</w:t>
      </w:r>
      <w:r>
        <w:rPr>
          <w:rFonts w:ascii="Microsoft YaHei" w:hAnsi="Microsoft YaHei" w:eastAsia="Microsoft YaHei"/>
          <w:b w:val="0"/>
        </w:rPr>
        <w:t>开放记录中筛选跟进对象、查看原Issue并导出周报清单，为问题复核与运营汇总提供材料。</w:t>
      </w:r>
    </w:p>
    <w:p>
      <w:pPr>
        <w:keepNext w:val="0"/>
        <w:widowControl/>
        <w:spacing w:before="0" w:after="8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成果交付：</w:t>
      </w:r>
      <w:r>
        <w:rPr>
          <w:rFonts w:ascii="Microsoft YaHei" w:hAnsi="Microsoft YaHei" w:eastAsia="Microsoft YaHei"/>
          <w:b w:val="0"/>
        </w:rPr>
        <w:t>整理</w:t>
      </w:r>
      <w:r>
        <w:rPr>
          <w:rFonts w:ascii="Microsoft YaHei" w:hAnsi="Microsoft YaHei" w:eastAsia="Microsoft YaHei"/>
          <w:b/>
        </w:rPr>
        <w:t>1份</w:t>
      </w:r>
      <w:r>
        <w:rPr>
          <w:rFonts w:ascii="Microsoft YaHei" w:hAnsi="Microsoft YaHei" w:eastAsia="Microsoft YaHei"/>
          <w:b w:val="0"/>
        </w:rPr>
        <w:t>PRD、</w:t>
      </w:r>
      <w:r>
        <w:rPr>
          <w:rFonts w:ascii="Microsoft YaHei" w:hAnsi="Microsoft YaHei" w:eastAsia="Microsoft YaHei"/>
          <w:b/>
        </w:rPr>
        <w:t>1个</w:t>
      </w:r>
      <w:r>
        <w:rPr>
          <w:rFonts w:ascii="Microsoft YaHei" w:hAnsi="Microsoft YaHei" w:eastAsia="Microsoft YaHei"/>
          <w:b w:val="0"/>
        </w:rPr>
        <w:t>可交互MVP、</w:t>
      </w:r>
      <w:r>
        <w:rPr>
          <w:rFonts w:ascii="Microsoft YaHei" w:hAnsi="Microsoft YaHei" w:eastAsia="Microsoft YaHei"/>
          <w:b/>
        </w:rPr>
        <w:t>156条</w:t>
      </w:r>
      <w:r>
        <w:rPr>
          <w:rFonts w:ascii="Microsoft YaHei" w:hAnsi="Microsoft YaHei" w:eastAsia="Microsoft YaHei"/>
          <w:b w:val="0"/>
        </w:rPr>
        <w:t>反馈CSV及主题统计图；支持检索、分类筛选和按当前范围导出，减少重复查找与手工汇总步骤。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核心能力与工具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产品运营：</w:t>
      </w:r>
      <w:r>
        <w:rPr>
          <w:rFonts w:ascii="Microsoft YaHei" w:hAnsi="Microsoft YaHei" w:eastAsia="Microsoft YaHei"/>
          <w:b w:val="0"/>
        </w:rPr>
        <w:t>用户反馈分析、台账整理、问题聚类、AI评测、Bad-case归因、迭代复盘。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AI与产品：</w:t>
      </w:r>
      <w:r>
        <w:rPr>
          <w:rFonts w:ascii="Microsoft YaHei" w:hAnsi="Microsoft YaHei" w:eastAsia="Microsoft YaHei"/>
          <w:b w:val="0"/>
        </w:rPr>
        <w:t>大模型、Prompt、RAG、Agent工具调用基础；PRD、交互原型与验收标准。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数据工具：</w:t>
      </w:r>
      <w:r>
        <w:rPr>
          <w:rFonts w:ascii="Microsoft YaHei" w:hAnsi="Microsoft YaHei" w:eastAsia="Microsoft YaHei"/>
          <w:b w:val="0"/>
        </w:rPr>
        <w:t>Excel常用函数与数据透视表；了解Python、SQL基础；可借助AI整理JSON/CSV数据。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语言能力：</w:t>
      </w:r>
      <w:r>
        <w:rPr>
          <w:rFonts w:ascii="Microsoft YaHei" w:hAnsi="Microsoft YaHei" w:eastAsia="Microsoft YaHei"/>
          <w:b w:val="0"/>
        </w:rPr>
        <w:t>大学英语四级516分、六级475分，可阅读英文技术文档与公开数据资料。</w:t>
      </w:r>
    </w:p>
    <w:sectPr w:rsidR="00FC693F" w:rsidRPr="0006063C" w:rsidSect="00034616">
      <w:pgSz w:w="11906" w:h="16838"/>
      <w:pgMar w:top="737" w:right="850" w:bottom="737" w:left="85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20" w:lineRule="exact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2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20" w:lineRule="exact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320" w:lineRule="exact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teve-ron.github.io/ai-product-ops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许强 AI产品运营实习生 中文简历</dc:title>
  <dc:subject>大模型 Agent AI评测 用户反馈分析</dc:subject>
  <dc:creator>许强</dc:creator>
  <cp:keywords>AI产品运营,大模型,Agent,AI评测,用户反馈分析,Bad-case归因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