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7B8E" w14:textId="6D33BC51" w:rsidR="00747112" w:rsidRDefault="00A229DD">
      <w:r>
        <w:rPr>
          <w:rFonts w:hint="eastAsia"/>
        </w:rPr>
        <w:t>财经数据接口：</w:t>
      </w:r>
    </w:p>
    <w:p w14:paraId="601E1460" w14:textId="5BAF34FB" w:rsidR="00A229DD" w:rsidRDefault="00A229DD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API：akshare、Toshare、WindPy、买方的数据系统（数据库）</w:t>
      </w:r>
    </w:p>
    <w:p w14:paraId="4FB0F4F6" w14:textId="77777777" w:rsidR="00CA4628" w:rsidRDefault="00CA4628" w:rsidP="00CA4628">
      <w:pPr>
        <w:rPr>
          <w:rFonts w:hint="eastAsia"/>
        </w:rPr>
      </w:pPr>
    </w:p>
    <w:p w14:paraId="5F9F442B" w14:textId="592E186A" w:rsidR="00CA4628" w:rsidRDefault="00CA4628" w:rsidP="00CA4628">
      <w:r>
        <w:rPr>
          <w:rFonts w:hint="eastAsia"/>
        </w:rPr>
        <w:t>当前</w:t>
      </w:r>
      <w:r>
        <w:t>需要</w:t>
      </w:r>
      <w:r>
        <w:rPr>
          <w:rFonts w:hint="eastAsia"/>
        </w:rPr>
        <w:t>爬取</w:t>
      </w:r>
      <w:r>
        <w:t>的数据：</w:t>
      </w:r>
    </w:p>
    <w:p w14:paraId="7C071A48" w14:textId="77777777" w:rsidR="00CA4628" w:rsidRDefault="00CA4628" w:rsidP="00CA4628">
      <w:r>
        <w:rPr>
          <w:rFonts w:hint="eastAsia"/>
        </w:rPr>
        <w:t>【</w:t>
      </w:r>
      <w:r>
        <w:t>UI基本信息】</w:t>
      </w:r>
    </w:p>
    <w:p w14:paraId="3788353E" w14:textId="77777777" w:rsidR="00CA4628" w:rsidRDefault="00CA4628" w:rsidP="00CA4628">
      <w:r>
        <w:t>1.基金基本资料</w:t>
      </w:r>
    </w:p>
    <w:p w14:paraId="7F6F5360" w14:textId="77777777" w:rsidR="00CA4628" w:rsidRDefault="00CA4628" w:rsidP="00CA4628">
      <w:r>
        <w:t>2.发行指标</w:t>
      </w:r>
    </w:p>
    <w:p w14:paraId="6CDE917E" w14:textId="77777777" w:rsidR="00CA4628" w:rsidRDefault="00CA4628" w:rsidP="00CA4628">
      <w:r>
        <w:t>3.基金经理及变更情况</w:t>
      </w:r>
    </w:p>
    <w:p w14:paraId="31808649" w14:textId="77777777" w:rsidR="00CA4628" w:rsidRDefault="00CA4628" w:rsidP="00CA4628">
      <w:r>
        <w:t>4.基金公司</w:t>
      </w:r>
    </w:p>
    <w:p w14:paraId="2AAC6D92" w14:textId="77777777" w:rsidR="00CA4628" w:rsidRDefault="00CA4628" w:rsidP="00CA4628">
      <w:r>
        <w:t>6.基金分类及指数基本基金资本资料</w:t>
      </w:r>
    </w:p>
    <w:p w14:paraId="33F445B8" w14:textId="77777777" w:rsidR="00CA4628" w:rsidRDefault="00CA4628" w:rsidP="00CA4628">
      <w:r>
        <w:t>7.基金评级</w:t>
      </w:r>
    </w:p>
    <w:p w14:paraId="3D2368DA" w14:textId="586B7971" w:rsidR="00CA4628" w:rsidRDefault="00CA4628" w:rsidP="00CA4628">
      <w:r>
        <w:t>8.运作情况</w:t>
      </w:r>
    </w:p>
    <w:p w14:paraId="2E1EC336" w14:textId="77777777" w:rsidR="00CA4628" w:rsidRDefault="00CA4628" w:rsidP="00CA4628">
      <w:pPr>
        <w:rPr>
          <w:rFonts w:hint="eastAsia"/>
        </w:rPr>
      </w:pPr>
    </w:p>
    <w:p w14:paraId="127A5834" w14:textId="77777777" w:rsidR="00CA4628" w:rsidRDefault="00CA4628" w:rsidP="00CA4628">
      <w:r>
        <w:rPr>
          <w:rFonts w:hint="eastAsia"/>
        </w:rPr>
        <w:t>【模型需要信息】</w:t>
      </w:r>
    </w:p>
    <w:p w14:paraId="7A9670AB" w14:textId="77777777" w:rsidR="00CA4628" w:rsidRDefault="00CA4628" w:rsidP="00CA4628">
      <w:r>
        <w:t>8.净值情况</w:t>
      </w:r>
    </w:p>
    <w:p w14:paraId="786D4FA5" w14:textId="77777777" w:rsidR="00CA4628" w:rsidRDefault="00CA4628" w:rsidP="00CA4628">
      <w:r>
        <w:t>9.风险指标收益</w:t>
      </w:r>
    </w:p>
    <w:p w14:paraId="14957324" w14:textId="77777777" w:rsidR="00CA4628" w:rsidRDefault="00CA4628" w:rsidP="00CA4628">
      <w:r>
        <w:t>10.选时选股能力：</w:t>
      </w:r>
    </w:p>
    <w:p w14:paraId="446EEBD8" w14:textId="77777777" w:rsidR="00CA4628" w:rsidRDefault="00CA4628" w:rsidP="00CA4628">
      <w:r>
        <w:t>11.投资组合</w:t>
      </w:r>
    </w:p>
    <w:p w14:paraId="6E5A870C" w14:textId="77777777" w:rsidR="00CA4628" w:rsidRDefault="00CA4628" w:rsidP="00CA4628">
      <w:r>
        <w:t>12.财务指标</w:t>
      </w:r>
    </w:p>
    <w:p w14:paraId="6B905A6C" w14:textId="21FBBF70" w:rsidR="00A229DD" w:rsidRPr="00B02113" w:rsidRDefault="00CA4628" w:rsidP="00CA4628">
      <w:pPr>
        <w:rPr>
          <w:rFonts w:hint="eastAsia"/>
        </w:rPr>
      </w:pPr>
      <w:r>
        <w:t>13.业绩评价数据：净值表现</w:t>
      </w:r>
    </w:p>
    <w:sectPr w:rsidR="00A229DD" w:rsidRPr="00B0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D"/>
    <w:rsid w:val="00747112"/>
    <w:rsid w:val="009C0F98"/>
    <w:rsid w:val="00A229DD"/>
    <w:rsid w:val="00B02113"/>
    <w:rsid w:val="00CA4628"/>
    <w:rsid w:val="00F3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161"/>
  <w15:chartTrackingRefBased/>
  <w15:docId w15:val="{F3076FA6-1905-4177-B60B-E3E1CDE1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Yuanhang</dc:creator>
  <cp:keywords/>
  <dc:description/>
  <cp:lastModifiedBy>Zhang Yuanhang</cp:lastModifiedBy>
  <cp:revision>1</cp:revision>
  <dcterms:created xsi:type="dcterms:W3CDTF">2022-08-01T12:48:00Z</dcterms:created>
  <dcterms:modified xsi:type="dcterms:W3CDTF">2022-08-08T13:32:00Z</dcterms:modified>
</cp:coreProperties>
</file>