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Hackles Teacher Academy · Module 2: The Cybersecurity You Need</w:t>
      </w:r>
    </w:p>
    <w:p>
      <w:pPr>
        <w:spacing w:before="0" w:after="40"/>
      </w:pPr>
      <w:r>
        <w:rPr>
          <w:rFonts w:ascii="Georgia" w:hAnsi="Georgia"/>
          <w:b/>
          <w:i/>
          <w:color w:val="2F6F73"/>
          <w:sz w:val="32"/>
        </w:rPr>
        <w:t>Trust your hackles. Pause · Check · Tell.</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About 75 minutes (Quick Start: Activities 2.1 and 2.2 only, about 25). No tech background needed. Fake data only.</w:t>
      </w:r>
    </w:p>
    <w:p>
      <w:r>
        <w:rPr>
          <w:b/>
        </w:rPr>
        <w:t>Hackles · Trust your hackles. Pause · Check · Tell.</w:t>
      </w:r>
      <w:r>
        <w:rPr/>
        <w:t xml:space="preserve"> Hackles · a free kit · quillsup.org.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At a glance.</w:t>
            </w:r>
            <w:r>
              <w:rPr>
                <w:sz w:val="19"/>
              </w:rPr>
              <w:t xml:space="preserve"> Five everyday protections: passwords and passkeys, phishing, privacy, updates, backups. For each one you get what it is, why it works, how to explain it to a child, and a hands-on activity. Every activity uses invented people and invented accounts, so you'll never be asked to type or share a real password. Quick Start learners: do Activities 2.1 and 2.2 only.</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t>Learning objectives</w:t>
      </w:r>
    </w:p>
    <w:p>
      <w:r>
        <w:rPr/>
        <w:t>By the end of this module you will be able to:</w:t>
      </w:r>
    </w:p>
    <w:p>
      <w:pPr>
        <w:spacing w:before="0" w:after="60"/>
        <w:ind w:left="504" w:hanging="360"/>
      </w:pPr>
      <w:r>
        <w:rPr>
          <w:b/>
          <w:color w:val="2F6F73"/>
        </w:rPr>
        <w:t xml:space="preserve">1. </w:t>
      </w:r>
      <w:r>
        <w:rPr/>
        <w:t>Create a strong passphrase and explain why length beats cleverness.</w:t>
      </w:r>
    </w:p>
    <w:p>
      <w:pPr>
        <w:spacing w:before="0" w:after="60"/>
        <w:ind w:left="504" w:hanging="360"/>
      </w:pPr>
      <w:r>
        <w:rPr>
          <w:b/>
          <w:color w:val="2F6F73"/>
        </w:rPr>
        <w:t xml:space="preserve">2. </w:t>
      </w:r>
      <w:r>
        <w:rPr/>
        <w:t>Explain what a password manager, 2-step verification and a passkey do, in kid-friendly words.</w:t>
      </w:r>
    </w:p>
    <w:p>
      <w:pPr>
        <w:spacing w:before="0" w:after="60"/>
        <w:ind w:left="504" w:hanging="360"/>
      </w:pPr>
      <w:r>
        <w:rPr>
          <w:b/>
          <w:color w:val="2F6F73"/>
        </w:rPr>
        <w:t xml:space="preserve">3. </w:t>
      </w:r>
      <w:r>
        <w:rPr/>
        <w:t>Spot at least five common signs of a phishing message and apply Pause and Check.</w:t>
      </w:r>
    </w:p>
    <w:p>
      <w:pPr>
        <w:spacing w:before="0" w:after="60"/>
        <w:ind w:left="504" w:hanging="360"/>
      </w:pPr>
      <w:r>
        <w:rPr>
          <w:b/>
          <w:color w:val="2F6F73"/>
        </w:rPr>
        <w:t xml:space="preserve">4. </w:t>
      </w:r>
      <w:r>
        <w:rPr/>
        <w:t>Review privacy and sharing settings on your own account without sharing the details.</w:t>
      </w:r>
    </w:p>
    <w:p>
      <w:pPr>
        <w:spacing w:before="0" w:after="60"/>
        <w:ind w:left="504" w:hanging="360"/>
      </w:pPr>
      <w:r>
        <w:rPr>
          <w:b/>
          <w:color w:val="2F6F73"/>
        </w:rPr>
        <w:t xml:space="preserve">5. </w:t>
      </w:r>
      <w:r>
        <w:rPr/>
        <w:t>Explain why updates and backups matter and set up a simple version of each.</w:t>
      </w:r>
    </w:p>
    <w:p>
      <w:pPr>
        <w:spacing w:before="0" w:after="60"/>
        <w:ind w:left="504" w:hanging="360"/>
      </w:pPr>
      <w:r>
        <w:rPr>
          <w:b/>
          <w:color w:val="2F6F73"/>
        </w:rPr>
        <w:t xml:space="preserve">6. </w:t>
      </w:r>
      <w:r>
        <w:rPr/>
        <w:t>Translate each of these into a sentence a 7-year-old and a 14-year-old can both use.</w:t>
      </w:r>
    </w:p>
    <w:p>
      <w:pPr>
        <w:pStyle w:val="Heading2"/>
        <w:pBdr>
          <w:top w:val="single" w:sz="18" w:space="6" w:color="FF8A3D"/>
        </w:pBdr>
        <w:spacing w:before="320"/>
      </w:pPr>
      <w:r>
        <w:rPr/>
        <w:t>Welcome: the house analogy</w:t>
      </w:r>
    </w:p>
    <w:p>
      <w:r>
        <w:rPr/>
        <w:t>Most security professionals do nothing exotic at home. A password manager, 2-step verification, suspicion of urgent emails, installed updates, a backup. That's the list. Think of your digital life as a house.</w:t>
      </w:r>
    </w:p>
    <w:p>
      <w:pPr>
        <w:pStyle w:val="ListBullet"/>
      </w:pPr>
      <w:r>
        <w:rPr>
          <w:b/>
        </w:rPr>
        <w:t>Passwords and passkeys</w:t>
      </w:r>
      <w:r>
        <w:rPr/>
        <w:t xml:space="preserve"> are the keys and locks.</w:t>
      </w:r>
    </w:p>
    <w:p>
      <w:pPr>
        <w:pStyle w:val="ListBullet"/>
      </w:pPr>
      <w:r>
        <w:rPr>
          <w:b/>
        </w:rPr>
        <w:t>2-step verification</w:t>
      </w:r>
      <w:r>
        <w:rPr/>
        <w:t xml:space="preserve"> is a second lock on the doors that matter most.</w:t>
      </w:r>
    </w:p>
    <w:p>
      <w:pPr>
        <w:pStyle w:val="ListBullet"/>
      </w:pPr>
      <w:r>
        <w:rPr>
          <w:b/>
        </w:rPr>
        <w:t>Phishing</w:t>
      </w:r>
      <w:r>
        <w:rPr/>
        <w:t xml:space="preserve"> is someone at the door in a uniform saying "I'm from the water company, let me in."</w:t>
      </w:r>
    </w:p>
    <w:p>
      <w:pPr>
        <w:pStyle w:val="ListBullet"/>
      </w:pPr>
      <w:r>
        <w:rPr>
          <w:b/>
        </w:rPr>
        <w:t>Privacy settings</w:t>
      </w:r>
      <w:r>
        <w:rPr/>
        <w:t xml:space="preserve"> are the curtains and the mailbox.</w:t>
      </w:r>
    </w:p>
    <w:p>
      <w:pPr>
        <w:pStyle w:val="ListBullet"/>
      </w:pPr>
      <w:r>
        <w:rPr>
          <w:b/>
        </w:rPr>
        <w:t>Updates</w:t>
      </w:r>
      <w:r>
        <w:rPr/>
        <w:t xml:space="preserve"> fix the broken window latch the burglars already know about.</w:t>
      </w:r>
    </w:p>
    <w:p>
      <w:pPr>
        <w:pStyle w:val="ListBullet"/>
      </w:pPr>
      <w:r>
        <w:rPr>
          <w:b/>
        </w:rPr>
        <w:t>Backups</w:t>
      </w:r>
      <w:r>
        <w:rPr/>
        <w:t xml:space="preserve"> are the photo album stored at Grandma's in case of fire.</w:t>
      </w:r>
    </w:p>
    <w:p>
      <w:r>
        <w:rPr/>
        <w:t>You don't have to be an engineer to look after a house. You need good habits, and children pick up the analogy easily. The Hackles guides teach the same ideas at every age (K-2 "Secret Passwords" with silly three-word passwords, 6-8 "Account Defense" with its Key Ring Game, 9-12 "Credentials and Passkeys"), and you'll use the same warm tone throughout.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A word on cybersecurity versus safety.</w:t>
            </w:r>
            <w:r>
              <w:rPr>
                <w:sz w:val="19"/>
              </w:rPr>
              <w:t xml:space="preserve"> Cybersecurity protects accounts and devices from being taken over or fooled. Online safety protects people from harm in their relationships and choices. They overlap: a stolen account is a safety problem, because it can be used to reach friends. In Hackles, they come from the same habit: notice, pause, check, tell.</w:t>
            </w:r>
          </w:p>
        </w:tc>
      </w:tr>
    </w:tbl>
    <w:p>
      <w:pPr>
        <w:spacing w:before="0" w:after="0" w:line="160" w:lineRule="exact"/>
      </w:pPr>
      <w:r>
        <w:rPr>
          <w:sz w:val="2"/>
        </w:rPr>
      </w:r>
    </w:p>
    <w:p>
      <w:pPr>
        <w:pStyle w:val="Heading2"/>
        <w:pBdr>
          <w:top w:val="single" w:sz="18" w:space="6" w:color="FF8A3D"/>
        </w:pBdr>
        <w:spacing w:before="320"/>
      </w:pPr>
      <w:r>
        <w:rPr/>
        <w:t>Part 1: Passwords, passphrases, password managers and passkeys</w:t>
      </w:r>
    </w:p>
    <w:p>
      <w:pPr>
        <w:pStyle w:val="Heading3"/>
      </w:pPr>
      <w:r>
        <w:rPr/>
        <w:t>The one thing to remember</w:t>
      </w:r>
    </w:p>
    <w:p>
      <w:r>
        <w:rPr>
          <w:b/>
        </w:rPr>
        <w:t>Length beats cleverness, and reuse is the real enemy.</w:t>
      </w:r>
    </w:p>
    <w:p>
      <w:r>
        <w:rPr/>
        <w:t>Modern guidance (for example, the US National Institute of Standards and Technology, in SP 800-63B) favors longer passwords, discourages forced frequent changes without reason, encourages screening against known-leaked passwords, and supports password managers. The current revision is SP 800-63B-4 (August 2025): a password used alone must be at least 15 characters (8 if it is one part of multi-factor sign-in), verifiers should accept at least 64 characters, must not impose composition rules, must not require periodic changes without evidence of compromise, and must check against a blocklist [VERIFIED 2026-10-05: pages.nist.gov/800-63-4/sp800-63b.html].</w:t>
      </w:r>
    </w:p>
    <w:p>
      <w:pPr>
        <w:pStyle w:val="Heading3"/>
      </w:pPr>
      <w:r>
        <w:rPr/>
        <w:t>Why reuse is the problem</w:t>
      </w:r>
    </w:p>
    <w:p>
      <w:r>
        <w:rPr/>
        <w:t>When a website is hacked, the stolen list of emails and passwords is sold and tried on other sites. If one password opens a game, your email and an old forum, one leak opens all three. In the Hackles 6-8 Key Ring Game, one key for six doors means six open doors after a leak.</w:t>
      </w:r>
    </w:p>
    <w:p>
      <w:pPr>
        <w:pStyle w:val="Heading3"/>
      </w:pPr>
      <w:r>
        <w:rPr/>
        <w:t>What makes a good password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316"/>
        <w:gridCol w:w="3628"/>
        <w:gridCol w:w="3848"/>
      </w:tblGrid>
      <w:tr>
        <w:trPr>
          <w:tblHeader/>
          <w:cantSplit/>
        </w:trPr>
        <w:tc>
          <w:tcPr>
            <w:tcW w:type="dxa" w:w="231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WEAK</w:t>
            </w:r>
          </w:p>
        </w:tc>
        <w:tc>
          <w:tcPr>
            <w:tcW w:type="dxa" w:w="362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w:t>
            </w:r>
          </w:p>
        </w:tc>
        <w:tc>
          <w:tcPr>
            <w:tcW w:type="dxa" w:w="384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STRONGER</w:t>
            </w:r>
          </w:p>
        </w:tc>
      </w:tr>
      <w:tr>
        <w:trPr>
          <w:cantSplit/>
        </w:trPr>
        <w:tc>
          <w:tcPr>
            <w:tcW w:type="dxa" w:w="2316"/>
            <w:tcMar>
              <w:top w:w="50" w:type="dxa"/>
              <w:left w:w="0" w:type="dxa"/>
              <w:bottom w:w="60" w:type="dxa"/>
              <w:right w:w="90" w:type="dxa"/>
            </w:tcMar>
          </w:tcPr>
          <w:p>
            <w:pPr>
              <w:spacing w:before="0" w:after="0" w:line="252" w:lineRule="auto"/>
            </w:pPr>
            <w:r>
              <w:rPr>
                <w:rFonts w:ascii="Calibri" w:hAnsi="Calibri"/>
                <w:sz w:val="19"/>
              </w:rPr>
              <w:t>Tiger123</w:t>
            </w:r>
          </w:p>
        </w:tc>
        <w:tc>
          <w:tcPr>
            <w:tcW w:type="dxa" w:w="3628"/>
            <w:tcMar>
              <w:top w:w="50" w:type="dxa"/>
              <w:left w:w="90" w:type="dxa"/>
              <w:bottom w:w="60" w:type="dxa"/>
              <w:right w:w="90" w:type="dxa"/>
            </w:tcMar>
          </w:tcPr>
          <w:p>
            <w:pPr>
              <w:spacing w:before="0" w:after="0" w:line="252" w:lineRule="auto"/>
            </w:pPr>
            <w:r>
              <w:rPr>
                <w:rFonts w:ascii="Calibri" w:hAnsi="Calibri"/>
                <w:sz w:val="19"/>
              </w:rPr>
              <w:t>Short, common pattern, easy to guess</w:t>
            </w:r>
          </w:p>
        </w:tc>
        <w:tc>
          <w:tcPr>
            <w:tcW w:type="dxa" w:w="3848"/>
            <w:tcMar>
              <w:top w:w="50" w:type="dxa"/>
              <w:left w:w="90" w:type="dxa"/>
              <w:bottom w:w="60" w:type="dxa"/>
              <w:right w:w="90" w:type="dxa"/>
            </w:tcMar>
          </w:tcPr>
          <w:p>
            <w:pPr>
              <w:spacing w:before="0" w:after="0" w:line="252" w:lineRule="auto"/>
            </w:pPr>
            <w:r>
              <w:rPr>
                <w:rFonts w:ascii="Calibri" w:hAnsi="Calibri"/>
                <w:sz w:val="19"/>
              </w:rPr>
              <w:t>purple-tractor-dances-quietly</w:t>
            </w:r>
          </w:p>
        </w:tc>
      </w:tr>
      <w:tr>
        <w:trPr>
          <w:cantSplit/>
        </w:trPr>
        <w:tc>
          <w:tcPr>
            <w:tcW w:type="dxa" w:w="2316"/>
            <w:tcMar>
              <w:top w:w="50" w:type="dxa"/>
              <w:left w:w="0" w:type="dxa"/>
              <w:bottom w:w="60" w:type="dxa"/>
              <w:right w:w="90" w:type="dxa"/>
            </w:tcMar>
          </w:tcPr>
          <w:p>
            <w:pPr>
              <w:spacing w:before="0" w:after="0" w:line="252" w:lineRule="auto"/>
            </w:pPr>
            <w:r>
              <w:rPr>
                <w:rFonts w:ascii="Calibri" w:hAnsi="Calibri"/>
                <w:sz w:val="19"/>
              </w:rPr>
              <w:t>P@ssw0rd!</w:t>
            </w:r>
          </w:p>
        </w:tc>
        <w:tc>
          <w:tcPr>
            <w:tcW w:type="dxa" w:w="3628"/>
            <w:tcMar>
              <w:top w:w="50" w:type="dxa"/>
              <w:left w:w="90" w:type="dxa"/>
              <w:bottom w:w="60" w:type="dxa"/>
              <w:right w:w="90" w:type="dxa"/>
            </w:tcMar>
          </w:tcPr>
          <w:p>
            <w:pPr>
              <w:spacing w:before="0" w:after="0" w:line="252" w:lineRule="auto"/>
            </w:pPr>
            <w:r>
              <w:rPr>
                <w:rFonts w:ascii="Calibri" w:hAnsi="Calibri"/>
                <w:sz w:val="19"/>
              </w:rPr>
              <w:t>Famous trick substitutions; attackers know them</w:t>
            </w:r>
          </w:p>
        </w:tc>
        <w:tc>
          <w:tcPr>
            <w:tcW w:type="dxa" w:w="3848"/>
            <w:tcMar>
              <w:top w:w="50" w:type="dxa"/>
              <w:left w:w="90" w:type="dxa"/>
              <w:bottom w:w="60" w:type="dxa"/>
              <w:right w:w="90" w:type="dxa"/>
            </w:tcMar>
          </w:tcPr>
          <w:p>
            <w:pPr>
              <w:spacing w:before="0" w:after="0" w:line="252" w:lineRule="auto"/>
            </w:pPr>
            <w:r>
              <w:rPr>
                <w:rFonts w:ascii="Calibri" w:hAnsi="Calibri"/>
                <w:sz w:val="19"/>
              </w:rPr>
              <w:t>a random four- or five-word phrase</w:t>
            </w:r>
          </w:p>
        </w:tc>
      </w:tr>
      <w:tr>
        <w:trPr>
          <w:cantSplit/>
        </w:trPr>
        <w:tc>
          <w:tcPr>
            <w:tcW w:type="dxa" w:w="2316"/>
            <w:tcMar>
              <w:top w:w="50" w:type="dxa"/>
              <w:left w:w="0" w:type="dxa"/>
              <w:bottom w:w="60" w:type="dxa"/>
              <w:right w:w="90" w:type="dxa"/>
            </w:tcMar>
          </w:tcPr>
          <w:p>
            <w:pPr>
              <w:spacing w:before="0" w:after="0" w:line="252" w:lineRule="auto"/>
            </w:pPr>
            <w:r>
              <w:rPr>
                <w:rFonts w:ascii="Calibri" w:hAnsi="Calibri"/>
                <w:sz w:val="19"/>
              </w:rPr>
              <w:t>Fluffy2012</w:t>
            </w:r>
          </w:p>
        </w:tc>
        <w:tc>
          <w:tcPr>
            <w:tcW w:type="dxa" w:w="3628"/>
            <w:tcMar>
              <w:top w:w="50" w:type="dxa"/>
              <w:left w:w="90" w:type="dxa"/>
              <w:bottom w:w="60" w:type="dxa"/>
              <w:right w:w="90" w:type="dxa"/>
            </w:tcMar>
          </w:tcPr>
          <w:p>
            <w:pPr>
              <w:spacing w:before="0" w:after="0" w:line="252" w:lineRule="auto"/>
            </w:pPr>
            <w:r>
              <w:rPr>
                <w:rFonts w:ascii="Calibri" w:hAnsi="Calibri"/>
                <w:sz w:val="19"/>
              </w:rPr>
              <w:t>Pet name plus year; found on social media</w:t>
            </w:r>
          </w:p>
        </w:tc>
        <w:tc>
          <w:tcPr>
            <w:tcW w:type="dxa" w:w="3848"/>
            <w:tcMar>
              <w:top w:w="50" w:type="dxa"/>
              <w:left w:w="90" w:type="dxa"/>
              <w:bottom w:w="60" w:type="dxa"/>
              <w:right w:w="90" w:type="dxa"/>
            </w:tcMar>
          </w:tcPr>
          <w:p>
            <w:pPr>
              <w:spacing w:before="0" w:after="0" w:line="252" w:lineRule="auto"/>
            </w:pPr>
            <w:r>
              <w:rPr>
                <w:rFonts w:ascii="Calibri" w:hAnsi="Calibri"/>
                <w:sz w:val="19"/>
              </w:rPr>
              <w:t>a phrase that means nothing together</w:t>
            </w:r>
          </w:p>
        </w:tc>
      </w:tr>
      <w:tr>
        <w:trPr>
          <w:cantSplit/>
        </w:trPr>
        <w:tc>
          <w:tcPr>
            <w:tcW w:type="dxa" w:w="2316"/>
            <w:tcMar>
              <w:top w:w="50" w:type="dxa"/>
              <w:left w:w="0" w:type="dxa"/>
              <w:bottom w:w="60" w:type="dxa"/>
              <w:right w:w="90" w:type="dxa"/>
            </w:tcMar>
          </w:tcPr>
          <w:p>
            <w:pPr>
              <w:spacing w:before="0" w:after="0" w:line="252" w:lineRule="auto"/>
            </w:pPr>
            <w:r>
              <w:rPr>
                <w:rFonts w:ascii="Calibri" w:hAnsi="Calibri"/>
                <w:sz w:val="19"/>
              </w:rPr>
              <w:t>The same one everywhere</w:t>
            </w:r>
          </w:p>
        </w:tc>
        <w:tc>
          <w:tcPr>
            <w:tcW w:type="dxa" w:w="3628"/>
            <w:tcMar>
              <w:top w:w="50" w:type="dxa"/>
              <w:left w:w="90" w:type="dxa"/>
              <w:bottom w:w="60" w:type="dxa"/>
              <w:right w:w="90" w:type="dxa"/>
            </w:tcMar>
          </w:tcPr>
          <w:p>
            <w:pPr>
              <w:spacing w:before="0" w:after="0" w:line="252" w:lineRule="auto"/>
            </w:pPr>
            <w:r>
              <w:rPr>
                <w:rFonts w:ascii="Calibri" w:hAnsi="Calibri"/>
                <w:sz w:val="19"/>
              </w:rPr>
              <w:t>One leak opens everything</w:t>
            </w:r>
          </w:p>
        </w:tc>
        <w:tc>
          <w:tcPr>
            <w:tcW w:type="dxa" w:w="3848"/>
            <w:tcMar>
              <w:top w:w="50" w:type="dxa"/>
              <w:left w:w="90" w:type="dxa"/>
              <w:bottom w:w="60" w:type="dxa"/>
              <w:right w:w="90" w:type="dxa"/>
            </w:tcMar>
          </w:tcPr>
          <w:p>
            <w:pPr>
              <w:spacing w:before="0" w:after="0" w:line="252" w:lineRule="auto"/>
            </w:pPr>
            <w:r>
              <w:rPr>
                <w:rFonts w:ascii="Calibri" w:hAnsi="Calibri"/>
                <w:sz w:val="19"/>
              </w:rPr>
              <w:t>One unique passphrase per important account</w:t>
            </w:r>
          </w:p>
        </w:tc>
      </w:tr>
    </w:tbl>
    <w:p>
      <w:pPr>
        <w:spacing w:before="0" w:after="0" w:line="160" w:lineRule="exact"/>
      </w:pPr>
      <w:r>
        <w:rPr>
          <w:sz w:val="2"/>
        </w:rPr>
      </w:r>
    </w:p>
    <w:p>
      <w:r>
        <w:rPr>
          <w:b/>
        </w:rPr>
        <w:t>Passphrase rule of thumb:</w:t>
      </w:r>
      <w:r>
        <w:rPr/>
        <w:t xml:space="preserve"> five or more unrelated words (CISA suggests 5 to 7), at least 15 characters in total (the NIST minimum for a password used alone; CISA recommends 16 or more) [VERIFIED 2026-10-05: cisa.gov/secure-our-world/require-strong-passwords], ideally picked at random (dice or a generator) rather than by you. Silly is memorable. A random phrase such as "orange ladder sings Tuesday" beats "Tr0ub4dor&amp;3" in both strength and memorability (a well-known comparison from the comic xkcd no. 936, which assumes truly random words) [VERIFIED 2026-10-05: xkcd.com/936 shows "Tr0ub4dor&amp;3" against a four-random-word phrase; its bit counts are the comic's own estimates]. Never use an example from this Academy as a real password.</w:t>
      </w:r>
    </w:p>
    <w:p>
      <w:pPr>
        <w:pStyle w:val="Heading3"/>
      </w:pPr>
      <w:r>
        <w:rPr/>
        <w:t>The password manager: the helpful notebook</w:t>
      </w:r>
    </w:p>
    <w:p>
      <w:r>
        <w:rPr/>
        <w:t xml:space="preserve">Nobody can remember 100 unique passwords. A </w:t>
      </w:r>
      <w:r>
        <w:rPr>
          <w:b/>
        </w:rPr>
        <w:t>password manager</w:t>
      </w:r>
      <w:r>
        <w:rPr/>
        <w:t xml:space="preserve"> is an app or browser feature that creates and stores long random passwords, so you only remember one strong "master" passphrase. For a child's view: "It is a locked notebook that remembers all your keys for you. You only memorize the key to the notebook."</w:t>
      </w:r>
    </w:p>
    <w:p>
      <w:r>
        <w:rPr/>
        <w:t>Notes for teachers:</w:t>
      </w:r>
    </w:p>
    <w:p>
      <w:pPr>
        <w:pStyle w:val="ListBullet"/>
      </w:pPr>
      <w:r>
        <w:rPr/>
        <w:t>Many schools and families use a manager built into their device or browser, or a reputable standalone one. Check your district's policy before recommending a specific product. [VERIFY]</w:t>
      </w:r>
    </w:p>
    <w:p>
      <w:pPr>
        <w:pStyle w:val="ListBullet"/>
      </w:pPr>
      <w:r>
        <w:rPr/>
        <w:t>Do not store a master passphrase on a sticky note on the monitor.</w:t>
      </w:r>
    </w:p>
    <w:p>
      <w:pPr>
        <w:pStyle w:val="ListBullet"/>
      </w:pPr>
      <w:r>
        <w:rPr/>
        <w:t>For young children, the trusted adult manages the notebook.</w:t>
      </w:r>
    </w:p>
    <w:p>
      <w:pPr>
        <w:pStyle w:val="Heading3"/>
      </w:pPr>
      <w:r>
        <w:rPr/>
        <w:t>2-step verification (a second lock)</w:t>
      </w:r>
    </w:p>
    <w:p>
      <w:r>
        <w:rPr>
          <w:b/>
        </w:rPr>
        <w:t>What it is.</w:t>
      </w:r>
      <w:r>
        <w:rPr/>
        <w:t xml:space="preserve"> After you enter your password, the account asks for a second proof: a code from an app, a prompt on your phone, a security key. A stolen password alone is no longer enough. In the 6-8 lesson, students call this the Second Lock.</w:t>
      </w:r>
    </w:p>
    <w:p>
      <w:r>
        <w:rPr>
          <w:b/>
        </w:rPr>
        <w:t>Teacher rules (that students also learn):</w:t>
      </w:r>
    </w:p>
    <w:p>
      <w:pPr>
        <w:spacing w:before="0" w:after="60"/>
        <w:ind w:left="504" w:hanging="360"/>
      </w:pPr>
      <w:r>
        <w:rPr>
          <w:b/>
          <w:color w:val="2F6F73"/>
        </w:rPr>
        <w:t xml:space="preserve">1. </w:t>
      </w:r>
      <w:r>
        <w:rPr/>
        <w:t>Turn it on for email first, because email can reset many other accounts.</w:t>
      </w:r>
    </w:p>
    <w:p>
      <w:pPr>
        <w:spacing w:before="0" w:after="60"/>
        <w:ind w:left="504" w:hanging="360"/>
      </w:pPr>
      <w:r>
        <w:rPr>
          <w:b/>
          <w:color w:val="2F6F73"/>
        </w:rPr>
        <w:t xml:space="preserve">2. </w:t>
      </w:r>
      <w:r>
        <w:rPr/>
        <w:t xml:space="preserve">A code is a key. </w:t>
      </w:r>
      <w:r>
        <w:rPr>
          <w:b/>
        </w:rPr>
        <w:t>Nobody who is really helping you will ever ask you to read them a code.</w:t>
      </w:r>
      <w:r>
        <w:rPr/>
        <w:t xml:space="preserve"> Not support, not a friend, not a game moderator.</w:t>
      </w:r>
    </w:p>
    <w:p>
      <w:pPr>
        <w:spacing w:before="0" w:after="60"/>
        <w:ind w:left="504" w:hanging="360"/>
      </w:pPr>
      <w:r>
        <w:rPr>
          <w:b/>
          <w:color w:val="2F6F73"/>
        </w:rPr>
        <w:t xml:space="preserve">3. </w:t>
      </w:r>
      <w:r>
        <w:rPr/>
        <w:t>App-based codes or prompts are generally stronger than text-message codes, but text-message codes are far better than nothing (CISA says SMS or voice codes "should only be used as a last resort" among MFA options, and that FIDO/WebAuthn is the only widely available phishing-resistant option). Any code can be tricked out of you, so rule 2 still applies; passkeys and security keys resist that kind of trick. [VERIFIED 2026-10-05: CISA, "Implementing Phishing-Resistant MFA" fact sheet]</w:t>
      </w:r>
    </w:p>
    <w:p>
      <w:pPr>
        <w:pStyle w:val="Heading3"/>
      </w:pPr>
      <w:r>
        <w:rPr/>
        <w:t>Passkeys (the future, already here)</w:t>
      </w:r>
    </w:p>
    <w:p>
      <w:r>
        <w:rPr>
          <w:b/>
        </w:rPr>
        <w:t>What it is.</w:t>
      </w:r>
      <w:r>
        <w:rPr/>
        <w:t xml:space="preserve"> A passkey replaces the password with a cryptographic key stored on your device (many sync across your devices through your phone or browser account) and unlocked by your fingerprint, face or screen lock. There is nothing to type, nothing to hand over in a phishing message and nothing to reuse. Support varies by service, so check whether each account offers them. [Passkeys are phishing-resistant and can sync between devices through a provider: VERIFIED 2026-10-05: fidoalliance.org; a specific adoption figure was not verified and is not claimed.]</w:t>
      </w:r>
    </w:p>
    <w:p>
      <w:r>
        <w:rPr>
          <w:b/>
        </w:rPr>
        <w:t>Kid-friendly version:</w:t>
      </w:r>
      <w:r>
        <w:rPr/>
        <w:t xml:space="preserve"> "A passkey is like a magic key that only works on your device, and only when you say 'it's me' with your fingerprint or face. A trickster can't copy it, because there is nothing to copy."</w:t>
      </w:r>
    </w:p>
    <w:p>
      <w:r>
        <w:rPr>
          <w:b/>
        </w:rPr>
        <w:t>Honest limits.</w:t>
      </w:r>
      <w:r>
        <w:rPr/>
        <w:t xml:space="preserve"> Passkeys are new to many families. Recovery (what if I lose my phone?) matters. Teach the </w:t>
      </w:r>
      <w:r>
        <w:rPr>
          <w:b/>
        </w:rPr>
        <w:t>Recovery Map</w:t>
      </w:r>
      <w:r>
        <w:rPr/>
        <w:t>: where can I get back in if my device is lost? A recovery email, a trusted adult, saved recovery codes kept somewhere safe.</w:t>
      </w:r>
    </w:p>
    <w:p>
      <w:pPr>
        <w:pStyle w:val="Heading3"/>
      </w:pPr>
      <w:r>
        <w:rPr/>
        <w:t>Explaining it by age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01"/>
        <w:gridCol w:w="9191"/>
      </w:tblGrid>
      <w:tr>
        <w:trPr>
          <w:tblHeader/>
          <w:cantSplit/>
        </w:trPr>
        <w:tc>
          <w:tcPr>
            <w:tcW w:type="dxa" w:w="60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AGE</w:t>
            </w:r>
          </w:p>
        </w:tc>
        <w:tc>
          <w:tcPr>
            <w:tcW w:type="dxa" w:w="91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 SENTENCE YOU CAN USE</w:t>
            </w:r>
          </w:p>
        </w:tc>
      </w:tr>
      <w:tr>
        <w:trPr>
          <w:cantSplit/>
        </w:trPr>
        <w:tc>
          <w:tcPr>
            <w:tcW w:type="dxa" w:w="601"/>
            <w:tcMar>
              <w:top w:w="50" w:type="dxa"/>
              <w:left w:w="0" w:type="dxa"/>
              <w:bottom w:w="60" w:type="dxa"/>
              <w:right w:w="90" w:type="dxa"/>
            </w:tcMar>
          </w:tcPr>
          <w:p>
            <w:pPr>
              <w:spacing w:before="0" w:after="0" w:line="252" w:lineRule="auto"/>
            </w:pPr>
            <w:r>
              <w:rPr>
                <w:rFonts w:ascii="Calibri" w:hAnsi="Calibri"/>
                <w:sz w:val="19"/>
              </w:rPr>
              <w:t>K-2</w:t>
            </w:r>
          </w:p>
        </w:tc>
        <w:tc>
          <w:tcPr>
            <w:tcW w:type="dxa" w:w="9191"/>
            <w:tcMar>
              <w:top w:w="50" w:type="dxa"/>
              <w:left w:w="90" w:type="dxa"/>
              <w:bottom w:w="60" w:type="dxa"/>
              <w:right w:w="90" w:type="dxa"/>
            </w:tcMar>
          </w:tcPr>
          <w:p>
            <w:pPr>
              <w:spacing w:before="0" w:after="0" w:line="252" w:lineRule="auto"/>
            </w:pPr>
            <w:r>
              <w:rPr>
                <w:rFonts w:ascii="Calibri" w:hAnsi="Calibri"/>
                <w:sz w:val="19"/>
              </w:rPr>
              <w:t>"A password is a secret between you and your grown-up. Make it silly and long, and never tell a friend."</w:t>
            </w:r>
          </w:p>
        </w:tc>
      </w:tr>
      <w:tr>
        <w:trPr>
          <w:cantSplit/>
        </w:trPr>
        <w:tc>
          <w:tcPr>
            <w:tcW w:type="dxa" w:w="601"/>
            <w:tcMar>
              <w:top w:w="50" w:type="dxa"/>
              <w:left w:w="0" w:type="dxa"/>
              <w:bottom w:w="60" w:type="dxa"/>
              <w:right w:w="90" w:type="dxa"/>
            </w:tcMar>
          </w:tcPr>
          <w:p>
            <w:pPr>
              <w:spacing w:before="0" w:after="0" w:line="252" w:lineRule="auto"/>
            </w:pPr>
            <w:r>
              <w:rPr>
                <w:rFonts w:ascii="Calibri" w:hAnsi="Calibri"/>
                <w:sz w:val="19"/>
              </w:rPr>
              <w:t>3-5</w:t>
            </w:r>
          </w:p>
        </w:tc>
        <w:tc>
          <w:tcPr>
            <w:tcW w:type="dxa" w:w="9191"/>
            <w:tcMar>
              <w:top w:w="50" w:type="dxa"/>
              <w:left w:w="90" w:type="dxa"/>
              <w:bottom w:w="60" w:type="dxa"/>
              <w:right w:w="90" w:type="dxa"/>
            </w:tcMar>
          </w:tcPr>
          <w:p>
            <w:pPr>
              <w:spacing w:before="0" w:after="0" w:line="252" w:lineRule="auto"/>
            </w:pPr>
            <w:r>
              <w:rPr>
                <w:rFonts w:ascii="Calibri" w:hAnsi="Calibri"/>
                <w:sz w:val="19"/>
              </w:rPr>
              <w:t>"A passphrase is a few weird words together. Longer is stronger. Use a different one for each important thing."</w:t>
            </w:r>
          </w:p>
        </w:tc>
      </w:tr>
      <w:tr>
        <w:trPr>
          <w:cantSplit/>
        </w:trPr>
        <w:tc>
          <w:tcPr>
            <w:tcW w:type="dxa" w:w="601"/>
            <w:tcMar>
              <w:top w:w="50" w:type="dxa"/>
              <w:left w:w="0" w:type="dxa"/>
              <w:bottom w:w="60" w:type="dxa"/>
              <w:right w:w="90" w:type="dxa"/>
            </w:tcMar>
          </w:tcPr>
          <w:p>
            <w:pPr>
              <w:spacing w:before="0" w:after="0" w:line="252" w:lineRule="auto"/>
            </w:pPr>
            <w:r>
              <w:rPr>
                <w:rFonts w:ascii="Calibri" w:hAnsi="Calibri"/>
                <w:sz w:val="19"/>
              </w:rPr>
              <w:t>6-8</w:t>
            </w:r>
          </w:p>
        </w:tc>
        <w:tc>
          <w:tcPr>
            <w:tcW w:type="dxa" w:w="9191"/>
            <w:tcMar>
              <w:top w:w="50" w:type="dxa"/>
              <w:left w:w="90" w:type="dxa"/>
              <w:bottom w:w="60" w:type="dxa"/>
              <w:right w:w="90" w:type="dxa"/>
            </w:tcMar>
          </w:tcPr>
          <w:p>
            <w:pPr>
              <w:spacing w:before="0" w:after="0" w:line="252" w:lineRule="auto"/>
            </w:pPr>
            <w:r>
              <w:rPr>
                <w:rFonts w:ascii="Calibri" w:hAnsi="Calibri"/>
                <w:sz w:val="19"/>
              </w:rPr>
              <w:t>"One key for every door means one leak opens everything. Unique passphrases plus a second lock turn a break-in into a dead end."</w:t>
            </w:r>
          </w:p>
        </w:tc>
      </w:tr>
      <w:tr>
        <w:trPr>
          <w:cantSplit/>
        </w:trPr>
        <w:tc>
          <w:tcPr>
            <w:tcW w:type="dxa" w:w="601"/>
            <w:tcMar>
              <w:top w:w="50" w:type="dxa"/>
              <w:left w:w="0" w:type="dxa"/>
              <w:bottom w:w="60" w:type="dxa"/>
              <w:right w:w="90" w:type="dxa"/>
            </w:tcMar>
          </w:tcPr>
          <w:p>
            <w:pPr>
              <w:spacing w:before="0" w:after="0" w:line="252" w:lineRule="auto"/>
            </w:pPr>
            <w:r>
              <w:rPr>
                <w:rFonts w:ascii="Calibri" w:hAnsi="Calibri"/>
                <w:sz w:val="19"/>
              </w:rPr>
              <w:t>9-12</w:t>
            </w:r>
          </w:p>
        </w:tc>
        <w:tc>
          <w:tcPr>
            <w:tcW w:type="dxa" w:w="9191"/>
            <w:tcMar>
              <w:top w:w="50" w:type="dxa"/>
              <w:left w:w="90" w:type="dxa"/>
              <w:bottom w:w="60" w:type="dxa"/>
              <w:right w:w="90" w:type="dxa"/>
            </w:tcMar>
          </w:tcPr>
          <w:p>
            <w:pPr>
              <w:spacing w:before="0" w:after="0" w:line="252" w:lineRule="auto"/>
            </w:pPr>
            <w:r>
              <w:rPr>
                <w:rFonts w:ascii="Calibri" w:hAnsi="Calibri"/>
                <w:sz w:val="19"/>
              </w:rPr>
              <w:t>"Reuse is your biggest risk, email is your master key, and passkeys remove the password from the equation. Build a recovery map."</w:t>
            </w:r>
          </w:p>
        </w:tc>
      </w:tr>
    </w:tbl>
    <w:p>
      <w:pPr>
        <w:spacing w:before="0" w:after="0" w:line="160" w:lineRule="exact"/>
      </w:pPr>
      <w:r>
        <w:rPr>
          <w:sz w:val="2"/>
        </w:rPr>
      </w:r>
    </w:p>
    <w:p>
      <w:pPr>
        <w:pStyle w:val="Heading2"/>
        <w:pBdr>
          <w:top w:val="single" w:sz="18" w:space="6" w:color="FF8A3D"/>
        </w:pBdr>
        <w:spacing w:before="320"/>
      </w:pPr>
      <w:r>
        <w:rPr/>
        <w:t>Part 2: Phishing and scams</w:t>
      </w:r>
    </w:p>
    <w:p>
      <w:pPr>
        <w:pStyle w:val="Heading3"/>
      </w:pPr>
      <w:r>
        <w:rPr/>
        <w:t>What phishing is</w:t>
      </w:r>
    </w:p>
    <w:p>
      <w:r>
        <w:rPr>
          <w:b/>
        </w:rPr>
        <w:t>Phishing</w:t>
      </w:r>
      <w:r>
        <w:rPr/>
        <w:t xml:space="preserve"> is a message designed to trick you into doing something: click a link, log in to a fake page, hand over a code, send money, open an attachment. It can arrive by email, text, a game chat, a social media DM, a phone call or a pop-up. The tricks have not changed in 20 years. Only the packaging has.</w:t>
      </w:r>
    </w:p>
    <w:p>
      <w:pPr>
        <w:pStyle w:val="Heading3"/>
      </w:pPr>
      <w:r>
        <w:rPr/>
        <w:t>The five hackles-raisers</w:t>
      </w:r>
    </w:p>
    <w:p>
      <w:r>
        <w:rPr/>
        <w:t>Teach these five signs. You will notice that none of them depends on technology.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66"/>
        <w:gridCol w:w="4658"/>
        <w:gridCol w:w="3368"/>
      </w:tblGrid>
      <w:tr>
        <w:trPr>
          <w:tblHeader/>
          <w:cantSplit/>
        </w:trPr>
        <w:tc>
          <w:tcPr>
            <w:tcW w:type="dxa" w:w="176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SIGN</w:t>
            </w:r>
          </w:p>
        </w:tc>
        <w:tc>
          <w:tcPr>
            <w:tcW w:type="dxa" w:w="465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FEELS LIKE</w:t>
            </w:r>
          </w:p>
        </w:tc>
        <w:tc>
          <w:tcPr>
            <w:tcW w:type="dxa" w:w="336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EXAMPLE (ALL FAKE)</w:t>
            </w:r>
          </w:p>
        </w:tc>
      </w:tr>
      <w:tr>
        <w:trPr>
          <w:cantSplit/>
        </w:trPr>
        <w:tc>
          <w:tcPr>
            <w:tcW w:type="dxa" w:w="1766"/>
            <w:tcMar>
              <w:top w:w="50" w:type="dxa"/>
              <w:left w:w="0" w:type="dxa"/>
              <w:bottom w:w="60" w:type="dxa"/>
              <w:right w:w="90" w:type="dxa"/>
            </w:tcMar>
          </w:tcPr>
          <w:p>
            <w:pPr>
              <w:spacing w:before="0" w:after="0" w:line="252" w:lineRule="auto"/>
            </w:pPr>
            <w:r>
              <w:rPr>
                <w:rFonts w:ascii="Calibri" w:hAnsi="Calibri"/>
                <w:b/>
                <w:sz w:val="19"/>
              </w:rPr>
              <w:t>1. Urgency</w:t>
            </w:r>
          </w:p>
        </w:tc>
        <w:tc>
          <w:tcPr>
            <w:tcW w:type="dxa" w:w="4658"/>
            <w:tcMar>
              <w:top w:w="50" w:type="dxa"/>
              <w:left w:w="90" w:type="dxa"/>
              <w:bottom w:w="60" w:type="dxa"/>
              <w:right w:w="90" w:type="dxa"/>
            </w:tcMar>
          </w:tcPr>
          <w:p>
            <w:pPr>
              <w:spacing w:before="0" w:after="0" w:line="252" w:lineRule="auto"/>
            </w:pPr>
            <w:r>
              <w:rPr>
                <w:rFonts w:ascii="Calibri" w:hAnsi="Calibri"/>
                <w:sz w:val="19"/>
              </w:rPr>
              <w:t>"Act now or lose it!"</w:t>
            </w:r>
          </w:p>
        </w:tc>
        <w:tc>
          <w:tcPr>
            <w:tcW w:type="dxa" w:w="3368"/>
            <w:tcMar>
              <w:top w:w="50" w:type="dxa"/>
              <w:left w:w="90" w:type="dxa"/>
              <w:bottom w:w="60" w:type="dxa"/>
              <w:right w:w="90" w:type="dxa"/>
            </w:tcMar>
          </w:tcPr>
          <w:p>
            <w:pPr>
              <w:spacing w:before="0" w:after="0" w:line="252" w:lineRule="auto"/>
            </w:pPr>
            <w:r>
              <w:rPr>
                <w:rFonts w:ascii="Calibri" w:hAnsi="Calibri"/>
                <w:sz w:val="19"/>
              </w:rPr>
              <w:t>"Your Blockville account will be deleted in 1 hour."</w:t>
            </w:r>
          </w:p>
        </w:tc>
      </w:tr>
      <w:tr>
        <w:trPr>
          <w:cantSplit/>
        </w:trPr>
        <w:tc>
          <w:tcPr>
            <w:tcW w:type="dxa" w:w="1766"/>
            <w:tcMar>
              <w:top w:w="50" w:type="dxa"/>
              <w:left w:w="0" w:type="dxa"/>
              <w:bottom w:w="60" w:type="dxa"/>
              <w:right w:w="90" w:type="dxa"/>
            </w:tcMar>
          </w:tcPr>
          <w:p>
            <w:pPr>
              <w:spacing w:before="0" w:after="0" w:line="252" w:lineRule="auto"/>
            </w:pPr>
            <w:r>
              <w:rPr>
                <w:rFonts w:ascii="Calibri" w:hAnsi="Calibri"/>
                <w:b/>
                <w:sz w:val="19"/>
              </w:rPr>
              <w:t>2. Secrecy</w:t>
            </w:r>
          </w:p>
        </w:tc>
        <w:tc>
          <w:tcPr>
            <w:tcW w:type="dxa" w:w="4658"/>
            <w:tcMar>
              <w:top w:w="50" w:type="dxa"/>
              <w:left w:w="90" w:type="dxa"/>
              <w:bottom w:w="60" w:type="dxa"/>
              <w:right w:w="90" w:type="dxa"/>
            </w:tcMar>
          </w:tcPr>
          <w:p>
            <w:pPr>
              <w:spacing w:before="0" w:after="0" w:line="252" w:lineRule="auto"/>
            </w:pPr>
            <w:r>
              <w:rPr>
                <w:rFonts w:ascii="Calibri" w:hAnsi="Calibri"/>
                <w:sz w:val="19"/>
              </w:rPr>
              <w:t>"Don't tell anyone."</w:t>
            </w:r>
          </w:p>
        </w:tc>
        <w:tc>
          <w:tcPr>
            <w:tcW w:type="dxa" w:w="3368"/>
            <w:tcMar>
              <w:top w:w="50" w:type="dxa"/>
              <w:left w:w="90" w:type="dxa"/>
              <w:bottom w:w="60" w:type="dxa"/>
              <w:right w:w="90" w:type="dxa"/>
            </w:tcMar>
          </w:tcPr>
          <w:p>
            <w:pPr>
              <w:spacing w:before="0" w:after="0" w:line="252" w:lineRule="auto"/>
            </w:pPr>
            <w:r>
              <w:rPr>
                <w:rFonts w:ascii="Calibri" w:hAnsi="Calibri"/>
                <w:sz w:val="19"/>
              </w:rPr>
              <w:t>"Do not tell your parents. This is a special offer."</w:t>
            </w:r>
          </w:p>
        </w:tc>
      </w:tr>
      <w:tr>
        <w:trPr>
          <w:cantSplit/>
        </w:trPr>
        <w:tc>
          <w:tcPr>
            <w:tcW w:type="dxa" w:w="1766"/>
            <w:tcMar>
              <w:top w:w="50" w:type="dxa"/>
              <w:left w:w="0" w:type="dxa"/>
              <w:bottom w:w="60" w:type="dxa"/>
              <w:right w:w="90" w:type="dxa"/>
            </w:tcMar>
          </w:tcPr>
          <w:p>
            <w:pPr>
              <w:spacing w:before="0" w:after="0" w:line="252" w:lineRule="auto"/>
            </w:pPr>
            <w:r>
              <w:rPr>
                <w:rFonts w:ascii="Calibri" w:hAnsi="Calibri"/>
                <w:b/>
                <w:sz w:val="19"/>
              </w:rPr>
              <w:t>3. Too good to be true</w:t>
            </w:r>
          </w:p>
        </w:tc>
        <w:tc>
          <w:tcPr>
            <w:tcW w:type="dxa" w:w="4658"/>
            <w:tcMar>
              <w:top w:w="50" w:type="dxa"/>
              <w:left w:w="90" w:type="dxa"/>
              <w:bottom w:w="60" w:type="dxa"/>
              <w:right w:w="90" w:type="dxa"/>
            </w:tcMar>
          </w:tcPr>
          <w:p>
            <w:pPr>
              <w:spacing w:before="0" w:after="0" w:line="252" w:lineRule="auto"/>
            </w:pPr>
            <w:r>
              <w:rPr>
                <w:rFonts w:ascii="Calibri" w:hAnsi="Calibri"/>
                <w:sz w:val="19"/>
              </w:rPr>
              <w:t>Free money, prizes, giveaways</w:t>
            </w:r>
          </w:p>
        </w:tc>
        <w:tc>
          <w:tcPr>
            <w:tcW w:type="dxa" w:w="3368"/>
            <w:tcMar>
              <w:top w:w="50" w:type="dxa"/>
              <w:left w:w="90" w:type="dxa"/>
              <w:bottom w:w="60" w:type="dxa"/>
              <w:right w:w="90" w:type="dxa"/>
            </w:tcMar>
          </w:tcPr>
          <w:p>
            <w:pPr>
              <w:spacing w:before="0" w:after="0" w:line="252" w:lineRule="auto"/>
            </w:pPr>
            <w:r>
              <w:rPr>
                <w:rFonts w:ascii="Calibri" w:hAnsi="Calibri"/>
                <w:sz w:val="19"/>
              </w:rPr>
              <w:t>"Free 10,000 coins for the first 50 people."</w:t>
            </w:r>
          </w:p>
        </w:tc>
      </w:tr>
      <w:tr>
        <w:trPr>
          <w:cantSplit/>
        </w:trPr>
        <w:tc>
          <w:tcPr>
            <w:tcW w:type="dxa" w:w="1766"/>
            <w:tcMar>
              <w:top w:w="50" w:type="dxa"/>
              <w:left w:w="0" w:type="dxa"/>
              <w:bottom w:w="60" w:type="dxa"/>
              <w:right w:w="90" w:type="dxa"/>
            </w:tcMar>
          </w:tcPr>
          <w:p>
            <w:pPr>
              <w:spacing w:before="0" w:after="0" w:line="252" w:lineRule="auto"/>
            </w:pPr>
            <w:r>
              <w:rPr>
                <w:rFonts w:ascii="Calibri" w:hAnsi="Calibri"/>
                <w:b/>
                <w:sz w:val="19"/>
              </w:rPr>
              <w:t>4. The ask</w:t>
            </w:r>
          </w:p>
        </w:tc>
        <w:tc>
          <w:tcPr>
            <w:tcW w:type="dxa" w:w="4658"/>
            <w:tcMar>
              <w:top w:w="50" w:type="dxa"/>
              <w:left w:w="90" w:type="dxa"/>
              <w:bottom w:w="60" w:type="dxa"/>
              <w:right w:w="90" w:type="dxa"/>
            </w:tcMar>
          </w:tcPr>
          <w:p>
            <w:pPr>
              <w:spacing w:before="0" w:after="0" w:line="252" w:lineRule="auto"/>
            </w:pPr>
            <w:r>
              <w:rPr>
                <w:rFonts w:ascii="Calibri" w:hAnsi="Calibri"/>
                <w:sz w:val="19"/>
              </w:rPr>
              <w:t>A password, a code, a payment, a click</w:t>
            </w:r>
          </w:p>
        </w:tc>
        <w:tc>
          <w:tcPr>
            <w:tcW w:type="dxa" w:w="3368"/>
            <w:tcMar>
              <w:top w:w="50" w:type="dxa"/>
              <w:left w:w="90" w:type="dxa"/>
              <w:bottom w:w="60" w:type="dxa"/>
              <w:right w:w="90" w:type="dxa"/>
            </w:tcMar>
          </w:tcPr>
          <w:p>
            <w:pPr>
              <w:spacing w:before="0" w:after="0" w:line="252" w:lineRule="auto"/>
            </w:pPr>
            <w:r>
              <w:rPr>
                <w:rFonts w:ascii="Calibri" w:hAnsi="Calibri"/>
                <w:sz w:val="19"/>
              </w:rPr>
              <w:t>"Enter your login to confirm you are human."</w:t>
            </w:r>
          </w:p>
        </w:tc>
      </w:tr>
      <w:tr>
        <w:trPr>
          <w:cantSplit/>
        </w:trPr>
        <w:tc>
          <w:tcPr>
            <w:tcW w:type="dxa" w:w="1766"/>
            <w:tcMar>
              <w:top w:w="50" w:type="dxa"/>
              <w:left w:w="0" w:type="dxa"/>
              <w:bottom w:w="60" w:type="dxa"/>
              <w:right w:w="90" w:type="dxa"/>
            </w:tcMar>
          </w:tcPr>
          <w:p>
            <w:pPr>
              <w:spacing w:before="0" w:after="0" w:line="252" w:lineRule="auto"/>
            </w:pPr>
            <w:r>
              <w:rPr>
                <w:rFonts w:ascii="Calibri" w:hAnsi="Calibri"/>
                <w:b/>
                <w:sz w:val="19"/>
              </w:rPr>
              <w:t>5. Does not add up</w:t>
            </w:r>
          </w:p>
        </w:tc>
        <w:tc>
          <w:tcPr>
            <w:tcW w:type="dxa" w:w="4658"/>
            <w:tcMar>
              <w:top w:w="50" w:type="dxa"/>
              <w:left w:w="90" w:type="dxa"/>
              <w:bottom w:w="60" w:type="dxa"/>
              <w:right w:w="90" w:type="dxa"/>
            </w:tcMar>
          </w:tcPr>
          <w:p>
            <w:pPr>
              <w:spacing w:before="0" w:after="0" w:line="252" w:lineRule="auto"/>
            </w:pPr>
            <w:r>
              <w:rPr>
                <w:rFonts w:ascii="Calibri" w:hAnsi="Calibri"/>
                <w:sz w:val="19"/>
              </w:rPr>
              <w:t>Odd sender, strange spelling, mismatch between who it says and where it came from</w:t>
            </w:r>
          </w:p>
        </w:tc>
        <w:tc>
          <w:tcPr>
            <w:tcW w:type="dxa" w:w="3368"/>
            <w:tcMar>
              <w:top w:w="50" w:type="dxa"/>
              <w:left w:w="90" w:type="dxa"/>
              <w:bottom w:w="60" w:type="dxa"/>
              <w:right w:w="90" w:type="dxa"/>
            </w:tcMar>
          </w:tcPr>
          <w:p>
            <w:pPr>
              <w:spacing w:before="0" w:after="0" w:line="252" w:lineRule="auto"/>
            </w:pPr>
            <w:r>
              <w:rPr>
                <w:rFonts w:ascii="Calibri" w:hAnsi="Calibri"/>
                <w:sz w:val="19"/>
              </w:rPr>
              <w:t>An email "from your school" sent by a random address.</w:t>
            </w:r>
          </w:p>
        </w:tc>
      </w:tr>
    </w:tbl>
    <w:p>
      <w:pPr>
        <w:spacing w:before="0" w:after="0" w:line="160" w:lineRule="exact"/>
      </w:pPr>
      <w:r>
        <w:rPr>
          <w:sz w:val="2"/>
        </w:rPr>
      </w:r>
    </w:p>
    <w:p>
      <w:pPr>
        <w:pStyle w:val="Heading3"/>
      </w:pPr>
      <w:r>
        <w:rPr/>
        <w:t>The Pause and Check routine for adults</w:t>
      </w:r>
    </w:p>
    <w:p>
      <w:pPr>
        <w:spacing w:before="0" w:after="60"/>
        <w:ind w:left="504" w:hanging="360"/>
      </w:pPr>
      <w:r>
        <w:rPr>
          <w:b/>
          <w:color w:val="2F6F73"/>
        </w:rPr>
        <w:t xml:space="preserve">1. </w:t>
      </w:r>
      <w:r>
        <w:rPr>
          <w:b/>
        </w:rPr>
        <w:t>Pause.</w:t>
      </w:r>
      <w:r>
        <w:rPr/>
        <w:t xml:space="preserve"> Do not click, reply, pay or call the number in the message.</w:t>
      </w:r>
    </w:p>
    <w:p>
      <w:pPr>
        <w:spacing w:before="0" w:after="60"/>
        <w:ind w:left="504" w:hanging="360"/>
      </w:pPr>
      <w:r>
        <w:rPr>
          <w:b/>
          <w:color w:val="2F6F73"/>
        </w:rPr>
        <w:t xml:space="preserve">2. </w:t>
      </w:r>
      <w:r>
        <w:rPr>
          <w:b/>
        </w:rPr>
        <w:t>Check the sender.</w:t>
      </w:r>
      <w:r>
        <w:rPr/>
        <w:t xml:space="preserve"> Who is it really from? In email, look at the actual address, not just the display name.</w:t>
      </w:r>
    </w:p>
    <w:p>
      <w:pPr>
        <w:spacing w:before="0" w:after="60"/>
        <w:ind w:left="504" w:hanging="360"/>
      </w:pPr>
      <w:r>
        <w:rPr>
          <w:b/>
          <w:color w:val="2F6F73"/>
        </w:rPr>
        <w:t xml:space="preserve">3. </w:t>
      </w:r>
      <w:r>
        <w:rPr>
          <w:b/>
        </w:rPr>
        <w:t>Check the ask.</w:t>
      </w:r>
      <w:r>
        <w:rPr/>
        <w:t xml:space="preserve"> What do they want? A password, code, payment or click is the big signal.</w:t>
      </w:r>
    </w:p>
    <w:p>
      <w:pPr>
        <w:spacing w:before="0" w:after="60"/>
        <w:ind w:left="504" w:hanging="360"/>
      </w:pPr>
      <w:r>
        <w:rPr>
          <w:b/>
          <w:color w:val="2F6F73"/>
        </w:rPr>
        <w:t xml:space="preserve">4. </w:t>
      </w:r>
      <w:r>
        <w:rPr>
          <w:b/>
        </w:rPr>
        <w:t>Check another way.</w:t>
      </w:r>
      <w:r>
        <w:rPr/>
        <w:t xml:space="preserve"> Go to the official site by typing it yourself, call a number you already have, or ask a colleague. Never use the link or number in the message.</w:t>
      </w:r>
    </w:p>
    <w:p>
      <w:pPr>
        <w:spacing w:before="0" w:after="60"/>
        <w:ind w:left="504" w:hanging="360"/>
      </w:pPr>
      <w:r>
        <w:rPr>
          <w:b/>
          <w:color w:val="2F6F73"/>
        </w:rPr>
        <w:t xml:space="preserve">5. </w:t>
      </w:r>
      <w:r>
        <w:rPr>
          <w:b/>
        </w:rPr>
        <w:t>Tell or report.</w:t>
      </w:r>
      <w:r>
        <w:rPr/>
        <w:t xml:space="preserve"> In school, forward suspicious emails to your IT contact or use the "report phishing" button if you have one. [VERIFY your school process]</w:t>
      </w:r>
    </w:p>
    <w:p>
      <w:pPr>
        <w:pStyle w:val="Heading3"/>
      </w:pPr>
      <w:r>
        <w:rPr/>
        <w:t>Newer tricks teachers should know</w:t>
      </w:r>
    </w:p>
    <w:p>
      <w:pPr>
        <w:pStyle w:val="ListBullet"/>
      </w:pPr>
      <w:r>
        <w:rPr>
          <w:b/>
        </w:rPr>
        <w:t>Voice-cloned calls.</w:t>
      </w:r>
      <w:r>
        <w:rPr/>
        <w:t xml:space="preserve"> The US Federal Trade Commission has warned that scammers can use AI to copy a family member's voice from a short clip and make an "emergency" call. Safeguards: hang up and call back on a known number (the FTC's advice) and agree on a </w:t>
      </w:r>
      <w:r>
        <w:rPr>
          <w:b/>
        </w:rPr>
        <w:t>family code word</w:t>
      </w:r>
      <w:r>
        <w:rPr/>
        <w:t xml:space="preserve"> (the FBI's advice: "Create a secret word or phrase with your family to verify their identity"). (Hackles 3-5 Lesson 9 teaches this.) [VERIFIED 2026-10-05: consumer.ftc.gov; ic3.gov PSA241203]</w:t>
      </w:r>
    </w:p>
    <w:p>
      <w:pPr>
        <w:pStyle w:val="ListBullet"/>
      </w:pPr>
      <w:r>
        <w:rPr>
          <w:b/>
        </w:rPr>
        <w:t>Fake support.</w:t>
      </w:r>
      <w:r>
        <w:rPr/>
        <w:t xml:space="preserve"> A pop-up that says "Your device is infected, call this number." Real warnings do not give you a phone number to call.</w:t>
      </w:r>
    </w:p>
    <w:p>
      <w:pPr>
        <w:pStyle w:val="ListBullet"/>
      </w:pPr>
      <w:r>
        <w:rPr>
          <w:b/>
        </w:rPr>
        <w:t>QR code scams ("quishing").</w:t>
      </w:r>
      <w:r>
        <w:rPr/>
        <w:t xml:space="preserve"> A QR sticker pasted over a real one, or an unexpected QR in an email. Treat QR codes like links [VERIFIED 2026-10-05: FBI IC3 PSA of January 18, 2022: cybercriminals tamper with QR codes to redirect victims to sites that steal login and financial information].</w:t>
      </w:r>
    </w:p>
    <w:p>
      <w:pPr>
        <w:pStyle w:val="Heading3"/>
      </w:pPr>
      <w:r>
        <w:rPr/>
        <w:t>Why people fall for it</w:t>
      </w:r>
    </w:p>
    <w:p>
      <w:r>
        <w:rPr/>
        <w:t>Phishing exploits normal traits: trust, helpfulness, fear of getting in trouble, busyness. Skilled people fall for it when tired or rushed. This is why Hackles frames it as "never your fault": the scammer did something wrong; the target did something human.</w:t>
      </w:r>
    </w:p>
    <w:p>
      <w:pPr>
        <w:pBdr>
          <w:left w:val="single" w:sz="12" w:space="8" w:color="2F6F73"/>
        </w:pBdr>
        <w:spacing w:before="80" w:after="0" w:line="240" w:lineRule="auto"/>
        <w:ind w:left="288" w:right="1584"/>
      </w:pPr>
      <w:r>
        <w:rPr>
          <w:rFonts w:ascii="Calibri" w:hAnsi="Calibri"/>
          <w:b/>
          <w:color w:val="2F6F73"/>
          <w:sz w:val="14"/>
        </w:rPr>
        <w:t>TEACHER TIP</w:t>
      </w:r>
    </w:p>
    <w:p>
      <w:pPr>
        <w:pBdr>
          <w:left w:val="single" w:sz="12" w:space="8" w:color="2F6F73"/>
        </w:pBdr>
        <w:spacing w:before="0" w:after="160" w:line="264" w:lineRule="auto"/>
        <w:ind w:left="288" w:right="1584"/>
      </w:pPr>
      <w:r>
        <w:rPr>
          <w:rFonts w:ascii="Calibri" w:hAnsi="Calibri"/>
          <w:i/>
          <w:color w:val="2F6F73"/>
          <w:sz w:val="18"/>
        </w:rPr>
        <w:t>If you are comfortable, share a short, true near-miss story ("I almost clicked a link about a delayed package"). It does more for a shame-free culture than any slide. It is never required.</w:t>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Calibri" w:hAnsi="Calibri"/>
                <w:b/>
                <w:color w:val="A8400A"/>
                <w:sz w:val="15"/>
              </w:rPr>
              <w:t>MAKE IT STICK</w:t>
            </w:r>
          </w:p>
        </w:tc>
      </w:tr>
      <w:tr>
        <w:tc>
          <w:tcPr>
            <w:tcW w:type="dxa" w:w="9792"/>
            <w:tcMar>
              <w:top w:w="60" w:type="dxa"/>
              <w:left w:w="140" w:type="dxa"/>
              <w:bottom w:w="60" w:type="dxa"/>
              <w:right w:w="140" w:type="dxa"/>
            </w:tcMar>
          </w:tcPr>
          <w:p>
            <w:pPr>
              <w:spacing w:before="0" w:after="60" w:line="259" w:lineRule="auto"/>
            </w:pPr>
            <w:r>
              <w:rPr>
                <w:b/>
                <w:sz w:val="19"/>
              </w:rPr>
              <w:t>Try This Now (2 minutes).</w:t>
            </w:r>
            <w:r>
              <w:rPr>
                <w:sz w:val="19"/>
              </w:rPr>
              <w:t xml:space="preserve"> With a partner, one of you says a one-sentence fake urgent message ("Your account closes in ten minutes, send the code!"). The other shows Pause Palm and says the first Check question aloud ("Who is this really from?"). Swap twice.</w:t>
            </w:r>
          </w:p>
        </w:tc>
      </w:tr>
    </w:tbl>
    <w:p>
      <w:pPr>
        <w:spacing w:before="0" w:after="0" w:line="160" w:lineRule="exact"/>
      </w:pPr>
      <w:r>
        <w:rPr>
          <w:sz w:val="2"/>
        </w:rPr>
      </w:r>
    </w:p>
    <w:p>
      <w:pPr>
        <w:pStyle w:val="Heading2"/>
        <w:pBdr>
          <w:top w:val="single" w:sz="18" w:space="6" w:color="FF8A3D"/>
        </w:pBdr>
        <w:spacing w:before="320"/>
      </w:pPr>
      <w:r>
        <w:rPr/>
        <w:t>Part 3: Privacy and sharing</w:t>
      </w:r>
    </w:p>
    <w:p>
      <w:pPr>
        <w:pStyle w:val="Heading3"/>
      </w:pPr>
      <w:r>
        <w:rPr/>
        <w:t>What privacy is, in kid-words</w:t>
      </w:r>
    </w:p>
    <w:p>
      <w:r>
        <w:rPr/>
        <w:t>"Privacy is deciding who gets to know what about you." It is not hiding. It is choosing.</w:t>
      </w:r>
    </w:p>
    <w:p>
      <w:pPr>
        <w:pStyle w:val="Heading3"/>
      </w:pPr>
      <w:r>
        <w:rPr/>
        <w:t>The four layers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484"/>
        <w:gridCol w:w="7308"/>
      </w:tblGrid>
      <w:tr>
        <w:trPr>
          <w:tblHeader/>
          <w:cantSplit/>
        </w:trPr>
        <w:tc>
          <w:tcPr>
            <w:tcW w:type="dxa" w:w="248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LAYER</w:t>
            </w:r>
          </w:p>
        </w:tc>
        <w:tc>
          <w:tcPr>
            <w:tcW w:type="dxa" w:w="730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QUESTION</w:t>
            </w:r>
          </w:p>
        </w:tc>
      </w:tr>
      <w:tr>
        <w:trPr>
          <w:cantSplit/>
        </w:trPr>
        <w:tc>
          <w:tcPr>
            <w:tcW w:type="dxa" w:w="2484"/>
            <w:tcMar>
              <w:top w:w="50" w:type="dxa"/>
              <w:left w:w="0" w:type="dxa"/>
              <w:bottom w:w="60" w:type="dxa"/>
              <w:right w:w="90" w:type="dxa"/>
            </w:tcMar>
          </w:tcPr>
          <w:p>
            <w:pPr>
              <w:spacing w:before="0" w:after="0" w:line="252" w:lineRule="auto"/>
            </w:pPr>
            <w:r>
              <w:rPr>
                <w:rFonts w:ascii="Calibri" w:hAnsi="Calibri"/>
                <w:b/>
                <w:sz w:val="19"/>
              </w:rPr>
              <w:t>What I share</w:t>
            </w:r>
          </w:p>
        </w:tc>
        <w:tc>
          <w:tcPr>
            <w:tcW w:type="dxa" w:w="7308"/>
            <w:tcMar>
              <w:top w:w="50" w:type="dxa"/>
              <w:left w:w="90" w:type="dxa"/>
              <w:bottom w:w="60" w:type="dxa"/>
              <w:right w:w="90" w:type="dxa"/>
            </w:tcMar>
          </w:tcPr>
          <w:p>
            <w:pPr>
              <w:spacing w:before="0" w:after="0" w:line="252" w:lineRule="auto"/>
            </w:pPr>
            <w:r>
              <w:rPr>
                <w:rFonts w:ascii="Calibri" w:hAnsi="Calibri"/>
                <w:sz w:val="19"/>
              </w:rPr>
              <w:t>Would I be fine if lots of people saw this, for years? (photos, location, school name)</w:t>
            </w:r>
          </w:p>
        </w:tc>
      </w:tr>
      <w:tr>
        <w:trPr>
          <w:cantSplit/>
        </w:trPr>
        <w:tc>
          <w:tcPr>
            <w:tcW w:type="dxa" w:w="2484"/>
            <w:tcMar>
              <w:top w:w="50" w:type="dxa"/>
              <w:left w:w="0" w:type="dxa"/>
              <w:bottom w:w="60" w:type="dxa"/>
              <w:right w:w="90" w:type="dxa"/>
            </w:tcMar>
          </w:tcPr>
          <w:p>
            <w:pPr>
              <w:spacing w:before="0" w:after="0" w:line="252" w:lineRule="auto"/>
            </w:pPr>
            <w:r>
              <w:rPr>
                <w:rFonts w:ascii="Calibri" w:hAnsi="Calibri"/>
                <w:b/>
                <w:sz w:val="19"/>
              </w:rPr>
              <w:t>Who can see it</w:t>
            </w:r>
          </w:p>
        </w:tc>
        <w:tc>
          <w:tcPr>
            <w:tcW w:type="dxa" w:w="7308"/>
            <w:tcMar>
              <w:top w:w="50" w:type="dxa"/>
              <w:left w:w="90" w:type="dxa"/>
              <w:bottom w:w="60" w:type="dxa"/>
              <w:right w:w="90" w:type="dxa"/>
            </w:tcMar>
          </w:tcPr>
          <w:p>
            <w:pPr>
              <w:spacing w:before="0" w:after="0" w:line="252" w:lineRule="auto"/>
            </w:pPr>
            <w:r>
              <w:rPr>
                <w:rFonts w:ascii="Calibri" w:hAnsi="Calibri"/>
                <w:sz w:val="19"/>
              </w:rPr>
              <w:t>Is my account public, friends only, or private?</w:t>
            </w:r>
          </w:p>
        </w:tc>
      </w:tr>
      <w:tr>
        <w:trPr>
          <w:cantSplit/>
        </w:trPr>
        <w:tc>
          <w:tcPr>
            <w:tcW w:type="dxa" w:w="2484"/>
            <w:tcMar>
              <w:top w:w="50" w:type="dxa"/>
              <w:left w:w="0" w:type="dxa"/>
              <w:bottom w:w="60" w:type="dxa"/>
              <w:right w:w="90" w:type="dxa"/>
            </w:tcMar>
          </w:tcPr>
          <w:p>
            <w:pPr>
              <w:spacing w:before="0" w:after="0" w:line="252" w:lineRule="auto"/>
            </w:pPr>
            <w:r>
              <w:rPr>
                <w:rFonts w:ascii="Calibri" w:hAnsi="Calibri"/>
                <w:b/>
                <w:sz w:val="19"/>
              </w:rPr>
              <w:t>What apps collect</w:t>
            </w:r>
          </w:p>
        </w:tc>
        <w:tc>
          <w:tcPr>
            <w:tcW w:type="dxa" w:w="7308"/>
            <w:tcMar>
              <w:top w:w="50" w:type="dxa"/>
              <w:left w:w="90" w:type="dxa"/>
              <w:bottom w:w="60" w:type="dxa"/>
              <w:right w:w="90" w:type="dxa"/>
            </w:tcMar>
          </w:tcPr>
          <w:p>
            <w:pPr>
              <w:spacing w:before="0" w:after="0" w:line="252" w:lineRule="auto"/>
            </w:pPr>
            <w:r>
              <w:rPr>
                <w:rFonts w:ascii="Calibri" w:hAnsi="Calibri"/>
                <w:sz w:val="19"/>
              </w:rPr>
              <w:t>Does this app need my camera, microphone, location or contacts? (Does a flashlight app need my contacts?)</w:t>
            </w:r>
          </w:p>
        </w:tc>
      </w:tr>
      <w:tr>
        <w:trPr>
          <w:cantSplit/>
        </w:trPr>
        <w:tc>
          <w:tcPr>
            <w:tcW w:type="dxa" w:w="2484"/>
            <w:tcMar>
              <w:top w:w="50" w:type="dxa"/>
              <w:left w:w="0" w:type="dxa"/>
              <w:bottom w:w="60" w:type="dxa"/>
              <w:right w:w="90" w:type="dxa"/>
            </w:tcMar>
          </w:tcPr>
          <w:p>
            <w:pPr>
              <w:spacing w:before="0" w:after="0" w:line="252" w:lineRule="auto"/>
            </w:pPr>
            <w:r>
              <w:rPr>
                <w:rFonts w:ascii="Calibri" w:hAnsi="Calibri"/>
                <w:b/>
                <w:sz w:val="19"/>
              </w:rPr>
              <w:t>What others share about me</w:t>
            </w:r>
          </w:p>
        </w:tc>
        <w:tc>
          <w:tcPr>
            <w:tcW w:type="dxa" w:w="7308"/>
            <w:tcMar>
              <w:top w:w="50" w:type="dxa"/>
              <w:left w:w="90" w:type="dxa"/>
              <w:bottom w:w="60" w:type="dxa"/>
              <w:right w:w="90" w:type="dxa"/>
            </w:tcMar>
          </w:tcPr>
          <w:p>
            <w:pPr>
              <w:spacing w:before="0" w:after="0" w:line="252" w:lineRule="auto"/>
            </w:pPr>
            <w:r>
              <w:rPr>
                <w:rFonts w:ascii="Calibri" w:hAnsi="Calibri"/>
                <w:sz w:val="19"/>
              </w:rPr>
              <w:t>Can someone tag me, repost my picture or screenshot a chat?</w:t>
            </w:r>
          </w:p>
        </w:tc>
      </w:tr>
    </w:tbl>
    <w:p>
      <w:pPr>
        <w:spacing w:before="0" w:after="0" w:line="160" w:lineRule="exact"/>
      </w:pPr>
      <w:r>
        <w:rPr>
          <w:sz w:val="2"/>
        </w:rPr>
      </w:r>
    </w:p>
    <w:p>
      <w:pPr>
        <w:pStyle w:val="Heading3"/>
      </w:pPr>
      <w:r>
        <w:rPr/>
        <w:t>Quick, practical moves</w:t>
      </w:r>
    </w:p>
    <w:p>
      <w:r>
        <w:rPr/>
        <w:t>Check "Who can see my posts," "Who can message me" and "Location sharing" in the apps you use. Turn off precise location and unneeded app permissions (location in photos and game screenshots can reveal a school or home). Use private or friends-only accounts for children, set up with a trusted adult. And remember that a screenshot travels where you cannot follow.</w:t>
      </w:r>
    </w:p>
    <w:p>
      <w:pPr>
        <w:pStyle w:val="Heading3"/>
      </w:pPr>
      <w:r>
        <w:rPr/>
        <w:t>A privacy rule that does not work</w:t>
      </w:r>
    </w:p>
    <w:p>
      <w:r>
        <w:rPr/>
        <w:t xml:space="preserve">"Never share personal information online" sounds sensible but is not enough. It is vague, children cannot follow it perfectly, and some research critiques privacy rules as a standalone safety strategy (Finkelhor et al., 2021, found mismatches between program messages and research on sexual exploitation and sexting) [VERIFIED 2026-10-05: Crossref abstract; the critique is of messaging, not privacy rules as such]. A better frame is: </w:t>
      </w:r>
      <w:r>
        <w:rPr>
          <w:b/>
        </w:rPr>
        <w:t>Who is asking, why, and do I trust them?</w:t>
      </w:r>
      <w:r>
        <w:rPr/>
        <w:t xml:space="preserve"> Combine it with </w:t>
      </w:r>
      <w:r>
        <w:rPr>
          <w:b/>
        </w:rPr>
        <w:t>tell a trusted adult.</w:t>
      </w:r>
    </w:p>
    <w:p>
      <w:pPr>
        <w:pStyle w:val="Heading3"/>
      </w:pPr>
      <w:r>
        <w:rPr/>
        <w:t>Your own data as a teacher</w:t>
      </w:r>
    </w:p>
    <w:p>
      <w:r>
        <w:rPr/>
        <w:t>Teachers are public figures in their communities. Check that your own social accounts are private or professionally appropriate, that you do not post identifiable student images without permission, and that you follow your district's rules on student data. In the US, student records are protected by FERPA, and children's online data by COPPA. Your district's technology office can tell you which tools are approved. [VERIFY with your district] Hackles itself collects no student accounts or data.</w:t>
      </w:r>
    </w:p>
    <w:p>
      <w:pPr>
        <w:pStyle w:val="Heading2"/>
        <w:pBdr>
          <w:top w:val="single" w:sz="18" w:space="6" w:color="FF8A3D"/>
        </w:pBdr>
        <w:spacing w:before="320"/>
      </w:pPr>
      <w:r>
        <w:rPr/>
        <w:t>Part 4: Updates</w:t>
      </w:r>
    </w:p>
    <w:p>
      <w:r>
        <w:rPr/>
        <w:t>Software updates often fix security holes attackers already know about. An unpatched device is a house with a known broken latch.</w:t>
      </w:r>
    </w:p>
    <w:p>
      <w:pPr>
        <w:spacing w:before="0" w:after="60"/>
        <w:ind w:left="504" w:hanging="360"/>
      </w:pPr>
      <w:r>
        <w:rPr>
          <w:b/>
          <w:color w:val="2F6F73"/>
        </w:rPr>
        <w:t xml:space="preserve">1. </w:t>
      </w:r>
      <w:r>
        <w:rPr/>
        <w:t xml:space="preserve">Turn on </w:t>
      </w:r>
      <w:r>
        <w:rPr>
          <w:b/>
        </w:rPr>
        <w:t>automatic updates</w:t>
      </w:r>
      <w:r>
        <w:rPr/>
        <w:t xml:space="preserve"> for your phone, computer and browser where your school allows.</w:t>
      </w:r>
    </w:p>
    <w:p>
      <w:pPr>
        <w:spacing w:before="0" w:after="60"/>
        <w:ind w:left="504" w:hanging="360"/>
      </w:pPr>
      <w:r>
        <w:rPr>
          <w:b/>
          <w:color w:val="2F6F73"/>
        </w:rPr>
        <w:t xml:space="preserve">2. </w:t>
      </w:r>
      <w:r>
        <w:rPr/>
        <w:t>Restart when asked. (Yes, really. That "remind me tomorrow" button has been pressed 114 times.)</w:t>
      </w:r>
    </w:p>
    <w:p>
      <w:pPr>
        <w:spacing w:before="0" w:after="60"/>
        <w:ind w:left="504" w:hanging="360"/>
      </w:pPr>
      <w:r>
        <w:rPr>
          <w:b/>
          <w:color w:val="2F6F73"/>
        </w:rPr>
        <w:t xml:space="preserve">3. </w:t>
      </w:r>
      <w:r>
        <w:rPr/>
        <w:t>Update apps from the official store only. Retire devices that no longer receive updates, or limit what they are used for.</w:t>
      </w:r>
    </w:p>
    <w:p>
      <w:r>
        <w:rPr>
          <w:b/>
        </w:rPr>
        <w:t>For kids:</w:t>
      </w:r>
      <w:r>
        <w:rPr/>
        <w:t xml:space="preserve"> "Updates patch holes in the fence. Tell a grown-up when your device asks for one. Never click an update button in a pop-up on a website; real updates come from your device settings."</w:t>
      </w:r>
    </w:p>
    <w:p>
      <w:pPr>
        <w:pStyle w:val="Heading2"/>
        <w:pBdr>
          <w:top w:val="single" w:sz="18" w:space="6" w:color="FF8A3D"/>
        </w:pBdr>
        <w:spacing w:before="320"/>
      </w:pPr>
      <w:r>
        <w:rPr/>
        <w:t>Part 5: Backups</w:t>
      </w:r>
    </w:p>
    <w:p>
      <w:r>
        <w:rPr/>
        <w:t xml:space="preserve">Ask three questions: </w:t>
      </w:r>
      <w:r>
        <w:rPr>
          <w:b/>
        </w:rPr>
        <w:t>If I lost this device tonight, what would I miss? Is there a second copy somewhere else? Could I get back in to my accounts?</w:t>
      </w:r>
      <w:r>
        <w:rPr/>
        <w:t xml:space="preserve"> (The recovery map again.)</w:t>
      </w:r>
    </w:p>
    <w:p>
      <w:r>
        <w:rPr/>
        <w:t xml:space="preserve">The classic </w:t>
      </w:r>
      <w:r>
        <w:rPr>
          <w:b/>
        </w:rPr>
        <w:t>3-2-1</w:t>
      </w:r>
      <w:r>
        <w:rPr/>
        <w:t xml:space="preserve"> rule is three copies, on two kinds of storage, one stored elsewhere (CISA's ransomware guide also advises offline, encrypted backups that you test regularly, VERIFIED 2026-10-05). For most teachers it is simpler: keep important files in an approved cloud service plus a second copy on an external drive or another approved location. Do not store student data on personal drives unless your district allows it. [VERIFY your district's data policy]</w:t>
      </w:r>
    </w:p>
    <w:p>
      <w:r>
        <w:rPr/>
        <w:t>Backups defeat ransomware (files locked and held for payment), accidents and dropped phones. The hopeful message for kids: "If you have a second copy, nobody can hold your files hostage."</w:t>
      </w:r>
    </w:p>
    <w:p>
      <w:pPr>
        <w:pStyle w:val="Heading2"/>
        <w:pBdr>
          <w:top w:val="single" w:sz="18" w:space="6" w:color="FF8A3D"/>
        </w:pBdr>
        <w:spacing w:before="320"/>
      </w:pPr>
      <w:r>
        <w:rPr/>
        <w:t>Part 6: The Five Habits poster</w:t>
      </w:r>
    </w:p>
    <w:p>
      <w:r>
        <w:rPr/>
        <w:t>Long and unique. Second lock. Pause before you click. Update. Back up. The Quick Card at the end of this module is your printable poster; use it in Module 5.</w:t>
      </w:r>
    </w:p>
    <w:p>
      <w:pPr>
        <w:pStyle w:val="Heading2"/>
        <w:pBdr>
          <w:top w:val="single" w:sz="18" w:space="6" w:color="FF8A3D"/>
        </w:pBdr>
        <w:spacing w:before="320"/>
      </w:pPr>
      <w:r>
        <w:rPr/>
        <w:t>Do it yourself</w:t>
      </w:r>
    </w:p>
    <w:p>
      <w:r>
        <w:rPr/>
        <w:t>All activities use fake data. Do not use real passwords at any point.</w:t>
      </w:r>
    </w:p>
    <w:p>
      <w:pPr>
        <w:pStyle w:val="Heading3"/>
      </w:pPr>
      <w:r>
        <w:rPr/>
        <w:t>Activity 2.1: Password Makeover (10 minutes)</w:t>
      </w:r>
    </w:p>
    <w:p>
      <w:r>
        <w:rPr>
          <w:b/>
        </w:rPr>
        <w:t>You need:</w:t>
      </w:r>
      <w:r>
        <w:rPr/>
        <w:t xml:space="preserve"> paper and a pencil, or a plain text document on a device.</w:t>
      </w:r>
    </w:p>
    <w:p>
      <w:r>
        <w:rPr/>
        <w:t>Below are six fake passwords belonging to a fake teacher named Ms. Finch. Rate each (Strong, OK, Weak), say why, and rewrite the weak ones as passphrases.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151"/>
        <w:gridCol w:w="2164"/>
        <w:gridCol w:w="1135"/>
        <w:gridCol w:w="2342"/>
      </w:tblGrid>
      <w:tr>
        <w:trPr>
          <w:tblHeader/>
          <w:cantSplit/>
        </w:trPr>
        <w:tc>
          <w:tcPr>
            <w:tcW w:type="dxa" w:w="415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FAKE PASSWORD</w:t>
            </w:r>
          </w:p>
        </w:tc>
        <w:tc>
          <w:tcPr>
            <w:tcW w:type="dxa" w:w="216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YOUR RATING</w:t>
            </w:r>
          </w:p>
        </w:tc>
        <w:tc>
          <w:tcPr>
            <w:tcW w:type="dxa" w:w="113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w:t>
            </w:r>
          </w:p>
        </w:tc>
        <w:tc>
          <w:tcPr>
            <w:tcW w:type="dxa" w:w="23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YOUR REWRITE</w:t>
            </w:r>
          </w:p>
        </w:tc>
      </w:tr>
      <w:tr>
        <w:trPr>
          <w:cantSplit/>
          <w:trHeight w:val="432"/>
        </w:trPr>
        <w:tc>
          <w:tcPr>
            <w:tcW w:type="dxa" w:w="4151"/>
            <w:tcMar>
              <w:top w:w="50" w:type="dxa"/>
              <w:left w:w="0" w:type="dxa"/>
              <w:bottom w:w="60" w:type="dxa"/>
              <w:right w:w="90" w:type="dxa"/>
            </w:tcMar>
          </w:tcPr>
          <w:p>
            <w:pPr>
              <w:spacing w:before="0" w:after="0" w:line="252" w:lineRule="auto"/>
            </w:pPr>
            <w:r>
              <w:rPr>
                <w:rFonts w:ascii="Calibri" w:hAnsi="Calibri"/>
                <w:sz w:val="19"/>
              </w:rPr>
              <w:t>Finch2024</w:t>
            </w:r>
          </w:p>
        </w:tc>
        <w:tc>
          <w:tcPr>
            <w:tcW w:type="dxa" w:w="2164"/>
            <w:tcMar>
              <w:top w:w="50" w:type="dxa"/>
              <w:left w:w="90" w:type="dxa"/>
              <w:bottom w:w="60" w:type="dxa"/>
              <w:right w:w="90" w:type="dxa"/>
            </w:tcMar>
          </w:tcPr>
          <w:p>
            <w:pPr>
              <w:spacing w:before="0" w:after="0" w:line="252" w:lineRule="auto"/>
            </w:pPr>
          </w:p>
        </w:tc>
        <w:tc>
          <w:tcPr>
            <w:tcW w:type="dxa" w:w="1135"/>
            <w:tcMar>
              <w:top w:w="50" w:type="dxa"/>
              <w:left w:w="90" w:type="dxa"/>
              <w:bottom w:w="60" w:type="dxa"/>
              <w:right w:w="90" w:type="dxa"/>
            </w:tcMar>
          </w:tcPr>
          <w:p>
            <w:pPr>
              <w:spacing w:before="0" w:after="0" w:line="252" w:lineRule="auto"/>
            </w:pPr>
          </w:p>
        </w:tc>
        <w:tc>
          <w:tcPr>
            <w:tcW w:type="dxa" w:w="2342"/>
            <w:tcMar>
              <w:top w:w="50" w:type="dxa"/>
              <w:left w:w="90" w:type="dxa"/>
              <w:bottom w:w="60" w:type="dxa"/>
              <w:right w:w="90" w:type="dxa"/>
            </w:tcMar>
          </w:tcPr>
          <w:p>
            <w:pPr>
              <w:spacing w:before="0" w:after="0" w:line="252" w:lineRule="auto"/>
            </w:pPr>
          </w:p>
        </w:tc>
      </w:tr>
      <w:tr>
        <w:trPr>
          <w:cantSplit/>
          <w:trHeight w:val="432"/>
        </w:trPr>
        <w:tc>
          <w:tcPr>
            <w:tcW w:type="dxa" w:w="4151"/>
            <w:tcMar>
              <w:top w:w="50" w:type="dxa"/>
              <w:left w:w="0" w:type="dxa"/>
              <w:bottom w:w="60" w:type="dxa"/>
              <w:right w:w="90" w:type="dxa"/>
            </w:tcMar>
          </w:tcPr>
          <w:p>
            <w:pPr>
              <w:spacing w:before="0" w:after="0" w:line="252" w:lineRule="auto"/>
            </w:pPr>
            <w:r>
              <w:rPr>
                <w:rFonts w:ascii="Calibri" w:hAnsi="Calibri"/>
                <w:sz w:val="19"/>
              </w:rPr>
              <w:t>FluffyTheCat!</w:t>
            </w:r>
          </w:p>
        </w:tc>
        <w:tc>
          <w:tcPr>
            <w:tcW w:type="dxa" w:w="2164"/>
            <w:tcMar>
              <w:top w:w="50" w:type="dxa"/>
              <w:left w:w="90" w:type="dxa"/>
              <w:bottom w:w="60" w:type="dxa"/>
              <w:right w:w="90" w:type="dxa"/>
            </w:tcMar>
          </w:tcPr>
          <w:p>
            <w:pPr>
              <w:spacing w:before="0" w:after="0" w:line="252" w:lineRule="auto"/>
            </w:pPr>
          </w:p>
        </w:tc>
        <w:tc>
          <w:tcPr>
            <w:tcW w:type="dxa" w:w="1135"/>
            <w:tcMar>
              <w:top w:w="50" w:type="dxa"/>
              <w:left w:w="90" w:type="dxa"/>
              <w:bottom w:w="60" w:type="dxa"/>
              <w:right w:w="90" w:type="dxa"/>
            </w:tcMar>
          </w:tcPr>
          <w:p>
            <w:pPr>
              <w:spacing w:before="0" w:after="0" w:line="252" w:lineRule="auto"/>
            </w:pPr>
          </w:p>
        </w:tc>
        <w:tc>
          <w:tcPr>
            <w:tcW w:type="dxa" w:w="2342"/>
            <w:tcMar>
              <w:top w:w="50" w:type="dxa"/>
              <w:left w:w="90" w:type="dxa"/>
              <w:bottom w:w="60" w:type="dxa"/>
              <w:right w:w="90" w:type="dxa"/>
            </w:tcMar>
          </w:tcPr>
          <w:p>
            <w:pPr>
              <w:spacing w:before="0" w:after="0" w:line="252" w:lineRule="auto"/>
            </w:pPr>
          </w:p>
        </w:tc>
      </w:tr>
      <w:tr>
        <w:trPr>
          <w:cantSplit/>
          <w:trHeight w:val="432"/>
        </w:trPr>
        <w:tc>
          <w:tcPr>
            <w:tcW w:type="dxa" w:w="4151"/>
            <w:tcMar>
              <w:top w:w="50" w:type="dxa"/>
              <w:left w:w="0" w:type="dxa"/>
              <w:bottom w:w="60" w:type="dxa"/>
              <w:right w:w="90" w:type="dxa"/>
            </w:tcMar>
          </w:tcPr>
          <w:p>
            <w:pPr>
              <w:spacing w:before="0" w:after="0" w:line="252" w:lineRule="auto"/>
            </w:pPr>
            <w:r>
              <w:rPr>
                <w:rFonts w:ascii="Calibri" w:hAnsi="Calibri"/>
                <w:sz w:val="19"/>
              </w:rPr>
              <w:t>qwerty123</w:t>
            </w:r>
          </w:p>
        </w:tc>
        <w:tc>
          <w:tcPr>
            <w:tcW w:type="dxa" w:w="2164"/>
            <w:tcMar>
              <w:top w:w="50" w:type="dxa"/>
              <w:left w:w="90" w:type="dxa"/>
              <w:bottom w:w="60" w:type="dxa"/>
              <w:right w:w="90" w:type="dxa"/>
            </w:tcMar>
          </w:tcPr>
          <w:p>
            <w:pPr>
              <w:spacing w:before="0" w:after="0" w:line="252" w:lineRule="auto"/>
            </w:pPr>
          </w:p>
        </w:tc>
        <w:tc>
          <w:tcPr>
            <w:tcW w:type="dxa" w:w="1135"/>
            <w:tcMar>
              <w:top w:w="50" w:type="dxa"/>
              <w:left w:w="90" w:type="dxa"/>
              <w:bottom w:w="60" w:type="dxa"/>
              <w:right w:w="90" w:type="dxa"/>
            </w:tcMar>
          </w:tcPr>
          <w:p>
            <w:pPr>
              <w:spacing w:before="0" w:after="0" w:line="252" w:lineRule="auto"/>
            </w:pPr>
          </w:p>
        </w:tc>
        <w:tc>
          <w:tcPr>
            <w:tcW w:type="dxa" w:w="2342"/>
            <w:tcMar>
              <w:top w:w="50" w:type="dxa"/>
              <w:left w:w="90" w:type="dxa"/>
              <w:bottom w:w="60" w:type="dxa"/>
              <w:right w:w="90" w:type="dxa"/>
            </w:tcMar>
          </w:tcPr>
          <w:p>
            <w:pPr>
              <w:spacing w:before="0" w:after="0" w:line="252" w:lineRule="auto"/>
            </w:pPr>
          </w:p>
        </w:tc>
      </w:tr>
      <w:tr>
        <w:trPr>
          <w:cantSplit/>
          <w:trHeight w:val="432"/>
        </w:trPr>
        <w:tc>
          <w:tcPr>
            <w:tcW w:type="dxa" w:w="4151"/>
            <w:tcMar>
              <w:top w:w="50" w:type="dxa"/>
              <w:left w:w="0" w:type="dxa"/>
              <w:bottom w:w="60" w:type="dxa"/>
              <w:right w:w="90" w:type="dxa"/>
            </w:tcMar>
          </w:tcPr>
          <w:p>
            <w:pPr>
              <w:spacing w:before="0" w:after="0" w:line="252" w:lineRule="auto"/>
            </w:pPr>
            <w:r>
              <w:rPr>
                <w:rFonts w:ascii="Calibri" w:hAnsi="Calibri"/>
                <w:sz w:val="19"/>
              </w:rPr>
              <w:t>mango-helmet-opens-river</w:t>
            </w:r>
          </w:p>
        </w:tc>
        <w:tc>
          <w:tcPr>
            <w:tcW w:type="dxa" w:w="2164"/>
            <w:tcMar>
              <w:top w:w="50" w:type="dxa"/>
              <w:left w:w="90" w:type="dxa"/>
              <w:bottom w:w="60" w:type="dxa"/>
              <w:right w:w="90" w:type="dxa"/>
            </w:tcMar>
          </w:tcPr>
          <w:p>
            <w:pPr>
              <w:spacing w:before="0" w:after="0" w:line="252" w:lineRule="auto"/>
            </w:pPr>
          </w:p>
        </w:tc>
        <w:tc>
          <w:tcPr>
            <w:tcW w:type="dxa" w:w="1135"/>
            <w:tcMar>
              <w:top w:w="50" w:type="dxa"/>
              <w:left w:w="90" w:type="dxa"/>
              <w:bottom w:w="60" w:type="dxa"/>
              <w:right w:w="90" w:type="dxa"/>
            </w:tcMar>
          </w:tcPr>
          <w:p>
            <w:pPr>
              <w:spacing w:before="0" w:after="0" w:line="252" w:lineRule="auto"/>
            </w:pPr>
          </w:p>
        </w:tc>
        <w:tc>
          <w:tcPr>
            <w:tcW w:type="dxa" w:w="2342"/>
            <w:tcMar>
              <w:top w:w="50" w:type="dxa"/>
              <w:left w:w="90" w:type="dxa"/>
              <w:bottom w:w="60" w:type="dxa"/>
              <w:right w:w="90" w:type="dxa"/>
            </w:tcMar>
          </w:tcPr>
          <w:p>
            <w:pPr>
              <w:spacing w:before="0" w:after="0" w:line="252" w:lineRule="auto"/>
            </w:pPr>
          </w:p>
        </w:tc>
      </w:tr>
      <w:tr>
        <w:trPr>
          <w:cantSplit/>
          <w:trHeight w:val="432"/>
        </w:trPr>
        <w:tc>
          <w:tcPr>
            <w:tcW w:type="dxa" w:w="4151"/>
            <w:tcMar>
              <w:top w:w="50" w:type="dxa"/>
              <w:left w:w="0" w:type="dxa"/>
              <w:bottom w:w="60" w:type="dxa"/>
              <w:right w:w="90" w:type="dxa"/>
            </w:tcMar>
          </w:tcPr>
          <w:p>
            <w:pPr>
              <w:spacing w:before="0" w:after="0" w:line="252" w:lineRule="auto"/>
            </w:pPr>
            <w:r>
              <w:rPr>
                <w:rFonts w:ascii="Calibri" w:hAnsi="Calibri"/>
                <w:sz w:val="19"/>
              </w:rPr>
              <w:t>P@ssw0rd1</w:t>
            </w:r>
          </w:p>
        </w:tc>
        <w:tc>
          <w:tcPr>
            <w:tcW w:type="dxa" w:w="2164"/>
            <w:tcMar>
              <w:top w:w="50" w:type="dxa"/>
              <w:left w:w="90" w:type="dxa"/>
              <w:bottom w:w="60" w:type="dxa"/>
              <w:right w:w="90" w:type="dxa"/>
            </w:tcMar>
          </w:tcPr>
          <w:p>
            <w:pPr>
              <w:spacing w:before="0" w:after="0" w:line="252" w:lineRule="auto"/>
            </w:pPr>
          </w:p>
        </w:tc>
        <w:tc>
          <w:tcPr>
            <w:tcW w:type="dxa" w:w="1135"/>
            <w:tcMar>
              <w:top w:w="50" w:type="dxa"/>
              <w:left w:w="90" w:type="dxa"/>
              <w:bottom w:w="60" w:type="dxa"/>
              <w:right w:w="90" w:type="dxa"/>
            </w:tcMar>
          </w:tcPr>
          <w:p>
            <w:pPr>
              <w:spacing w:before="0" w:after="0" w:line="252" w:lineRule="auto"/>
            </w:pPr>
          </w:p>
        </w:tc>
        <w:tc>
          <w:tcPr>
            <w:tcW w:type="dxa" w:w="2342"/>
            <w:tcMar>
              <w:top w:w="50" w:type="dxa"/>
              <w:left w:w="90" w:type="dxa"/>
              <w:bottom w:w="60" w:type="dxa"/>
              <w:right w:w="90" w:type="dxa"/>
            </w:tcMar>
          </w:tcPr>
          <w:p>
            <w:pPr>
              <w:spacing w:before="0" w:after="0" w:line="252" w:lineRule="auto"/>
            </w:pPr>
          </w:p>
        </w:tc>
      </w:tr>
      <w:tr>
        <w:trPr>
          <w:cantSplit/>
          <w:trHeight w:val="432"/>
        </w:trPr>
        <w:tc>
          <w:tcPr>
            <w:tcW w:type="dxa" w:w="4151"/>
            <w:tcMar>
              <w:top w:w="50" w:type="dxa"/>
              <w:left w:w="0" w:type="dxa"/>
              <w:bottom w:w="60" w:type="dxa"/>
              <w:right w:w="90" w:type="dxa"/>
            </w:tcMar>
          </w:tcPr>
          <w:p>
            <w:pPr>
              <w:spacing w:before="0" w:after="0" w:line="252" w:lineRule="auto"/>
            </w:pPr>
            <w:r>
              <w:rPr>
                <w:rFonts w:ascii="Calibri" w:hAnsi="Calibri"/>
                <w:sz w:val="19"/>
              </w:rPr>
              <w:t>FinchFinchFinch</w:t>
            </w:r>
          </w:p>
        </w:tc>
        <w:tc>
          <w:tcPr>
            <w:tcW w:type="dxa" w:w="2164"/>
            <w:tcMar>
              <w:top w:w="50" w:type="dxa"/>
              <w:left w:w="90" w:type="dxa"/>
              <w:bottom w:w="60" w:type="dxa"/>
              <w:right w:w="90" w:type="dxa"/>
            </w:tcMar>
          </w:tcPr>
          <w:p>
            <w:pPr>
              <w:spacing w:before="0" w:after="0" w:line="252" w:lineRule="auto"/>
            </w:pPr>
          </w:p>
        </w:tc>
        <w:tc>
          <w:tcPr>
            <w:tcW w:type="dxa" w:w="1135"/>
            <w:tcMar>
              <w:top w:w="50" w:type="dxa"/>
              <w:left w:w="90" w:type="dxa"/>
              <w:bottom w:w="60" w:type="dxa"/>
              <w:right w:w="90" w:type="dxa"/>
            </w:tcMar>
          </w:tcPr>
          <w:p>
            <w:pPr>
              <w:spacing w:before="0" w:after="0" w:line="252" w:lineRule="auto"/>
            </w:pPr>
          </w:p>
        </w:tc>
        <w:tc>
          <w:tcPr>
            <w:tcW w:type="dxa" w:w="2342"/>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b/>
        </w:rPr>
        <w:t>Then:</w:t>
      </w:r>
    </w:p>
    <w:p>
      <w:pPr>
        <w:spacing w:before="0" w:after="60"/>
        <w:ind w:left="504" w:hanging="360"/>
      </w:pPr>
      <w:r>
        <w:rPr>
          <w:b/>
          <w:color w:val="2F6F73"/>
        </w:rPr>
        <w:t xml:space="preserve">1. </w:t>
      </w:r>
      <w:r>
        <w:rPr/>
        <w:t>Make up a brand-new passphrase of four or five unrelated words for a fake account called "Ms. Finch's Lesson Planner." Write it on paper only for the next step.</w:t>
      </w:r>
    </w:p>
    <w:p>
      <w:pPr>
        <w:spacing w:before="0" w:after="60"/>
        <w:ind w:left="504" w:hanging="360"/>
      </w:pPr>
      <w:r>
        <w:rPr>
          <w:b/>
          <w:color w:val="2F6F73"/>
        </w:rPr>
        <w:t xml:space="preserve">2. </w:t>
      </w:r>
      <w:r>
        <w:rPr/>
        <w:t xml:space="preserve">Make a </w:t>
      </w:r>
      <w:r>
        <w:rPr>
          <w:b/>
        </w:rPr>
        <w:t>Recovery Map</w:t>
      </w:r>
      <w:r>
        <w:rPr/>
        <w:t xml:space="preserve"> for the fake account: (a) the second lock (what would be used), (b) the recovery email, (c) the trusted person, (d) where the recovery codes would live.</w:t>
      </w:r>
    </w:p>
    <w:p>
      <w:pPr>
        <w:spacing w:before="0" w:after="60"/>
        <w:ind w:left="504" w:hanging="360"/>
      </w:pPr>
      <w:r>
        <w:rPr>
          <w:b/>
          <w:color w:val="2F6F73"/>
        </w:rPr>
        <w:t xml:space="preserve">3. </w:t>
      </w:r>
      <w:r>
        <w:rPr>
          <w:b/>
        </w:rPr>
        <w:t>Destroy the paper.</w:t>
      </w:r>
      <w:r>
        <w:rPr/>
        <w:t xml:space="preserve"> Do not keep a copy of any passphrase you practiced with.</w:t>
      </w:r>
    </w:p>
    <w:p>
      <w:r>
        <w:rPr>
          <w:i/>
        </w:rPr>
        <w:t>Answer guide.</w:t>
      </w:r>
      <w:r>
        <w:rPr/>
        <w:t xml:space="preserve"> Finch2024: weak (name and year). FluffyTheCat!: weak (a pet name found on social media). qwerty123: weak (among the most common passwords). mango-helmet-opens-river: strong, though should not be reused. P@ssw0rd1: weak (famous substitutions). FinchFinchFinch: weak (repetition, includes name). Strong rewrites: unrelated words, 15+ characters.</w:t>
      </w:r>
    </w:p>
    <w:p>
      <w:r>
        <w:rPr>
          <w:i/>
        </w:rPr>
        <w:t>Specialist Challenge:</w:t>
      </w:r>
      <w:r>
        <w:rPr/>
        <w:t xml:space="preserve"> Compute the combinations for a 4-word passphrase from a 7,776-word list (7,776 to the power 4, about 3.7 times 10 to the power 15, roughly 52 bits). Compare a random 8-character password from the 95 typeable keyboard characters (about 6.6 times 10 to the power 15, roughly 53 bits). They are in the same range, so random words are not "stronger" than random characters; they are far easier to remember. A fifth word multiplies the total by 7,776 (about 2.8 times 10 to the power 19, roughly 65 bits). The real danger is passwords people choose themselves, which are guessed far faster than random ones. Use it in class as a "Crack-Timer" lab (see 3-5 Lesson 2).</w:t>
      </w:r>
    </w:p>
    <w:p>
      <w:pPr>
        <w:pStyle w:val="Heading3"/>
      </w:pPr>
      <w:r>
        <w:rPr/>
        <w:t>Activity 2.2: Phish or Real? (15 minutes)</w:t>
      </w:r>
    </w:p>
    <w:p>
      <w:r>
        <w:rPr>
          <w:b/>
        </w:rPr>
        <w:t>You need:</w:t>
      </w:r>
      <w:r>
        <w:rPr/>
        <w:t xml:space="preserve"> the six messages below (all invented), and a pen.</w:t>
      </w:r>
    </w:p>
    <w:p>
      <w:r>
        <w:rPr/>
        <w:t xml:space="preserve">For each, decide </w:t>
      </w:r>
      <w:r>
        <w:rPr>
          <w:b/>
        </w:rPr>
        <w:t>Phish, Real, or Not sure</w:t>
      </w:r>
      <w:r>
        <w:rPr/>
        <w:t>, and circle the hackles-raisers (urgency, secrecy, too good to be true, the ask, does not add up). Then say what you would do.</w:t>
      </w:r>
    </w:p>
    <w:p>
      <w:r>
        <w:rPr>
          <w:b/>
        </w:rPr>
        <w:t>Message A.</w:t>
      </w:r>
      <w:r>
        <w:rPr/>
        <w:t xml:space="preserve"> From: Blockville Support (support@blockvil1e-help.example). "Your account will be deleted in 1 hour. Click here and enter your password to keep your items."</w:t>
      </w:r>
    </w:p>
    <w:p>
      <w:r>
        <w:rPr>
          <w:b/>
        </w:rPr>
        <w:t>Message B.</w:t>
      </w:r>
      <w:r>
        <w:rPr/>
        <w:t xml:space="preserve"> From: Principal Alvarez (alvarez@lakesideschool.example). "Reminder: staff meeting Thursday at 3:30 in the library. Agenda attached." (You have seen this address before, and the meeting is on the calendar.)</w:t>
      </w:r>
    </w:p>
    <w:p>
      <w:r>
        <w:rPr>
          <w:b/>
        </w:rPr>
        <w:t>Message C.</w:t>
      </w:r>
      <w:r>
        <w:rPr/>
        <w:t xml:space="preserve"> Text: "Hi, it's your grandson. I lost my phone and I'm in trouble. Can you buy gift cards and send the numbers? Please do not tell Mom."</w:t>
      </w:r>
    </w:p>
    <w:p>
      <w:r>
        <w:rPr>
          <w:b/>
        </w:rPr>
        <w:t>Message D.</w:t>
      </w:r>
      <w:r>
        <w:rPr/>
        <w:t xml:space="preserve"> From: Lakeside Llamas Fan Club. "Congrats! You won a free tablet. Reply with your home address and your date of birth to claim it."</w:t>
      </w:r>
    </w:p>
    <w:p>
      <w:r>
        <w:rPr>
          <w:b/>
        </w:rPr>
        <w:t>Message E.</w:t>
      </w:r>
      <w:r>
        <w:rPr/>
        <w:t xml:space="preserve"> An unexpected pop-up on a website: "Your computer is infected. Call 555-0100 NOW to fix it."</w:t>
      </w:r>
    </w:p>
    <w:p>
      <w:r>
        <w:rPr>
          <w:b/>
        </w:rPr>
        <w:t>Message F.</w:t>
      </w:r>
      <w:r>
        <w:rPr/>
        <w:t xml:space="preserve"> From: School IT (it-help@lakesideschool.example). "We are moving to a new login system next month. No action needed yet. Details will be posted on the staff page."</w:t>
      </w:r>
    </w:p>
    <w:p>
      <w:r>
        <w:rPr>
          <w:b/>
        </w:rPr>
        <w:t>Debrief.</w:t>
      </w:r>
      <w:r>
        <w:rPr/>
        <w:t xml:space="preserve"> A: phish (urgency, the ask, odd spelling; go to the official site yourself, then report). B: probably real (matches the calendar, known address, no ask; verify on the calendar if unsure). C: phish (urgency, secrecy, gift cards; do not pay, call the real number or use the family code word). D: phish (too good to be true, asks for personal data; delete or report). E: phish (urgency, fake support number; close the window, do not call, tell IT). F: probably real, but check the staff page yourself.</w:t>
      </w:r>
    </w:p>
    <w:p>
      <w:r>
        <w:rPr>
          <w:b/>
        </w:rPr>
        <w:t>Your turn:</w:t>
      </w:r>
      <w:r>
        <w:rPr/>
        <w:t xml:space="preserve"> invent one phishing message aimed at a fifth grader about a fictional game. Swap with a colleague and spot its hackles-raisers. This exact exercise works as a classroom activity in Hackles 3-5 "Scam Spotters."</w:t>
      </w:r>
    </w:p>
    <w:p>
      <w:pPr>
        <w:pStyle w:val="Heading3"/>
      </w:pPr>
      <w:r>
        <w:rPr/>
        <w:t>Activity 2.3: The Settings Stroll (15 minutes)</w:t>
      </w:r>
    </w:p>
    <w:p>
      <w:r>
        <w:rPr>
          <w:b/>
        </w:rPr>
        <w:t>You need:</w:t>
      </w:r>
      <w:r>
        <w:rPr/>
        <w:t xml:space="preserve"> your own device. </w:t>
      </w:r>
      <w:r>
        <w:rPr>
          <w:b/>
        </w:rPr>
        <w:t>Look, but do not share what you see.</w:t>
      </w:r>
    </w:p>
    <w:p>
      <w:r>
        <w:rPr/>
        <w:t>Choose one app or account you use (a social app, a phone setting, an email account). Work through this checklist and note one change you will make. Do not write down any password, any code or any personal detail.</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564"/>
        <w:gridCol w:w="765"/>
        <w:gridCol w:w="2463"/>
      </w:tblGrid>
      <w:tr>
        <w:trPr>
          <w:tblHeader/>
          <w:cantSplit/>
        </w:trPr>
        <w:tc>
          <w:tcPr>
            <w:tcW w:type="dxa" w:w="656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CHECK</w:t>
            </w:r>
          </w:p>
        </w:tc>
        <w:tc>
          <w:tcPr>
            <w:tcW w:type="dxa" w:w="76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DONE</w:t>
            </w:r>
          </w:p>
        </w:tc>
        <w:tc>
          <w:tcPr>
            <w:tcW w:type="dxa" w:w="246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 A CHANGE TO MAKE</w:t>
            </w:r>
          </w:p>
        </w:tc>
      </w:tr>
      <w:tr>
        <w:trPr>
          <w:cantSplit/>
          <w:trHeight w:val="432"/>
        </w:trPr>
        <w:tc>
          <w:tcPr>
            <w:tcW w:type="dxa" w:w="6564"/>
            <w:tcMar>
              <w:top w:w="50" w:type="dxa"/>
              <w:left w:w="0" w:type="dxa"/>
              <w:bottom w:w="60" w:type="dxa"/>
              <w:right w:w="90" w:type="dxa"/>
            </w:tcMar>
          </w:tcPr>
          <w:p>
            <w:pPr>
              <w:spacing w:before="0" w:after="0" w:line="252" w:lineRule="auto"/>
            </w:pPr>
            <w:r>
              <w:rPr>
                <w:rFonts w:ascii="Calibri" w:hAnsi="Calibri"/>
                <w:sz w:val="19"/>
              </w:rPr>
              <w:t>Is 2-step verification on (at least for email)?</w:t>
            </w:r>
          </w:p>
        </w:tc>
        <w:tc>
          <w:tcPr>
            <w:tcW w:type="dxa" w:w="765"/>
            <w:tcMar>
              <w:top w:w="50" w:type="dxa"/>
              <w:left w:w="90" w:type="dxa"/>
              <w:bottom w:w="60" w:type="dxa"/>
              <w:right w:w="90" w:type="dxa"/>
            </w:tcMar>
          </w:tcPr>
          <w:p>
            <w:pPr>
              <w:spacing w:before="0" w:after="0" w:line="252" w:lineRule="auto"/>
            </w:pPr>
            <w:r>
              <w:rPr>
                <w:rFonts w:ascii="Calibri" w:hAnsi="Calibri"/>
                <w:sz w:val="19"/>
              </w:rPr>
              <w:t>[ ]</w:t>
            </w:r>
          </w:p>
        </w:tc>
        <w:tc>
          <w:tcPr>
            <w:tcW w:type="dxa" w:w="2463"/>
            <w:tcMar>
              <w:top w:w="50" w:type="dxa"/>
              <w:left w:w="90" w:type="dxa"/>
              <w:bottom w:w="60" w:type="dxa"/>
              <w:right w:w="90" w:type="dxa"/>
            </w:tcMar>
          </w:tcPr>
          <w:p>
            <w:pPr>
              <w:spacing w:before="0" w:after="0" w:line="252" w:lineRule="auto"/>
            </w:pPr>
          </w:p>
        </w:tc>
      </w:tr>
      <w:tr>
        <w:trPr>
          <w:cantSplit/>
          <w:trHeight w:val="432"/>
        </w:trPr>
        <w:tc>
          <w:tcPr>
            <w:tcW w:type="dxa" w:w="6564"/>
            <w:tcMar>
              <w:top w:w="50" w:type="dxa"/>
              <w:left w:w="0" w:type="dxa"/>
              <w:bottom w:w="60" w:type="dxa"/>
              <w:right w:w="90" w:type="dxa"/>
            </w:tcMar>
          </w:tcPr>
          <w:p>
            <w:pPr>
              <w:spacing w:before="0" w:after="0" w:line="252" w:lineRule="auto"/>
            </w:pPr>
            <w:r>
              <w:rPr>
                <w:rFonts w:ascii="Calibri" w:hAnsi="Calibri"/>
                <w:sz w:val="19"/>
              </w:rPr>
              <w:t>Who can see my posts or profile?</w:t>
            </w:r>
          </w:p>
        </w:tc>
        <w:tc>
          <w:tcPr>
            <w:tcW w:type="dxa" w:w="765"/>
            <w:tcMar>
              <w:top w:w="50" w:type="dxa"/>
              <w:left w:w="90" w:type="dxa"/>
              <w:bottom w:w="60" w:type="dxa"/>
              <w:right w:w="90" w:type="dxa"/>
            </w:tcMar>
          </w:tcPr>
          <w:p>
            <w:pPr>
              <w:spacing w:before="0" w:after="0" w:line="252" w:lineRule="auto"/>
            </w:pPr>
            <w:r>
              <w:rPr>
                <w:rFonts w:ascii="Calibri" w:hAnsi="Calibri"/>
                <w:sz w:val="19"/>
              </w:rPr>
              <w:t>[ ]</w:t>
            </w:r>
          </w:p>
        </w:tc>
        <w:tc>
          <w:tcPr>
            <w:tcW w:type="dxa" w:w="2463"/>
            <w:tcMar>
              <w:top w:w="50" w:type="dxa"/>
              <w:left w:w="90" w:type="dxa"/>
              <w:bottom w:w="60" w:type="dxa"/>
              <w:right w:w="90" w:type="dxa"/>
            </w:tcMar>
          </w:tcPr>
          <w:p>
            <w:pPr>
              <w:spacing w:before="0" w:after="0" w:line="252" w:lineRule="auto"/>
            </w:pPr>
          </w:p>
        </w:tc>
      </w:tr>
      <w:tr>
        <w:trPr>
          <w:cantSplit/>
          <w:trHeight w:val="432"/>
        </w:trPr>
        <w:tc>
          <w:tcPr>
            <w:tcW w:type="dxa" w:w="6564"/>
            <w:tcMar>
              <w:top w:w="50" w:type="dxa"/>
              <w:left w:w="0" w:type="dxa"/>
              <w:bottom w:w="60" w:type="dxa"/>
              <w:right w:w="90" w:type="dxa"/>
            </w:tcMar>
          </w:tcPr>
          <w:p>
            <w:pPr>
              <w:spacing w:before="0" w:after="0" w:line="252" w:lineRule="auto"/>
            </w:pPr>
            <w:r>
              <w:rPr>
                <w:rFonts w:ascii="Calibri" w:hAnsi="Calibri"/>
                <w:sz w:val="19"/>
              </w:rPr>
              <w:t>Is location sharing on, and does the app need it?</w:t>
            </w:r>
          </w:p>
        </w:tc>
        <w:tc>
          <w:tcPr>
            <w:tcW w:type="dxa" w:w="765"/>
            <w:tcMar>
              <w:top w:w="50" w:type="dxa"/>
              <w:left w:w="90" w:type="dxa"/>
              <w:bottom w:w="60" w:type="dxa"/>
              <w:right w:w="90" w:type="dxa"/>
            </w:tcMar>
          </w:tcPr>
          <w:p>
            <w:pPr>
              <w:spacing w:before="0" w:after="0" w:line="252" w:lineRule="auto"/>
            </w:pPr>
            <w:r>
              <w:rPr>
                <w:rFonts w:ascii="Calibri" w:hAnsi="Calibri"/>
                <w:sz w:val="19"/>
              </w:rPr>
              <w:t>[ ]</w:t>
            </w:r>
          </w:p>
        </w:tc>
        <w:tc>
          <w:tcPr>
            <w:tcW w:type="dxa" w:w="2463"/>
            <w:tcMar>
              <w:top w:w="50" w:type="dxa"/>
              <w:left w:w="90" w:type="dxa"/>
              <w:bottom w:w="60" w:type="dxa"/>
              <w:right w:w="90" w:type="dxa"/>
            </w:tcMar>
          </w:tcPr>
          <w:p>
            <w:pPr>
              <w:spacing w:before="0" w:after="0" w:line="252" w:lineRule="auto"/>
            </w:pPr>
          </w:p>
        </w:tc>
      </w:tr>
      <w:tr>
        <w:trPr>
          <w:cantSplit/>
          <w:trHeight w:val="432"/>
        </w:trPr>
        <w:tc>
          <w:tcPr>
            <w:tcW w:type="dxa" w:w="6564"/>
            <w:tcMar>
              <w:top w:w="50" w:type="dxa"/>
              <w:left w:w="0" w:type="dxa"/>
              <w:bottom w:w="60" w:type="dxa"/>
              <w:right w:w="90" w:type="dxa"/>
            </w:tcMar>
          </w:tcPr>
          <w:p>
            <w:pPr>
              <w:spacing w:before="0" w:after="0" w:line="252" w:lineRule="auto"/>
            </w:pPr>
            <w:r>
              <w:rPr>
                <w:rFonts w:ascii="Calibri" w:hAnsi="Calibri"/>
                <w:sz w:val="19"/>
              </w:rPr>
              <w:t>Which apps have camera, microphone or contacts access? Any surprises?</w:t>
            </w:r>
          </w:p>
        </w:tc>
        <w:tc>
          <w:tcPr>
            <w:tcW w:type="dxa" w:w="765"/>
            <w:tcMar>
              <w:top w:w="50" w:type="dxa"/>
              <w:left w:w="90" w:type="dxa"/>
              <w:bottom w:w="60" w:type="dxa"/>
              <w:right w:w="90" w:type="dxa"/>
            </w:tcMar>
          </w:tcPr>
          <w:p>
            <w:pPr>
              <w:spacing w:before="0" w:after="0" w:line="252" w:lineRule="auto"/>
            </w:pPr>
            <w:r>
              <w:rPr>
                <w:rFonts w:ascii="Calibri" w:hAnsi="Calibri"/>
                <w:sz w:val="19"/>
              </w:rPr>
              <w:t>[ ]</w:t>
            </w:r>
          </w:p>
        </w:tc>
        <w:tc>
          <w:tcPr>
            <w:tcW w:type="dxa" w:w="2463"/>
            <w:tcMar>
              <w:top w:w="50" w:type="dxa"/>
              <w:left w:w="90" w:type="dxa"/>
              <w:bottom w:w="60" w:type="dxa"/>
              <w:right w:w="90" w:type="dxa"/>
            </w:tcMar>
          </w:tcPr>
          <w:p>
            <w:pPr>
              <w:spacing w:before="0" w:after="0" w:line="252" w:lineRule="auto"/>
            </w:pPr>
          </w:p>
        </w:tc>
      </w:tr>
      <w:tr>
        <w:trPr>
          <w:cantSplit/>
          <w:trHeight w:val="432"/>
        </w:trPr>
        <w:tc>
          <w:tcPr>
            <w:tcW w:type="dxa" w:w="6564"/>
            <w:tcMar>
              <w:top w:w="50" w:type="dxa"/>
              <w:left w:w="0" w:type="dxa"/>
              <w:bottom w:w="60" w:type="dxa"/>
              <w:right w:w="90" w:type="dxa"/>
            </w:tcMar>
          </w:tcPr>
          <w:p>
            <w:pPr>
              <w:spacing w:before="0" w:after="0" w:line="252" w:lineRule="auto"/>
            </w:pPr>
            <w:r>
              <w:rPr>
                <w:rFonts w:ascii="Calibri" w:hAnsi="Calibri"/>
                <w:sz w:val="19"/>
              </w:rPr>
              <w:t>Is my phone or computer set to update automatically?</w:t>
            </w:r>
          </w:p>
        </w:tc>
        <w:tc>
          <w:tcPr>
            <w:tcW w:type="dxa" w:w="765"/>
            <w:tcMar>
              <w:top w:w="50" w:type="dxa"/>
              <w:left w:w="90" w:type="dxa"/>
              <w:bottom w:w="60" w:type="dxa"/>
              <w:right w:w="90" w:type="dxa"/>
            </w:tcMar>
          </w:tcPr>
          <w:p>
            <w:pPr>
              <w:spacing w:before="0" w:after="0" w:line="252" w:lineRule="auto"/>
            </w:pPr>
            <w:r>
              <w:rPr>
                <w:rFonts w:ascii="Calibri" w:hAnsi="Calibri"/>
                <w:sz w:val="19"/>
              </w:rPr>
              <w:t>[ ]</w:t>
            </w:r>
          </w:p>
        </w:tc>
        <w:tc>
          <w:tcPr>
            <w:tcW w:type="dxa" w:w="2463"/>
            <w:tcMar>
              <w:top w:w="50" w:type="dxa"/>
              <w:left w:w="90" w:type="dxa"/>
              <w:bottom w:w="60" w:type="dxa"/>
              <w:right w:w="90" w:type="dxa"/>
            </w:tcMar>
          </w:tcPr>
          <w:p>
            <w:pPr>
              <w:spacing w:before="0" w:after="0" w:line="252" w:lineRule="auto"/>
            </w:pPr>
          </w:p>
        </w:tc>
      </w:tr>
      <w:tr>
        <w:trPr>
          <w:cantSplit/>
          <w:trHeight w:val="432"/>
        </w:trPr>
        <w:tc>
          <w:tcPr>
            <w:tcW w:type="dxa" w:w="6564"/>
            <w:tcMar>
              <w:top w:w="50" w:type="dxa"/>
              <w:left w:w="0" w:type="dxa"/>
              <w:bottom w:w="60" w:type="dxa"/>
              <w:right w:w="90" w:type="dxa"/>
            </w:tcMar>
          </w:tcPr>
          <w:p>
            <w:pPr>
              <w:spacing w:before="0" w:after="0" w:line="252" w:lineRule="auto"/>
            </w:pPr>
            <w:r>
              <w:rPr>
                <w:rFonts w:ascii="Calibri" w:hAnsi="Calibri"/>
                <w:sz w:val="19"/>
              </w:rPr>
              <w:t>Is there a recent backup of my important files?</w:t>
            </w:r>
          </w:p>
        </w:tc>
        <w:tc>
          <w:tcPr>
            <w:tcW w:type="dxa" w:w="765"/>
            <w:tcMar>
              <w:top w:w="50" w:type="dxa"/>
              <w:left w:w="90" w:type="dxa"/>
              <w:bottom w:w="60" w:type="dxa"/>
              <w:right w:w="90" w:type="dxa"/>
            </w:tcMar>
          </w:tcPr>
          <w:p>
            <w:pPr>
              <w:spacing w:before="0" w:after="0" w:line="252" w:lineRule="auto"/>
            </w:pPr>
            <w:r>
              <w:rPr>
                <w:rFonts w:ascii="Calibri" w:hAnsi="Calibri"/>
                <w:sz w:val="19"/>
              </w:rPr>
              <w:t>[ ]</w:t>
            </w:r>
          </w:p>
        </w:tc>
        <w:tc>
          <w:tcPr>
            <w:tcW w:type="dxa" w:w="2463"/>
            <w:tcMar>
              <w:top w:w="50" w:type="dxa"/>
              <w:left w:w="90" w:type="dxa"/>
              <w:bottom w:w="60" w:type="dxa"/>
              <w:right w:w="90" w:type="dxa"/>
            </w:tcMar>
          </w:tcPr>
          <w:p>
            <w:pPr>
              <w:spacing w:before="0" w:after="0" w:line="252" w:lineRule="auto"/>
            </w:pPr>
          </w:p>
        </w:tc>
      </w:tr>
      <w:tr>
        <w:trPr>
          <w:cantSplit/>
          <w:trHeight w:val="432"/>
        </w:trPr>
        <w:tc>
          <w:tcPr>
            <w:tcW w:type="dxa" w:w="6564"/>
            <w:tcMar>
              <w:top w:w="50" w:type="dxa"/>
              <w:left w:w="0" w:type="dxa"/>
              <w:bottom w:w="60" w:type="dxa"/>
              <w:right w:w="90" w:type="dxa"/>
            </w:tcMar>
          </w:tcPr>
          <w:p>
            <w:pPr>
              <w:spacing w:before="0" w:after="0" w:line="252" w:lineRule="auto"/>
            </w:pPr>
            <w:r>
              <w:rPr>
                <w:rFonts w:ascii="Calibri" w:hAnsi="Calibri"/>
                <w:sz w:val="19"/>
              </w:rPr>
              <w:t>Do I have a recovery method that I could use today?</w:t>
            </w:r>
          </w:p>
        </w:tc>
        <w:tc>
          <w:tcPr>
            <w:tcW w:type="dxa" w:w="765"/>
            <w:tcMar>
              <w:top w:w="50" w:type="dxa"/>
              <w:left w:w="90" w:type="dxa"/>
              <w:bottom w:w="60" w:type="dxa"/>
              <w:right w:w="90" w:type="dxa"/>
            </w:tcMar>
          </w:tcPr>
          <w:p>
            <w:pPr>
              <w:spacing w:before="0" w:after="0" w:line="252" w:lineRule="auto"/>
            </w:pPr>
            <w:r>
              <w:rPr>
                <w:rFonts w:ascii="Calibri" w:hAnsi="Calibri"/>
                <w:sz w:val="19"/>
              </w:rPr>
              <w:t>[ ]</w:t>
            </w:r>
          </w:p>
        </w:tc>
        <w:tc>
          <w:tcPr>
            <w:tcW w:type="dxa" w:w="2463"/>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 xml:space="preserve">Then write your </w:t>
      </w:r>
      <w:r>
        <w:rPr>
          <w:b/>
        </w:rPr>
        <w:t>one-sentence child version</w:t>
      </w:r>
      <w:r>
        <w:rPr/>
        <w:t xml:space="preserve"> of what you checked, for example: "I checked who can see my pictures, because privacy means I choose who sees them."</w:t>
      </w:r>
    </w:p>
    <w:p>
      <w:r>
        <w:rPr>
          <w:i/>
        </w:rPr>
        <w:t>Specialist Challenge:</w:t>
      </w:r>
      <w:r>
        <w:rPr/>
        <w:t xml:space="preserve"> Design a 10-minute "settings stroll" for a class where students check only their own devices at home with a trusted adult (not in class), and bring back a drawing of the settings, not the data.</w:t>
      </w:r>
    </w:p>
    <w:p>
      <w:pPr>
        <w:pStyle w:val="Heading2"/>
        <w:pBdr>
          <w:top w:val="single" w:sz="18" w:space="6" w:color="FF8A3D"/>
        </w:pBdr>
        <w:spacing w:before="320"/>
      </w:pPr>
      <w:r>
        <w:rPr/>
        <w:t>Scenario Studio</w:t>
      </w:r>
    </w:p>
    <w:p>
      <w:pPr>
        <w:pStyle w:val="Heading3"/>
      </w:pPr>
      <w:r>
        <w:rPr/>
        <w:t>Scenario 2.A: The giveaway link</w:t>
      </w:r>
    </w:p>
    <w:p>
      <w:r>
        <w:rPr/>
        <w:t>A sixth-grader tells you excitedly that a YouTuber is giving away 5,000 free coins in a game. "I just have to log in on the page and I get them. Mia already did it!" He shows you the link on his phone.</w:t>
      </w:r>
    </w:p>
    <w:p>
      <w:r>
        <w:rPr>
          <w:b/>
        </w:rPr>
        <w:t>Discuss:</w:t>
      </w:r>
      <w:r>
        <w:rPr/>
        <w:t xml:space="preserve"> Which hackles-raisers do you see? What do you say in the moment, and what is the next step if he already logged in? How could this become a short classroom activity without naming him?</w:t>
      </w:r>
    </w:p>
    <w:p>
      <w:r>
        <w:rPr>
          <w:b/>
        </w:rPr>
        <w:t>Expert-response guidance.</w:t>
      </w:r>
      <w:r>
        <w:rPr/>
        <w:t xml:space="preserve"> Stay warm: "Thanks for showing me, I want to take a look together." Do not shame him or just confiscate the phone. Name the signals gently: free, urgent, asks him to log in. If he has not entered anything, pause and check the real game site or app. If he already did, it is not his fault; this is how scammers get people. He tells a trusted adult now, changes the password in the official app, turns on the second lock and warns friends (the "Oops plan" from Hackles 6-8 Lesson 2). Tell his family and report the page. In class, run an Activity 2.2 style sort with invented messages.</w:t>
      </w:r>
    </w:p>
    <w:p>
      <w:pPr>
        <w:pStyle w:val="Heading3"/>
      </w:pPr>
      <w:r>
        <w:rPr/>
        <w:t>Scenario 2.B: "My mom says passwords are pointless"</w:t>
      </w:r>
    </w:p>
    <w:p>
      <w:r>
        <w:rPr/>
        <w:t>A fourth-grader reports: "My mom says she uses the same password for everything because she can't remember them. She said teachers do not know what they are talking about."</w:t>
      </w:r>
    </w:p>
    <w:p>
      <w:r>
        <w:rPr>
          <w:b/>
        </w:rPr>
        <w:t>Discuss:</w:t>
      </w:r>
      <w:r>
        <w:rPr/>
        <w:t xml:space="preserve"> How do you respond to the child, avoid criticizing the parent, and decide what to send home?</w:t>
      </w:r>
    </w:p>
    <w:p>
      <w:r>
        <w:rPr>
          <w:b/>
        </w:rPr>
        <w:t>Expert-response guidance.</w:t>
      </w:r>
      <w:r>
        <w:rPr/>
        <w:t xml:space="preserve"> Protect the child's love for their parent. "Lots of grown-ups feel the same, because it is hard to remember so many. That is why helpers like password notebooks exist." Do not put the child in the middle. The family card and a short note (see Module 7) can introduce the idea of a family password notebook and a family code word, without blame. Stay positive: the goal is "tiny changes, such as one strong passphrase for email."</w:t>
      </w:r>
    </w:p>
    <w:p>
      <w:pPr>
        <w:pStyle w:val="Heading2"/>
        <w:pBdr>
          <w:top w:val="single" w:sz="18" w:space="6" w:color="FF8A3D"/>
        </w:pBdr>
        <w:spacing w:before="320"/>
      </w:pPr>
      <w:r>
        <w:rPr/>
        <w:t>Reflection prompts</w:t>
      </w:r>
    </w:p>
    <w:p>
      <w:pPr>
        <w:spacing w:before="0" w:after="60"/>
        <w:ind w:left="504" w:hanging="360"/>
      </w:pPr>
      <w:r>
        <w:rPr>
          <w:b/>
          <w:color w:val="2F6F73"/>
        </w:rPr>
        <w:t xml:space="preserve">1. </w:t>
      </w:r>
      <w:r>
        <w:rPr/>
        <w:t>Which of the five habits do you already do well? Which is hardest?</w:t>
      </w:r>
    </w:p>
    <w:p>
      <w:pPr>
        <w:spacing w:before="0" w:after="60"/>
        <w:ind w:left="504" w:hanging="360"/>
      </w:pPr>
      <w:r>
        <w:rPr>
          <w:b/>
          <w:color w:val="2F6F73"/>
        </w:rPr>
        <w:t xml:space="preserve">2. </w:t>
      </w:r>
      <w:r>
        <w:rPr/>
        <w:t>When have you almost fallen for a trick, and what would have helped?</w:t>
      </w:r>
    </w:p>
    <w:p>
      <w:pPr>
        <w:spacing w:before="0" w:after="60"/>
        <w:ind w:left="504" w:hanging="360"/>
      </w:pPr>
      <w:r>
        <w:rPr>
          <w:b/>
          <w:color w:val="2F6F73"/>
        </w:rPr>
        <w:t xml:space="preserve">3. </w:t>
      </w:r>
      <w:r>
        <w:rPr/>
        <w:t>How will you talk about passwords with a class whose homes may share one device?</w:t>
      </w:r>
    </w:p>
    <w:p>
      <w:pPr>
        <w:pStyle w:val="Heading2"/>
        <w:pBdr>
          <w:top w:val="single" w:sz="18" w:space="6" w:color="FF8A3D"/>
        </w:pBdr>
        <w:spacing w:before="320"/>
      </w:pPr>
      <w:r>
        <w:rPr/>
        <w:t>Self-check (10 questions)</w:t>
      </w:r>
    </w:p>
    <w:p>
      <w:pPr>
        <w:spacing w:before="0" w:after="60"/>
        <w:ind w:left="504" w:hanging="360"/>
      </w:pPr>
      <w:r>
        <w:rPr>
          <w:b/>
          <w:color w:val="2F6F73"/>
        </w:rPr>
        <w:t xml:space="preserve">1. </w:t>
      </w:r>
      <w:r>
        <w:rPr/>
        <w:t>Which password habit matters most?</w:t>
      </w:r>
    </w:p>
    <w:p>
      <w:r>
        <w:rPr/>
        <w:t>a) Using a unique, long passphrase for each important account</w:t>
      </w:r>
    </w:p>
    <w:p>
      <w:r>
        <w:rPr/>
        <w:t>b) Using special characters in a short word</w:t>
      </w:r>
    </w:p>
    <w:p>
      <w:r>
        <w:rPr/>
        <w:t>c) Sharing it with a trusted friend</w:t>
      </w:r>
    </w:p>
    <w:p>
      <w:r>
        <w:rPr/>
        <w:t>d) Changing it every week</w:t>
      </w:r>
    </w:p>
    <w:p>
      <w:pPr>
        <w:spacing w:before="0" w:after="60"/>
        <w:ind w:left="504" w:hanging="360"/>
      </w:pPr>
      <w:r>
        <w:rPr>
          <w:b/>
          <w:color w:val="2F6F73"/>
        </w:rPr>
        <w:t xml:space="preserve">2. </w:t>
      </w:r>
      <w:r>
        <w:rPr/>
        <w:t>True or false: A friend, a moderator or support staff may sometimes legitimately ask you to read them your login code.</w:t>
      </w:r>
    </w:p>
    <w:p>
      <w:pPr>
        <w:spacing w:before="0" w:after="60"/>
        <w:ind w:left="504" w:hanging="360"/>
      </w:pPr>
      <w:r>
        <w:rPr>
          <w:b/>
          <w:color w:val="2F6F73"/>
        </w:rPr>
        <w:t xml:space="preserve">3. </w:t>
      </w:r>
      <w:r>
        <w:rPr/>
        <w:t>Why is email often protected first with 2-step verification?</w:t>
      </w:r>
    </w:p>
    <w:p>
      <w:r>
        <w:rPr/>
        <w:t>a) It stores the most photos.</w:t>
      </w:r>
    </w:p>
    <w:p>
      <w:r>
        <w:rPr/>
        <w:t>b) It can reset many other accounts.</w:t>
      </w:r>
    </w:p>
    <w:p>
      <w:r>
        <w:rPr/>
        <w:t>c) It is the only account that can be hacked.</w:t>
      </w:r>
    </w:p>
    <w:p>
      <w:r>
        <w:rPr/>
        <w:t>d) It is the most fun account.</w:t>
      </w:r>
    </w:p>
    <w:p>
      <w:pPr>
        <w:spacing w:before="0" w:after="60"/>
        <w:ind w:left="504" w:hanging="360"/>
      </w:pPr>
      <w:r>
        <w:rPr>
          <w:b/>
          <w:color w:val="2F6F73"/>
        </w:rPr>
        <w:t xml:space="preserve">4. </w:t>
      </w:r>
      <w:r>
        <w:rPr/>
        <w:t>A message says "Your account will be deleted in 1 hour. Click to confirm your password." Which hackles-raisers are present?</w:t>
      </w:r>
    </w:p>
    <w:p>
      <w:r>
        <w:rPr/>
        <w:t>a) Urgency and the ask</w:t>
      </w:r>
    </w:p>
    <w:p>
      <w:r>
        <w:rPr/>
        <w:t>b) Too good to be true only</w:t>
      </w:r>
    </w:p>
    <w:p>
      <w:r>
        <w:rPr/>
        <w:t>c) None</w:t>
      </w:r>
    </w:p>
    <w:p>
      <w:r>
        <w:rPr/>
        <w:t>d) Secrecy only</w:t>
      </w:r>
    </w:p>
    <w:p>
      <w:pPr>
        <w:spacing w:before="0" w:after="60"/>
        <w:ind w:left="504" w:hanging="360"/>
      </w:pPr>
      <w:r>
        <w:rPr>
          <w:b/>
          <w:color w:val="2F6F73"/>
        </w:rPr>
        <w:t xml:space="preserve">5. </w:t>
      </w:r>
      <w:r>
        <w:rPr/>
        <w:t>What should you do before responding to a suspicious message from "support"?</w:t>
      </w:r>
    </w:p>
    <w:p>
      <w:r>
        <w:rPr/>
        <w:t>a) Reply quickly so it does not expire.</w:t>
      </w:r>
    </w:p>
    <w:p>
      <w:r>
        <w:rPr/>
        <w:t>b) Click the link to see where it goes.</w:t>
      </w:r>
    </w:p>
    <w:p>
      <w:r>
        <w:rPr/>
        <w:t>c) Pause, then check by going to the official site yourself.</w:t>
      </w:r>
    </w:p>
    <w:p>
      <w:r>
        <w:rPr/>
        <w:t>d) Forward it to all your contacts.</w:t>
      </w:r>
    </w:p>
    <w:p>
      <w:pPr>
        <w:spacing w:before="0" w:after="60"/>
        <w:ind w:left="504" w:hanging="360"/>
      </w:pPr>
      <w:r>
        <w:rPr>
          <w:b/>
          <w:color w:val="2F6F73"/>
        </w:rPr>
        <w:t xml:space="preserve">6. </w:t>
      </w:r>
      <w:r>
        <w:rPr/>
        <w:t>What does a passkey do?</w:t>
      </w:r>
    </w:p>
    <w:p>
      <w:r>
        <w:rPr/>
        <w:t>a) Stores your passwords in plain text.</w:t>
      </w:r>
    </w:p>
    <w:p>
      <w:r>
        <w:rPr/>
        <w:t>b) Replaces a typed password with a key on your device unlocked by fingerprint, face or screen lock.</w:t>
      </w:r>
    </w:p>
    <w:p>
      <w:r>
        <w:rPr/>
        <w:t>c) Makes your password shorter.</w:t>
      </w:r>
    </w:p>
    <w:p>
      <w:r>
        <w:rPr/>
        <w:t>d) Only works on public Wi-Fi.</w:t>
      </w:r>
    </w:p>
    <w:p>
      <w:pPr>
        <w:spacing w:before="0" w:after="60"/>
        <w:ind w:left="504" w:hanging="360"/>
      </w:pPr>
      <w:r>
        <w:rPr>
          <w:b/>
          <w:color w:val="2F6F73"/>
        </w:rPr>
        <w:t xml:space="preserve">7. </w:t>
      </w:r>
      <w:r>
        <w:rPr/>
        <w:t>True or false: Software updates are mostly about adding fun new features, not security.</w:t>
      </w:r>
    </w:p>
    <w:p>
      <w:pPr>
        <w:spacing w:before="0" w:after="60"/>
        <w:ind w:left="504" w:hanging="360"/>
      </w:pPr>
      <w:r>
        <w:rPr>
          <w:b/>
          <w:color w:val="2F6F73"/>
        </w:rPr>
        <w:t xml:space="preserve">8. </w:t>
      </w:r>
      <w:r>
        <w:rPr/>
        <w:t>Which is a good backup habit?</w:t>
      </w:r>
    </w:p>
    <w:p>
      <w:r>
        <w:rPr/>
        <w:t>a) Never back up, to avoid risk.</w:t>
      </w:r>
    </w:p>
    <w:p>
      <w:r>
        <w:rPr/>
        <w:t>b) Keep one copy on the same laptop.</w:t>
      </w:r>
    </w:p>
    <w:p>
      <w:r>
        <w:rPr/>
        <w:t>c) Keep important files in a second place, such as an approved cloud and an external drive.</w:t>
      </w:r>
    </w:p>
    <w:p>
      <w:r>
        <w:rPr/>
        <w:t>d) Email files to yourself unencrypted from a public computer.</w:t>
      </w:r>
    </w:p>
    <w:p>
      <w:pPr>
        <w:spacing w:before="0" w:after="60"/>
        <w:ind w:left="504" w:hanging="360"/>
      </w:pPr>
      <w:r>
        <w:rPr>
          <w:b/>
          <w:color w:val="2F6F73"/>
        </w:rPr>
        <w:t xml:space="preserve">9. </w:t>
      </w:r>
      <w:r>
        <w:rPr/>
        <w:t>"Never share personal information online" is</w:t>
      </w:r>
    </w:p>
    <w:p>
      <w:r>
        <w:rPr/>
        <w:t>a) Not enough on its own; add "who is asking, why, and tell a trusted adult."</w:t>
      </w:r>
    </w:p>
    <w:p>
      <w:r>
        <w:rPr/>
        <w:t>b) Illegal advice.</w:t>
      </w:r>
    </w:p>
    <w:p>
      <w:r>
        <w:rPr/>
        <w:t>c) A complete safety plan.</w:t>
      </w:r>
    </w:p>
    <w:p>
      <w:r>
        <w:rPr/>
        <w:t>d) Only for adults.</w:t>
      </w:r>
    </w:p>
    <w:p>
      <w:pPr>
        <w:spacing w:before="0" w:after="60"/>
        <w:ind w:left="504" w:hanging="360"/>
      </w:pPr>
      <w:r>
        <w:rPr>
          <w:b/>
          <w:color w:val="2F6F73"/>
        </w:rPr>
        <w:t xml:space="preserve">10. </w:t>
      </w:r>
      <w:r>
        <w:rPr/>
        <w:t>A child tells you she entered her game password on a fake giveaway page. Your best first response?</w:t>
      </w:r>
    </w:p>
    <w:p>
      <w:r>
        <w:rPr/>
        <w:t>a) "Never play that game again."</w:t>
      </w:r>
    </w:p>
    <w:p>
      <w:r>
        <w:rPr/>
        <w:t>b) "Don't tell anyone, we will fix it quietly."</w:t>
      </w:r>
    </w:p>
    <w:p>
      <w:r>
        <w:rPr/>
        <w:t>c) "Thank you for telling me. It is not your fault. Let's tell a trusted adult and use the official steps to secure the account."</w:t>
      </w:r>
    </w:p>
    <w:p>
      <w:r>
        <w:rPr/>
        <w:t>d) "How could you be so careless?"</w:t>
      </w:r>
    </w:p>
    <w:p>
      <w:pPr>
        <w:pStyle w:val="Heading3"/>
      </w:pPr>
      <w:r>
        <w:rPr/>
        <w:t>Answer key</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89"/>
        <w:gridCol w:w="1221"/>
        <w:gridCol w:w="7983"/>
      </w:tblGrid>
      <w:tr>
        <w:trPr>
          <w:tblHeader/>
          <w:cantSplit/>
        </w:trPr>
        <w:tc>
          <w:tcPr>
            <w:tcW w:type="dxa" w:w="58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Q</w:t>
            </w:r>
          </w:p>
        </w:tc>
        <w:tc>
          <w:tcPr>
            <w:tcW w:type="dxa" w:w="122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w:t>
            </w:r>
          </w:p>
        </w:tc>
        <w:tc>
          <w:tcPr>
            <w:tcW w:type="dxa" w:w="798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w:t>
            </w:r>
          </w:p>
        </w:tc>
      </w:tr>
      <w:tr>
        <w:trPr>
          <w:cantSplit/>
        </w:trPr>
        <w:tc>
          <w:tcPr>
            <w:tcW w:type="dxa" w:w="589"/>
            <w:tcMar>
              <w:top w:w="50" w:type="dxa"/>
              <w:left w:w="0" w:type="dxa"/>
              <w:bottom w:w="60" w:type="dxa"/>
              <w:right w:w="90" w:type="dxa"/>
            </w:tcMar>
          </w:tcPr>
          <w:p>
            <w:pPr>
              <w:spacing w:before="0" w:after="0" w:line="252" w:lineRule="auto"/>
            </w:pPr>
            <w:r>
              <w:rPr>
                <w:rFonts w:ascii="Calibri" w:hAnsi="Calibri"/>
                <w:sz w:val="19"/>
              </w:rPr>
              <w:t>1</w:t>
            </w:r>
          </w:p>
        </w:tc>
        <w:tc>
          <w:tcPr>
            <w:tcW w:type="dxa" w:w="1221"/>
            <w:tcMar>
              <w:top w:w="50" w:type="dxa"/>
              <w:left w:w="90" w:type="dxa"/>
              <w:bottom w:w="60" w:type="dxa"/>
              <w:right w:w="90" w:type="dxa"/>
            </w:tcMar>
          </w:tcPr>
          <w:p>
            <w:pPr>
              <w:spacing w:before="0" w:after="0" w:line="252" w:lineRule="auto"/>
            </w:pPr>
            <w:r>
              <w:rPr>
                <w:rFonts w:ascii="Calibri" w:hAnsi="Calibri"/>
                <w:sz w:val="19"/>
              </w:rPr>
              <w:t>a</w:t>
            </w:r>
          </w:p>
        </w:tc>
        <w:tc>
          <w:tcPr>
            <w:tcW w:type="dxa" w:w="7983"/>
            <w:tcMar>
              <w:top w:w="50" w:type="dxa"/>
              <w:left w:w="90" w:type="dxa"/>
              <w:bottom w:w="60" w:type="dxa"/>
              <w:right w:w="90" w:type="dxa"/>
            </w:tcMar>
          </w:tcPr>
          <w:p>
            <w:pPr>
              <w:spacing w:before="0" w:after="0" w:line="252" w:lineRule="auto"/>
            </w:pPr>
            <w:r>
              <w:rPr>
                <w:rFonts w:ascii="Calibri" w:hAnsi="Calibri"/>
                <w:sz w:val="19"/>
              </w:rPr>
              <w:t>Reuse is the biggest risk; length beats cleverness.</w:t>
            </w:r>
          </w:p>
        </w:tc>
      </w:tr>
      <w:tr>
        <w:trPr>
          <w:cantSplit/>
        </w:trPr>
        <w:tc>
          <w:tcPr>
            <w:tcW w:type="dxa" w:w="589"/>
            <w:tcMar>
              <w:top w:w="50" w:type="dxa"/>
              <w:left w:w="0" w:type="dxa"/>
              <w:bottom w:w="60" w:type="dxa"/>
              <w:right w:w="90" w:type="dxa"/>
            </w:tcMar>
          </w:tcPr>
          <w:p>
            <w:pPr>
              <w:spacing w:before="0" w:after="0" w:line="252" w:lineRule="auto"/>
            </w:pPr>
            <w:r>
              <w:rPr>
                <w:rFonts w:ascii="Calibri" w:hAnsi="Calibri"/>
                <w:sz w:val="19"/>
              </w:rPr>
              <w:t>2</w:t>
            </w:r>
          </w:p>
        </w:tc>
        <w:tc>
          <w:tcPr>
            <w:tcW w:type="dxa" w:w="1221"/>
            <w:tcMar>
              <w:top w:w="50" w:type="dxa"/>
              <w:left w:w="90" w:type="dxa"/>
              <w:bottom w:w="60" w:type="dxa"/>
              <w:right w:w="90" w:type="dxa"/>
            </w:tcMar>
          </w:tcPr>
          <w:p>
            <w:pPr>
              <w:spacing w:before="0" w:after="0" w:line="252" w:lineRule="auto"/>
            </w:pPr>
            <w:r>
              <w:rPr>
                <w:rFonts w:ascii="Calibri" w:hAnsi="Calibri"/>
                <w:sz w:val="19"/>
              </w:rPr>
              <w:t>False</w:t>
            </w:r>
          </w:p>
        </w:tc>
        <w:tc>
          <w:tcPr>
            <w:tcW w:type="dxa" w:w="7983"/>
            <w:tcMar>
              <w:top w:w="50" w:type="dxa"/>
              <w:left w:w="90" w:type="dxa"/>
              <w:bottom w:w="60" w:type="dxa"/>
              <w:right w:w="90" w:type="dxa"/>
            </w:tcMar>
          </w:tcPr>
          <w:p>
            <w:pPr>
              <w:spacing w:before="0" w:after="0" w:line="252" w:lineRule="auto"/>
            </w:pPr>
            <w:r>
              <w:rPr>
                <w:rFonts w:ascii="Calibri" w:hAnsi="Calibri"/>
                <w:sz w:val="19"/>
              </w:rPr>
              <w:t>A code is a key. Nobody legitimate asks you to read it out.</w:t>
            </w:r>
          </w:p>
        </w:tc>
      </w:tr>
      <w:tr>
        <w:trPr>
          <w:cantSplit/>
        </w:trPr>
        <w:tc>
          <w:tcPr>
            <w:tcW w:type="dxa" w:w="589"/>
            <w:tcMar>
              <w:top w:w="50" w:type="dxa"/>
              <w:left w:w="0" w:type="dxa"/>
              <w:bottom w:w="60" w:type="dxa"/>
              <w:right w:w="90" w:type="dxa"/>
            </w:tcMar>
          </w:tcPr>
          <w:p>
            <w:pPr>
              <w:spacing w:before="0" w:after="0" w:line="252" w:lineRule="auto"/>
            </w:pPr>
            <w:r>
              <w:rPr>
                <w:rFonts w:ascii="Calibri" w:hAnsi="Calibri"/>
                <w:sz w:val="19"/>
              </w:rPr>
              <w:t>3</w:t>
            </w:r>
          </w:p>
        </w:tc>
        <w:tc>
          <w:tcPr>
            <w:tcW w:type="dxa" w:w="1221"/>
            <w:tcMar>
              <w:top w:w="50" w:type="dxa"/>
              <w:left w:w="90" w:type="dxa"/>
              <w:bottom w:w="60" w:type="dxa"/>
              <w:right w:w="90" w:type="dxa"/>
            </w:tcMar>
          </w:tcPr>
          <w:p>
            <w:pPr>
              <w:spacing w:before="0" w:after="0" w:line="252" w:lineRule="auto"/>
            </w:pPr>
            <w:r>
              <w:rPr>
                <w:rFonts w:ascii="Calibri" w:hAnsi="Calibri"/>
                <w:sz w:val="19"/>
              </w:rPr>
              <w:t>b</w:t>
            </w:r>
          </w:p>
        </w:tc>
        <w:tc>
          <w:tcPr>
            <w:tcW w:type="dxa" w:w="7983"/>
            <w:tcMar>
              <w:top w:w="50" w:type="dxa"/>
              <w:left w:w="90" w:type="dxa"/>
              <w:bottom w:w="60" w:type="dxa"/>
              <w:right w:w="90" w:type="dxa"/>
            </w:tcMar>
          </w:tcPr>
          <w:p>
            <w:pPr>
              <w:spacing w:before="0" w:after="0" w:line="252" w:lineRule="auto"/>
            </w:pPr>
            <w:r>
              <w:rPr>
                <w:rFonts w:ascii="Calibri" w:hAnsi="Calibri"/>
                <w:sz w:val="19"/>
              </w:rPr>
              <w:t>Email resets other accounts, so it is the master key.</w:t>
            </w:r>
          </w:p>
        </w:tc>
      </w:tr>
      <w:tr>
        <w:trPr>
          <w:cantSplit/>
        </w:trPr>
        <w:tc>
          <w:tcPr>
            <w:tcW w:type="dxa" w:w="589"/>
            <w:tcMar>
              <w:top w:w="50" w:type="dxa"/>
              <w:left w:w="0" w:type="dxa"/>
              <w:bottom w:w="60" w:type="dxa"/>
              <w:right w:w="90" w:type="dxa"/>
            </w:tcMar>
          </w:tcPr>
          <w:p>
            <w:pPr>
              <w:spacing w:before="0" w:after="0" w:line="252" w:lineRule="auto"/>
            </w:pPr>
            <w:r>
              <w:rPr>
                <w:rFonts w:ascii="Calibri" w:hAnsi="Calibri"/>
                <w:sz w:val="19"/>
              </w:rPr>
              <w:t>4</w:t>
            </w:r>
          </w:p>
        </w:tc>
        <w:tc>
          <w:tcPr>
            <w:tcW w:type="dxa" w:w="1221"/>
            <w:tcMar>
              <w:top w:w="50" w:type="dxa"/>
              <w:left w:w="90" w:type="dxa"/>
              <w:bottom w:w="60" w:type="dxa"/>
              <w:right w:w="90" w:type="dxa"/>
            </w:tcMar>
          </w:tcPr>
          <w:p>
            <w:pPr>
              <w:spacing w:before="0" w:after="0" w:line="252" w:lineRule="auto"/>
            </w:pPr>
            <w:r>
              <w:rPr>
                <w:rFonts w:ascii="Calibri" w:hAnsi="Calibri"/>
                <w:sz w:val="19"/>
              </w:rPr>
              <w:t>a</w:t>
            </w:r>
          </w:p>
        </w:tc>
        <w:tc>
          <w:tcPr>
            <w:tcW w:type="dxa" w:w="7983"/>
            <w:tcMar>
              <w:top w:w="50" w:type="dxa"/>
              <w:left w:w="90" w:type="dxa"/>
              <w:bottom w:w="60" w:type="dxa"/>
              <w:right w:w="90" w:type="dxa"/>
            </w:tcMar>
          </w:tcPr>
          <w:p>
            <w:pPr>
              <w:spacing w:before="0" w:after="0" w:line="252" w:lineRule="auto"/>
            </w:pPr>
            <w:r>
              <w:rPr>
                <w:rFonts w:ascii="Calibri" w:hAnsi="Calibri"/>
                <w:sz w:val="19"/>
              </w:rPr>
              <w:t>Urgency and an ask (password).</w:t>
            </w:r>
          </w:p>
        </w:tc>
      </w:tr>
      <w:tr>
        <w:trPr>
          <w:cantSplit/>
        </w:trPr>
        <w:tc>
          <w:tcPr>
            <w:tcW w:type="dxa" w:w="589"/>
            <w:tcMar>
              <w:top w:w="50" w:type="dxa"/>
              <w:left w:w="0" w:type="dxa"/>
              <w:bottom w:w="60" w:type="dxa"/>
              <w:right w:w="90" w:type="dxa"/>
            </w:tcMar>
          </w:tcPr>
          <w:p>
            <w:pPr>
              <w:spacing w:before="0" w:after="0" w:line="252" w:lineRule="auto"/>
            </w:pPr>
            <w:r>
              <w:rPr>
                <w:rFonts w:ascii="Calibri" w:hAnsi="Calibri"/>
                <w:sz w:val="19"/>
              </w:rPr>
              <w:t>5</w:t>
            </w:r>
          </w:p>
        </w:tc>
        <w:tc>
          <w:tcPr>
            <w:tcW w:type="dxa" w:w="1221"/>
            <w:tcMar>
              <w:top w:w="50" w:type="dxa"/>
              <w:left w:w="90" w:type="dxa"/>
              <w:bottom w:w="60" w:type="dxa"/>
              <w:right w:w="90" w:type="dxa"/>
            </w:tcMar>
          </w:tcPr>
          <w:p>
            <w:pPr>
              <w:spacing w:before="0" w:after="0" w:line="252" w:lineRule="auto"/>
            </w:pPr>
            <w:r>
              <w:rPr>
                <w:rFonts w:ascii="Calibri" w:hAnsi="Calibri"/>
                <w:sz w:val="19"/>
              </w:rPr>
              <w:t>c</w:t>
            </w:r>
          </w:p>
        </w:tc>
        <w:tc>
          <w:tcPr>
            <w:tcW w:type="dxa" w:w="7983"/>
            <w:tcMar>
              <w:top w:w="50" w:type="dxa"/>
              <w:left w:w="90" w:type="dxa"/>
              <w:bottom w:w="60" w:type="dxa"/>
              <w:right w:w="90" w:type="dxa"/>
            </w:tcMar>
          </w:tcPr>
          <w:p>
            <w:pPr>
              <w:spacing w:before="0" w:after="0" w:line="252" w:lineRule="auto"/>
            </w:pPr>
            <w:r>
              <w:rPr>
                <w:rFonts w:ascii="Calibri" w:hAnsi="Calibri"/>
                <w:sz w:val="19"/>
              </w:rPr>
              <w:t>Pause and check another way.</w:t>
            </w:r>
          </w:p>
        </w:tc>
      </w:tr>
      <w:tr>
        <w:trPr>
          <w:cantSplit/>
        </w:trPr>
        <w:tc>
          <w:tcPr>
            <w:tcW w:type="dxa" w:w="589"/>
            <w:tcMar>
              <w:top w:w="50" w:type="dxa"/>
              <w:left w:w="0" w:type="dxa"/>
              <w:bottom w:w="60" w:type="dxa"/>
              <w:right w:w="90" w:type="dxa"/>
            </w:tcMar>
          </w:tcPr>
          <w:p>
            <w:pPr>
              <w:spacing w:before="0" w:after="0" w:line="252" w:lineRule="auto"/>
            </w:pPr>
            <w:r>
              <w:rPr>
                <w:rFonts w:ascii="Calibri" w:hAnsi="Calibri"/>
                <w:sz w:val="19"/>
              </w:rPr>
              <w:t>6</w:t>
            </w:r>
          </w:p>
        </w:tc>
        <w:tc>
          <w:tcPr>
            <w:tcW w:type="dxa" w:w="1221"/>
            <w:tcMar>
              <w:top w:w="50" w:type="dxa"/>
              <w:left w:w="90" w:type="dxa"/>
              <w:bottom w:w="60" w:type="dxa"/>
              <w:right w:w="90" w:type="dxa"/>
            </w:tcMar>
          </w:tcPr>
          <w:p>
            <w:pPr>
              <w:spacing w:before="0" w:after="0" w:line="252" w:lineRule="auto"/>
            </w:pPr>
            <w:r>
              <w:rPr>
                <w:rFonts w:ascii="Calibri" w:hAnsi="Calibri"/>
                <w:sz w:val="19"/>
              </w:rPr>
              <w:t>b</w:t>
            </w:r>
          </w:p>
        </w:tc>
        <w:tc>
          <w:tcPr>
            <w:tcW w:type="dxa" w:w="7983"/>
            <w:tcMar>
              <w:top w:w="50" w:type="dxa"/>
              <w:left w:w="90" w:type="dxa"/>
              <w:bottom w:w="60" w:type="dxa"/>
              <w:right w:w="90" w:type="dxa"/>
            </w:tcMar>
          </w:tcPr>
          <w:p>
            <w:pPr>
              <w:spacing w:before="0" w:after="0" w:line="252" w:lineRule="auto"/>
            </w:pPr>
            <w:r>
              <w:rPr>
                <w:rFonts w:ascii="Calibri" w:hAnsi="Calibri"/>
                <w:sz w:val="19"/>
              </w:rPr>
              <w:t>A passkey is a device-bound key unlocked by biometrics or screen lock.</w:t>
            </w:r>
          </w:p>
        </w:tc>
      </w:tr>
      <w:tr>
        <w:trPr>
          <w:cantSplit/>
        </w:trPr>
        <w:tc>
          <w:tcPr>
            <w:tcW w:type="dxa" w:w="589"/>
            <w:tcMar>
              <w:top w:w="50" w:type="dxa"/>
              <w:left w:w="0" w:type="dxa"/>
              <w:bottom w:w="60" w:type="dxa"/>
              <w:right w:w="90" w:type="dxa"/>
            </w:tcMar>
          </w:tcPr>
          <w:p>
            <w:pPr>
              <w:spacing w:before="0" w:after="0" w:line="252" w:lineRule="auto"/>
            </w:pPr>
            <w:r>
              <w:rPr>
                <w:rFonts w:ascii="Calibri" w:hAnsi="Calibri"/>
                <w:sz w:val="19"/>
              </w:rPr>
              <w:t>7</w:t>
            </w:r>
          </w:p>
        </w:tc>
        <w:tc>
          <w:tcPr>
            <w:tcW w:type="dxa" w:w="1221"/>
            <w:tcMar>
              <w:top w:w="50" w:type="dxa"/>
              <w:left w:w="90" w:type="dxa"/>
              <w:bottom w:w="60" w:type="dxa"/>
              <w:right w:w="90" w:type="dxa"/>
            </w:tcMar>
          </w:tcPr>
          <w:p>
            <w:pPr>
              <w:spacing w:before="0" w:after="0" w:line="252" w:lineRule="auto"/>
            </w:pPr>
            <w:r>
              <w:rPr>
                <w:rFonts w:ascii="Calibri" w:hAnsi="Calibri"/>
                <w:sz w:val="19"/>
              </w:rPr>
              <w:t>False</w:t>
            </w:r>
          </w:p>
        </w:tc>
        <w:tc>
          <w:tcPr>
            <w:tcW w:type="dxa" w:w="7983"/>
            <w:tcMar>
              <w:top w:w="50" w:type="dxa"/>
              <w:left w:w="90" w:type="dxa"/>
              <w:bottom w:w="60" w:type="dxa"/>
              <w:right w:w="90" w:type="dxa"/>
            </w:tcMar>
          </w:tcPr>
          <w:p>
            <w:pPr>
              <w:spacing w:before="0" w:after="0" w:line="252" w:lineRule="auto"/>
            </w:pPr>
            <w:r>
              <w:rPr>
                <w:rFonts w:ascii="Calibri" w:hAnsi="Calibri"/>
                <w:sz w:val="19"/>
              </w:rPr>
              <w:t>Updates often fix security holes.</w:t>
            </w:r>
          </w:p>
        </w:tc>
      </w:tr>
      <w:tr>
        <w:trPr>
          <w:cantSplit/>
        </w:trPr>
        <w:tc>
          <w:tcPr>
            <w:tcW w:type="dxa" w:w="589"/>
            <w:tcMar>
              <w:top w:w="50" w:type="dxa"/>
              <w:left w:w="0" w:type="dxa"/>
              <w:bottom w:w="60" w:type="dxa"/>
              <w:right w:w="90" w:type="dxa"/>
            </w:tcMar>
          </w:tcPr>
          <w:p>
            <w:pPr>
              <w:spacing w:before="0" w:after="0" w:line="252" w:lineRule="auto"/>
            </w:pPr>
            <w:r>
              <w:rPr>
                <w:rFonts w:ascii="Calibri" w:hAnsi="Calibri"/>
                <w:sz w:val="19"/>
              </w:rPr>
              <w:t>8</w:t>
            </w:r>
          </w:p>
        </w:tc>
        <w:tc>
          <w:tcPr>
            <w:tcW w:type="dxa" w:w="1221"/>
            <w:tcMar>
              <w:top w:w="50" w:type="dxa"/>
              <w:left w:w="90" w:type="dxa"/>
              <w:bottom w:w="60" w:type="dxa"/>
              <w:right w:w="90" w:type="dxa"/>
            </w:tcMar>
          </w:tcPr>
          <w:p>
            <w:pPr>
              <w:spacing w:before="0" w:after="0" w:line="252" w:lineRule="auto"/>
            </w:pPr>
            <w:r>
              <w:rPr>
                <w:rFonts w:ascii="Calibri" w:hAnsi="Calibri"/>
                <w:sz w:val="19"/>
              </w:rPr>
              <w:t>c</w:t>
            </w:r>
          </w:p>
        </w:tc>
        <w:tc>
          <w:tcPr>
            <w:tcW w:type="dxa" w:w="7983"/>
            <w:tcMar>
              <w:top w:w="50" w:type="dxa"/>
              <w:left w:w="90" w:type="dxa"/>
              <w:bottom w:w="60" w:type="dxa"/>
              <w:right w:w="90" w:type="dxa"/>
            </w:tcMar>
          </w:tcPr>
          <w:p>
            <w:pPr>
              <w:spacing w:before="0" w:after="0" w:line="252" w:lineRule="auto"/>
            </w:pPr>
            <w:r>
              <w:rPr>
                <w:rFonts w:ascii="Calibri" w:hAnsi="Calibri"/>
                <w:sz w:val="19"/>
              </w:rPr>
              <w:t>Two places, not one.</w:t>
            </w:r>
          </w:p>
        </w:tc>
      </w:tr>
      <w:tr>
        <w:trPr>
          <w:cantSplit/>
        </w:trPr>
        <w:tc>
          <w:tcPr>
            <w:tcW w:type="dxa" w:w="589"/>
            <w:tcMar>
              <w:top w:w="50" w:type="dxa"/>
              <w:left w:w="0" w:type="dxa"/>
              <w:bottom w:w="60" w:type="dxa"/>
              <w:right w:w="90" w:type="dxa"/>
            </w:tcMar>
          </w:tcPr>
          <w:p>
            <w:pPr>
              <w:spacing w:before="0" w:after="0" w:line="252" w:lineRule="auto"/>
            </w:pPr>
            <w:r>
              <w:rPr>
                <w:rFonts w:ascii="Calibri" w:hAnsi="Calibri"/>
                <w:sz w:val="19"/>
              </w:rPr>
              <w:t>9</w:t>
            </w:r>
          </w:p>
        </w:tc>
        <w:tc>
          <w:tcPr>
            <w:tcW w:type="dxa" w:w="1221"/>
            <w:tcMar>
              <w:top w:w="50" w:type="dxa"/>
              <w:left w:w="90" w:type="dxa"/>
              <w:bottom w:w="60" w:type="dxa"/>
              <w:right w:w="90" w:type="dxa"/>
            </w:tcMar>
          </w:tcPr>
          <w:p>
            <w:pPr>
              <w:spacing w:before="0" w:after="0" w:line="252" w:lineRule="auto"/>
            </w:pPr>
            <w:r>
              <w:rPr>
                <w:rFonts w:ascii="Calibri" w:hAnsi="Calibri"/>
                <w:sz w:val="19"/>
              </w:rPr>
              <w:t>a</w:t>
            </w:r>
          </w:p>
        </w:tc>
        <w:tc>
          <w:tcPr>
            <w:tcW w:type="dxa" w:w="7983"/>
            <w:tcMar>
              <w:top w:w="50" w:type="dxa"/>
              <w:left w:w="90" w:type="dxa"/>
              <w:bottom w:w="60" w:type="dxa"/>
              <w:right w:w="90" w:type="dxa"/>
            </w:tcMar>
          </w:tcPr>
          <w:p>
            <w:pPr>
              <w:spacing w:before="0" w:after="0" w:line="252" w:lineRule="auto"/>
            </w:pPr>
            <w:r>
              <w:rPr>
                <w:rFonts w:ascii="Calibri" w:hAnsi="Calibri"/>
                <w:sz w:val="19"/>
              </w:rPr>
              <w:t>Rules alone are not enough; ask who and why, and tell.</w:t>
            </w:r>
          </w:p>
        </w:tc>
      </w:tr>
      <w:tr>
        <w:trPr>
          <w:cantSplit/>
        </w:trPr>
        <w:tc>
          <w:tcPr>
            <w:tcW w:type="dxa" w:w="589"/>
            <w:tcMar>
              <w:top w:w="50" w:type="dxa"/>
              <w:left w:w="0" w:type="dxa"/>
              <w:bottom w:w="60" w:type="dxa"/>
              <w:right w:w="90" w:type="dxa"/>
            </w:tcMar>
          </w:tcPr>
          <w:p>
            <w:pPr>
              <w:spacing w:before="0" w:after="0" w:line="252" w:lineRule="auto"/>
            </w:pPr>
            <w:r>
              <w:rPr>
                <w:rFonts w:ascii="Calibri" w:hAnsi="Calibri"/>
                <w:sz w:val="19"/>
              </w:rPr>
              <w:t>10</w:t>
            </w:r>
          </w:p>
        </w:tc>
        <w:tc>
          <w:tcPr>
            <w:tcW w:type="dxa" w:w="1221"/>
            <w:tcMar>
              <w:top w:w="50" w:type="dxa"/>
              <w:left w:w="90" w:type="dxa"/>
              <w:bottom w:w="60" w:type="dxa"/>
              <w:right w:w="90" w:type="dxa"/>
            </w:tcMar>
          </w:tcPr>
          <w:p>
            <w:pPr>
              <w:spacing w:before="0" w:after="0" w:line="252" w:lineRule="auto"/>
            </w:pPr>
            <w:r>
              <w:rPr>
                <w:rFonts w:ascii="Calibri" w:hAnsi="Calibri"/>
                <w:sz w:val="19"/>
              </w:rPr>
              <w:t>c</w:t>
            </w:r>
          </w:p>
        </w:tc>
        <w:tc>
          <w:tcPr>
            <w:tcW w:type="dxa" w:w="7983"/>
            <w:tcMar>
              <w:top w:w="50" w:type="dxa"/>
              <w:left w:w="90" w:type="dxa"/>
              <w:bottom w:w="60" w:type="dxa"/>
              <w:right w:w="90" w:type="dxa"/>
            </w:tcMar>
          </w:tcPr>
          <w:p>
            <w:pPr>
              <w:spacing w:before="0" w:after="0" w:line="252" w:lineRule="auto"/>
            </w:pPr>
            <w:r>
              <w:rPr>
                <w:rFonts w:ascii="Calibri" w:hAnsi="Calibri"/>
                <w:sz w:val="19"/>
              </w:rPr>
              <w:t>Shame-free, tell an adult, official recovery.</w:t>
            </w:r>
          </w:p>
        </w:tc>
      </w:tr>
    </w:tbl>
    <w:p>
      <w:pPr>
        <w:spacing w:before="0" w:after="0" w:line="160" w:lineRule="exact"/>
      </w:pPr>
      <w:r>
        <w:rPr>
          <w:sz w:val="2"/>
        </w:rPr>
      </w:r>
    </w:p>
    <w:p>
      <w:pPr>
        <w:pStyle w:val="Heading2"/>
        <w:pBdr>
          <w:top w:val="single" w:sz="18" w:space="6" w:color="FF8A3D"/>
        </w:pBdr>
        <w:spacing w:before="320"/>
      </w:pPr>
      <w:r>
        <w:rPr/>
        <w:t>Take Action this week</w:t>
      </w:r>
    </w:p>
    <w:p>
      <w:pPr>
        <w:spacing w:before="0" w:after="60"/>
        <w:ind w:left="504" w:hanging="360"/>
      </w:pPr>
      <w:r>
        <w:rPr>
          <w:rFonts w:ascii="Segoe UI Symbol" w:hAnsi="Segoe UI Symbol"/>
        </w:rPr>
        <w:t xml:space="preserve">☐ </w:t>
      </w:r>
      <w:r>
        <w:rPr/>
        <w:t>Turn on 2-step verification for your email.</w:t>
      </w:r>
    </w:p>
    <w:p>
      <w:pPr>
        <w:spacing w:before="0" w:after="60"/>
        <w:ind w:left="504" w:hanging="360"/>
      </w:pPr>
      <w:r>
        <w:rPr>
          <w:rFonts w:ascii="Segoe UI Symbol" w:hAnsi="Segoe UI Symbol"/>
        </w:rPr>
        <w:t xml:space="preserve">☐ </w:t>
      </w:r>
      <w:r>
        <w:rPr/>
        <w:t>Switch your phone and computer to automatic updates (where permitted).</w:t>
      </w:r>
    </w:p>
    <w:p>
      <w:pPr>
        <w:spacing w:before="0" w:after="60"/>
        <w:ind w:left="504" w:hanging="360"/>
      </w:pPr>
      <w:r>
        <w:rPr>
          <w:rFonts w:ascii="Segoe UI Symbol" w:hAnsi="Segoe UI Symbol"/>
        </w:rPr>
        <w:t xml:space="preserve">☐ </w:t>
      </w:r>
      <w:r>
        <w:rPr/>
        <w:t>Make one important passphrase unique and long. Use a password manager if your district approves one.</w:t>
      </w:r>
    </w:p>
    <w:p>
      <w:pPr>
        <w:spacing w:before="0" w:after="60"/>
        <w:ind w:left="504" w:hanging="360"/>
      </w:pPr>
      <w:r>
        <w:rPr>
          <w:rFonts w:ascii="Segoe UI Symbol" w:hAnsi="Segoe UI Symbol"/>
        </w:rPr>
        <w:t xml:space="preserve">☐ </w:t>
      </w:r>
      <w:r>
        <w:rPr/>
        <w:t>Practice Pause and Check on one real suspicious message you receive.</w:t>
      </w:r>
    </w:p>
    <w:p>
      <w:pPr>
        <w:spacing w:before="0" w:after="60"/>
        <w:ind w:left="504" w:hanging="360"/>
      </w:pPr>
      <w:r>
        <w:rPr>
          <w:rFonts w:ascii="Segoe UI Symbol" w:hAnsi="Segoe UI Symbol"/>
        </w:rPr>
        <w:t xml:space="preserve">☐ </w:t>
      </w:r>
      <w:r>
        <w:rPr/>
        <w:t>Review your own privacy settings on one social account.</w:t>
      </w:r>
    </w:p>
    <w:p>
      <w:pPr>
        <w:spacing w:before="0" w:after="60"/>
        <w:ind w:left="504" w:hanging="360"/>
      </w:pPr>
      <w:r>
        <w:rPr>
          <w:rFonts w:ascii="Segoe UI Symbol" w:hAnsi="Segoe UI Symbol"/>
        </w:rPr>
        <w:t xml:space="preserve">☐ </w:t>
      </w:r>
      <w:r>
        <w:rPr/>
        <w:t>Back up one folder of important school files in an approved place.</w:t>
      </w:r>
    </w:p>
    <w:p>
      <w:pPr>
        <w:spacing w:before="0" w:after="60"/>
        <w:ind w:left="504" w:hanging="360"/>
      </w:pPr>
      <w:r>
        <w:rPr>
          <w:rFonts w:ascii="Segoe UI Symbol" w:hAnsi="Segoe UI Symbol"/>
        </w:rPr>
        <w:t xml:space="preserve">☐ </w:t>
      </w:r>
      <w:r>
        <w:rPr/>
        <w:t>Tell a story of your own near-miss to a colleague.</w:t>
      </w:r>
    </w:p>
    <w:p>
      <w:pPr>
        <w:pStyle w:val="Heading2"/>
        <w:pBdr>
          <w:top w:val="single" w:sz="18" w:space="6" w:color="FF8A3D"/>
        </w:pBdr>
        <w:spacing w:before="320"/>
      </w:pPr>
      <w:r>
        <w:rPr/>
        <w:t>Further reading [VERIFY all links before sharing]</w:t>
      </w:r>
    </w:p>
    <w:p>
      <w:pPr>
        <w:pStyle w:val="ListBullet"/>
      </w:pPr>
      <w:r>
        <w:rPr/>
        <w:t>NIST SP 800-63B-4 Digital Identity Guidelines (passwords and authenticators), August 2025. [VERIFIED 2026-10-05]</w:t>
      </w:r>
    </w:p>
    <w:p>
      <w:pPr>
        <w:pStyle w:val="ListBullet"/>
      </w:pPr>
      <w:r>
        <w:rPr/>
        <w:t>CISA, "Secure Our World" (cisa.gov/secure-our-world): four simple habits for individuals (recognize and report phishing, strong passwords, multifactor authentication, update software). [VERIFIED 2026-10-05]</w:t>
      </w:r>
    </w:p>
    <w:p>
      <w:pPr>
        <w:pStyle w:val="ListBullet"/>
      </w:pPr>
      <w:r>
        <w:rPr/>
        <w:t>FTC Consumer Alerts on family-emergency and voice-cloning scams: consumer.ftc.gov. [VERIFIED 2026-10-05]</w:t>
      </w:r>
    </w:p>
    <w:p>
      <w:pPr>
        <w:pStyle w:val="ListBullet"/>
      </w:pPr>
      <w:r>
        <w:rPr/>
        <w:t>FIDO Alliance, "Passkeys": fidoalliance.org. [VERIFIED 2026-10-05]</w:t>
      </w:r>
    </w:p>
    <w:p>
      <w:pPr>
        <w:pStyle w:val="ListBullet"/>
      </w:pPr>
      <w:r>
        <w:rPr/>
        <w:t>Hackles Teacher Guides: K-2 Lesson 2; 3-5 Lessons 2, 3, 4 and 9; 6-8 Lessons 2 and 3; 9-12 Lessons 2 and 3.</w:t>
      </w:r>
    </w:p>
    <w:p>
      <w:pPr>
        <w:pStyle w:val="ListBullet"/>
      </w:pPr>
      <w:r>
        <w:rPr/>
        <w:t>Common Sense Education and Be Internet Awesome (Google) classroom materials, for comparison. [Both programs are active: VERIFIED 2026-10-05: beinternetawesome.withgoogle.com; commonsense.org/education/digital-citizenship (Common Sense's current curriculum is being replaced by a Digital Literacy &amp; Well-Being Curriculum; the old one will be archived in December 2026).]</w:t>
      </w:r>
    </w:p>
    <w:p>
      <w:pPr>
        <w:pStyle w:val="Heading2"/>
        <w:pBdr>
          <w:top w:val="single" w:sz="18" w:space="6" w:color="FF8A3D"/>
        </w:pBdr>
        <w:spacing w:before="320"/>
      </w:pPr>
      <w:r>
        <w:rPr/>
        <w:t>Specialist Corner</w:t>
      </w:r>
    </w:p>
    <w:p>
      <w:r>
        <w:rPr/>
        <w:t xml:space="preserve">You can explain how a hash works. Now make it a story. Take one technical idea (for example, why a long passphrase resists guessing) and write a 90-second kid-version that uses an analogy instead of vocabulary. Then design a </w:t>
      </w:r>
      <w:r>
        <w:rPr>
          <w:b/>
        </w:rPr>
        <w:t>safe</w:t>
      </w:r>
      <w:r>
        <w:rPr/>
        <w:t xml:space="preserve"> phishing exercise: invented messages on paper, never a real simulated attack on real students, because real simulated phishing against children can be distressing and raises ethical and legal questions. [VERIFY with your district and counsel]</w:t>
      </w:r>
    </w:p>
    <w:p>
      <w:pPr>
        <w:pStyle w:val="Heading2"/>
        <w:pBdr>
          <w:top w:val="single" w:sz="18" w:space="6" w:color="FF8A3D"/>
        </w:pBdr>
        <w:spacing w:before="320"/>
      </w:pPr>
      <w:r>
        <w:rPr/>
        <w:t>Where we go next</w:t>
      </w:r>
    </w:p>
    <w:p>
      <w:r>
        <w:rPr/>
        <w:t>Next: what is it actually like to be a kid online? Module 3 is the "Anthropologist" module. Bring your curiosity. Leave the frown at the door.</w:t>
      </w:r>
    </w:p>
    <w:p>
      <w:r>
        <w:rPr>
          <w:i/>
        </w:rPr>
        <w:t>This module is educational guidance, not legal advice.</w:t>
      </w:r>
    </w:p>
    <w:p>
      <w:pPr>
        <w:spacing w:before="0" w:after="0"/>
      </w:pPr>
      <w:r>
        <w:rPr>
          <w:sz w:val="4"/>
        </w:rPr>
      </w:r>
      <w:r>
        <w:br w:type="page"/>
      </w:r>
    </w:p>
    <w:tbl>
      <w:tblPr>
        <w:tblW w:type="dxa" w:w="9204"/>
        <w:jc w:val="center"/>
        <w:tblBorders>
          <w:top w:val="dashed" w:sz="18" w:space="0" w:color="2B2D42"/>
          <w:left w:val="dashed" w:sz="18" w:space="0" w:color="2B2D42"/>
          <w:bottom w:val="dashed" w:sz="18" w:space="0" w:color="2B2D42"/>
          <w:right w:val="dashed" w:sz="18" w:space="0" w:color="2B2D42"/>
          <w:insideH w:val="nil"/>
          <w:insideV w:val="nil"/>
        </w:tblBorders>
        <w:tblLayout w:type="fixed"/>
        <w:tblLayout w:type="fixed"/>
        <w:tblLook w:firstColumn="1" w:firstRow="1" w:lastColumn="0" w:lastRow="0" w:noHBand="0" w:noVBand="1" w:val="04A0"/>
      </w:tblPr>
      <w:tblGrid>
        <w:gridCol w:w="9204"/>
      </w:tblGrid>
      <w:tr>
        <w:tc>
          <w:tcPr>
            <w:tcW w:type="dxa" w:w="9204"/>
            <w:tcMar>
              <w:top w:w="0" w:type="dxa"/>
              <w:left w:w="0" w:type="dxa"/>
              <w:bottom w:w="100" w:type="dxa"/>
              <w:right w:w="0" w:type="dxa"/>
            </w:tcMar>
          </w:tcPr>
          <w:p>
            <w:pPr>
              <w:keepNext/>
              <w:shd w:val="clear" w:color="auto" w:fill="FFC93C"/>
              <w:spacing w:before="0" w:after="120"/>
              <w:ind w:left="173"/>
            </w:pPr>
            <w:r>
              <w:drawing>
                <wp:inline xmlns:a="http://schemas.openxmlformats.org/drawingml/2006/main" xmlns:pic="http://schemas.openxmlformats.org/drawingml/2006/picture">
                  <wp:extent cx="256032" cy="256032"/>
                  <wp:docPr id="8" name="Picture 8" descr="" title="decorative"/>
                  <wp:cNvGraphicFramePr>
                    <a:graphicFrameLocks noChangeAspect="1"/>
                  </wp:cNvGraphicFramePr>
                  <a:graphic>
                    <a:graphicData uri="http://schemas.openxmlformats.org/drawingml/2006/picture">
                      <pic:pic>
                        <pic:nvPicPr>
                          <pic:cNvPr id="0" name="callout_sparkle_fg.png"/>
                          <pic:cNvPicPr/>
                        </pic:nvPicPr>
                        <pic:blipFill>
                          <a:blip r:embed="rId18"/>
                          <a:stretch>
                            <a:fillRect/>
                          </a:stretch>
                        </pic:blipFill>
                        <pic:spPr>
                          <a:xfrm>
                            <a:off x="0" y="0"/>
                            <a:ext cx="256032" cy="256032"/>
                          </a:xfrm>
                          <a:prstGeom prst="rect"/>
                        </pic:spPr>
                      </pic:pic>
                    </a:graphicData>
                  </a:graphic>
                </wp:inline>
              </w:drawing>
            </w:r>
            <w:r>
              <w:rPr>
                <w:b/>
                <w:color w:val="2B2D42"/>
                <w:sz w:val="28"/>
              </w:rPr>
              <w:t xml:space="preserve">  Quick Card: Module 2, The Cybersecurity You Need</w:t>
            </w:r>
          </w:p>
          <w:p>
            <w:pPr>
              <w:ind w:left="173" w:right="173"/>
            </w:pPr>
            <w:r>
              <w:rPr>
                <w:b/>
              </w:rPr>
              <w:t>Five habits (print as a poster)</w:t>
            </w:r>
          </w:p>
          <w:tbl>
            <w:tblPr>
              <w:tblW w:type="dxa" w:w="877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610"/>
              <w:gridCol w:w="6162"/>
            </w:tblGrid>
            <w:tr>
              <w:trPr>
                <w:tblHeader/>
                <w:cantSplit/>
              </w:trPr>
              <w:tc>
                <w:tcPr>
                  <w:tcW w:type="dxa" w:w="261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HABIT</w:t>
                  </w:r>
                </w:p>
              </w:tc>
              <w:tc>
                <w:tcPr>
                  <w:tcW w:type="dxa" w:w="616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SAY IT LIKE THIS</w:t>
                  </w:r>
                </w:p>
              </w:tc>
            </w:tr>
            <w:tr>
              <w:trPr>
                <w:cantSplit/>
              </w:trPr>
              <w:tc>
                <w:tcPr>
                  <w:tcW w:type="dxa" w:w="2610"/>
                  <w:tcMar>
                    <w:top w:w="50" w:type="dxa"/>
                    <w:left w:w="0" w:type="dxa"/>
                    <w:bottom w:w="60" w:type="dxa"/>
                    <w:right w:w="90" w:type="dxa"/>
                  </w:tcMar>
                </w:tcPr>
                <w:p>
                  <w:pPr>
                    <w:spacing w:before="0" w:after="0" w:line="252" w:lineRule="auto"/>
                  </w:pPr>
                  <w:r>
                    <w:rPr>
                      <w:rFonts w:ascii="Calibri" w:hAnsi="Calibri"/>
                      <w:sz w:val="19"/>
                    </w:rPr>
                    <w:t>Long and unique</w:t>
                  </w:r>
                </w:p>
              </w:tc>
              <w:tc>
                <w:tcPr>
                  <w:tcW w:type="dxa" w:w="6162"/>
                  <w:tcMar>
                    <w:top w:w="50" w:type="dxa"/>
                    <w:left w:w="90" w:type="dxa"/>
                    <w:bottom w:w="60" w:type="dxa"/>
                    <w:right w:w="90" w:type="dxa"/>
                  </w:tcMar>
                </w:tcPr>
                <w:p>
                  <w:pPr>
                    <w:spacing w:before="0" w:after="0" w:line="252" w:lineRule="auto"/>
                  </w:pPr>
                  <w:r>
                    <w:rPr>
                      <w:rFonts w:ascii="Calibri" w:hAnsi="Calibri"/>
                      <w:sz w:val="19"/>
                    </w:rPr>
                    <w:t>"A long passphrase, different for each important account."</w:t>
                  </w:r>
                </w:p>
              </w:tc>
            </w:tr>
            <w:tr>
              <w:trPr>
                <w:cantSplit/>
              </w:trPr>
              <w:tc>
                <w:tcPr>
                  <w:tcW w:type="dxa" w:w="2610"/>
                  <w:tcMar>
                    <w:top w:w="50" w:type="dxa"/>
                    <w:left w:w="0" w:type="dxa"/>
                    <w:bottom w:w="60" w:type="dxa"/>
                    <w:right w:w="90" w:type="dxa"/>
                  </w:tcMar>
                </w:tcPr>
                <w:p>
                  <w:pPr>
                    <w:spacing w:before="0" w:after="0" w:line="252" w:lineRule="auto"/>
                  </w:pPr>
                  <w:r>
                    <w:rPr>
                      <w:rFonts w:ascii="Calibri" w:hAnsi="Calibri"/>
                      <w:sz w:val="19"/>
                    </w:rPr>
                    <w:t>Second lock</w:t>
                  </w:r>
                </w:p>
              </w:tc>
              <w:tc>
                <w:tcPr>
                  <w:tcW w:type="dxa" w:w="6162"/>
                  <w:tcMar>
                    <w:top w:w="50" w:type="dxa"/>
                    <w:left w:w="90" w:type="dxa"/>
                    <w:bottom w:w="60" w:type="dxa"/>
                    <w:right w:w="90" w:type="dxa"/>
                  </w:tcMar>
                </w:tcPr>
                <w:p>
                  <w:pPr>
                    <w:spacing w:before="0" w:after="0" w:line="252" w:lineRule="auto"/>
                  </w:pPr>
                  <w:r>
                    <w:rPr>
                      <w:rFonts w:ascii="Calibri" w:hAnsi="Calibri"/>
                      <w:sz w:val="19"/>
                    </w:rPr>
                    <w:t>"2-step verification on, starting with email."</w:t>
                  </w:r>
                </w:p>
              </w:tc>
            </w:tr>
            <w:tr>
              <w:trPr>
                <w:cantSplit/>
              </w:trPr>
              <w:tc>
                <w:tcPr>
                  <w:tcW w:type="dxa" w:w="2610"/>
                  <w:tcMar>
                    <w:top w:w="50" w:type="dxa"/>
                    <w:left w:w="0" w:type="dxa"/>
                    <w:bottom w:w="60" w:type="dxa"/>
                    <w:right w:w="90" w:type="dxa"/>
                  </w:tcMar>
                </w:tcPr>
                <w:p>
                  <w:pPr>
                    <w:spacing w:before="0" w:after="0" w:line="252" w:lineRule="auto"/>
                  </w:pPr>
                  <w:r>
                    <w:rPr>
                      <w:rFonts w:ascii="Calibri" w:hAnsi="Calibri"/>
                      <w:sz w:val="19"/>
                    </w:rPr>
                    <w:t>Pause before you click</w:t>
                  </w:r>
                </w:p>
              </w:tc>
              <w:tc>
                <w:tcPr>
                  <w:tcW w:type="dxa" w:w="6162"/>
                  <w:tcMar>
                    <w:top w:w="50" w:type="dxa"/>
                    <w:left w:w="90" w:type="dxa"/>
                    <w:bottom w:w="60" w:type="dxa"/>
                    <w:right w:w="90" w:type="dxa"/>
                  </w:tcMar>
                </w:tcPr>
                <w:p>
                  <w:pPr>
                    <w:spacing w:before="0" w:after="0" w:line="252" w:lineRule="auto"/>
                  </w:pPr>
                  <w:r>
                    <w:rPr>
                      <w:rFonts w:ascii="Calibri" w:hAnsi="Calibri"/>
                      <w:sz w:val="19"/>
                    </w:rPr>
                    <w:t>"Hackles up? Pause and check."</w:t>
                  </w:r>
                </w:p>
              </w:tc>
            </w:tr>
            <w:tr>
              <w:trPr>
                <w:cantSplit/>
              </w:trPr>
              <w:tc>
                <w:tcPr>
                  <w:tcW w:type="dxa" w:w="2610"/>
                  <w:tcMar>
                    <w:top w:w="50" w:type="dxa"/>
                    <w:left w:w="0" w:type="dxa"/>
                    <w:bottom w:w="60" w:type="dxa"/>
                    <w:right w:w="90" w:type="dxa"/>
                  </w:tcMar>
                </w:tcPr>
                <w:p>
                  <w:pPr>
                    <w:spacing w:before="0" w:after="0" w:line="252" w:lineRule="auto"/>
                  </w:pPr>
                  <w:r>
                    <w:rPr>
                      <w:rFonts w:ascii="Calibri" w:hAnsi="Calibri"/>
                      <w:sz w:val="19"/>
                    </w:rPr>
                    <w:t>Update</w:t>
                  </w:r>
                </w:p>
              </w:tc>
              <w:tc>
                <w:tcPr>
                  <w:tcW w:type="dxa" w:w="6162"/>
                  <w:tcMar>
                    <w:top w:w="50" w:type="dxa"/>
                    <w:left w:w="90" w:type="dxa"/>
                    <w:bottom w:w="60" w:type="dxa"/>
                    <w:right w:w="90" w:type="dxa"/>
                  </w:tcMar>
                </w:tcPr>
                <w:p>
                  <w:pPr>
                    <w:spacing w:before="0" w:after="0" w:line="252" w:lineRule="auto"/>
                  </w:pPr>
                  <w:r>
                    <w:rPr>
                      <w:rFonts w:ascii="Calibri" w:hAnsi="Calibri"/>
                      <w:sz w:val="19"/>
                    </w:rPr>
                    <w:t>"Let the device fix its latches."</w:t>
                  </w:r>
                </w:p>
              </w:tc>
            </w:tr>
            <w:tr>
              <w:trPr>
                <w:cantSplit/>
              </w:trPr>
              <w:tc>
                <w:tcPr>
                  <w:tcW w:type="dxa" w:w="2610"/>
                  <w:tcMar>
                    <w:top w:w="50" w:type="dxa"/>
                    <w:left w:w="0" w:type="dxa"/>
                    <w:bottom w:w="60" w:type="dxa"/>
                    <w:right w:w="90" w:type="dxa"/>
                  </w:tcMar>
                </w:tcPr>
                <w:p>
                  <w:pPr>
                    <w:spacing w:before="0" w:after="0" w:line="252" w:lineRule="auto"/>
                  </w:pPr>
                  <w:r>
                    <w:rPr>
                      <w:rFonts w:ascii="Calibri" w:hAnsi="Calibri"/>
                      <w:sz w:val="19"/>
                    </w:rPr>
                    <w:t>Back up</w:t>
                  </w:r>
                </w:p>
              </w:tc>
              <w:tc>
                <w:tcPr>
                  <w:tcW w:type="dxa" w:w="6162"/>
                  <w:tcMar>
                    <w:top w:w="50" w:type="dxa"/>
                    <w:left w:w="90" w:type="dxa"/>
                    <w:bottom w:w="60" w:type="dxa"/>
                    <w:right w:w="90" w:type="dxa"/>
                  </w:tcMar>
                </w:tcPr>
                <w:p>
                  <w:pPr>
                    <w:spacing w:before="0" w:after="0" w:line="252" w:lineRule="auto"/>
                  </w:pPr>
                  <w:r>
                    <w:rPr>
                      <w:rFonts w:ascii="Calibri" w:hAnsi="Calibri"/>
                      <w:sz w:val="19"/>
                    </w:rPr>
                    <w:t>"Keep a second copy of what matters."</w:t>
                  </w:r>
                </w:p>
              </w:tc>
            </w:tr>
          </w:tbl>
          <w:p>
            <w:pPr>
              <w:ind w:left="173" w:right="173"/>
            </w:pPr>
          </w:p>
          <w:p>
            <w:pPr>
              <w:spacing w:before="0" w:after="0" w:line="160" w:lineRule="exact"/>
              <w:ind w:left="173" w:right="173"/>
            </w:pPr>
            <w:r>
              <w:rPr>
                <w:sz w:val="2"/>
              </w:rPr>
            </w:r>
          </w:p>
          <w:p>
            <w:pPr>
              <w:ind w:left="173" w:right="173"/>
            </w:pPr>
            <w:r>
              <w:rPr>
                <w:b/>
              </w:rPr>
              <w:t>Passwords:</w:t>
            </w:r>
            <w:r>
              <w:rPr/>
              <w:t xml:space="preserve"> length beats cleverness, and reuse is the real enemy. Use four or five unrelated, randomly chosen words (15 or more characters). Never reuse an example from the Academy. A password manager is a "locked notebook"; a trusted adult keeps it for young children. </w:t>
            </w:r>
            <w:r>
              <w:rPr>
                <w:b/>
              </w:rPr>
              <w:t>A code is a key:</w:t>
            </w:r>
            <w:r>
              <w:rPr/>
              <w:t xml:space="preserve"> nobody who is really helping you will ever ask you to read one out. A passkey is a key on your device unlocked by face, fingerprint or screen lock. Make a </w:t>
            </w:r>
            <w:r>
              <w:rPr>
                <w:b/>
              </w:rPr>
              <w:t>recovery map</w:t>
            </w:r>
            <w:r>
              <w:rPr/>
              <w:t>: second lock, recovery email, trusted person, saved codes.</w:t>
            </w:r>
          </w:p>
          <w:p>
            <w:pPr>
              <w:ind w:left="173" w:right="173"/>
            </w:pPr>
            <w:r>
              <w:rPr>
                <w:b/>
              </w:rPr>
              <w:t>Five hackles-raisers:</w:t>
            </w:r>
            <w:r>
              <w:rPr/>
              <w:t xml:space="preserve"> urgency; secrecy; too good to be true; the ask (password, code, payment, click); does not add up.</w:t>
            </w:r>
          </w:p>
          <w:p>
            <w:pPr>
              <w:ind w:left="173" w:right="173"/>
            </w:pPr>
            <w:r>
              <w:rPr>
                <w:b/>
              </w:rPr>
              <w:t>Pause and Check (adults)</w:t>
            </w:r>
          </w:p>
          <w:p>
            <w:pPr>
              <w:spacing w:before="0" w:after="60"/>
              <w:ind w:left="677" w:hanging="360" w:right="173"/>
            </w:pPr>
            <w:r>
              <w:rPr>
                <w:b/>
                <w:color w:val="2F6F73"/>
              </w:rPr>
              <w:t xml:space="preserve">1. </w:t>
            </w:r>
            <w:r>
              <w:rPr/>
              <w:t>Pause: do not click, reply, pay or call the number in the message.</w:t>
            </w:r>
          </w:p>
          <w:p>
            <w:pPr>
              <w:spacing w:before="0" w:after="60"/>
              <w:ind w:left="677" w:hanging="360" w:right="173"/>
            </w:pPr>
            <w:r>
              <w:rPr>
                <w:b/>
                <w:color w:val="2F6F73"/>
              </w:rPr>
              <w:t xml:space="preserve">2. </w:t>
            </w:r>
            <w:r>
              <w:rPr/>
              <w:t>Check the sender's real address.</w:t>
            </w:r>
          </w:p>
          <w:p>
            <w:pPr>
              <w:spacing w:before="0" w:after="60"/>
              <w:ind w:left="677" w:hanging="360" w:right="173"/>
            </w:pPr>
            <w:r>
              <w:rPr>
                <w:b/>
                <w:color w:val="2F6F73"/>
              </w:rPr>
              <w:t xml:space="preserve">3. </w:t>
            </w:r>
            <w:r>
              <w:rPr/>
              <w:t>Check the ask.</w:t>
            </w:r>
          </w:p>
          <w:p>
            <w:pPr>
              <w:spacing w:before="0" w:after="60"/>
              <w:ind w:left="677" w:hanging="360" w:right="173"/>
            </w:pPr>
            <w:r>
              <w:rPr>
                <w:b/>
                <w:color w:val="2F6F73"/>
              </w:rPr>
              <w:t xml:space="preserve">4. </w:t>
            </w:r>
            <w:r>
              <w:rPr/>
              <w:t>Check another way: type the site yourself or call a known number.</w:t>
            </w:r>
          </w:p>
          <w:p>
            <w:pPr>
              <w:spacing w:before="0" w:after="60"/>
              <w:ind w:left="677" w:hanging="360" w:right="173"/>
            </w:pPr>
            <w:r>
              <w:rPr>
                <w:b/>
                <w:color w:val="2F6F73"/>
              </w:rPr>
              <w:t xml:space="preserve">5. </w:t>
            </w:r>
            <w:r>
              <w:rPr/>
              <w:t>Tell or report to IT.</w:t>
            </w:r>
          </w:p>
          <w:p>
            <w:pPr>
              <w:ind w:left="173" w:right="173"/>
            </w:pPr>
            <w:r>
              <w:rPr>
                <w:b/>
              </w:rPr>
              <w:t>Privacy:</w:t>
            </w:r>
            <w:r>
              <w:rPr/>
              <w:t xml:space="preserve"> ask "Who is asking, why, and do I trust them?" and tell a trusted adult. Turn off precise location, review app permissions, and remember a screenshot travels where you cannot follow.</w:t>
            </w:r>
          </w:p>
          <w:p>
            <w:pPr>
              <w:ind w:left="173" w:right="173"/>
            </w:pPr>
            <w:r>
              <w:rPr>
                <w:b/>
              </w:rPr>
              <w:t>Updates and backups:</w:t>
            </w:r>
            <w:r>
              <w:rPr/>
              <w:t xml:space="preserve"> automatic updates; never click "update" in a web pop-up; keep two copies of what matters (approved cloud plus a second place). No student data on personal drives unless your district allows it. [VERIFY your district policy]</w:t>
            </w:r>
          </w:p>
          <w:p>
            <w:pPr>
              <w:ind w:left="173" w:right="173"/>
            </w:pPr>
            <w:r>
              <w:rPr>
                <w:b/>
              </w:rPr>
              <w:t>Age lines</w:t>
            </w:r>
          </w:p>
          <w:p>
            <w:pPr>
              <w:pStyle w:val="ListBullet"/>
              <w:ind w:left="173" w:right="173"/>
            </w:pPr>
            <w:r>
              <w:rPr/>
              <w:t>K-2: "A password is a secret between you and your grown-up. Make it silly and long."</w:t>
            </w:r>
          </w:p>
          <w:p>
            <w:pPr>
              <w:pStyle w:val="ListBullet"/>
              <w:ind w:left="173" w:right="173"/>
            </w:pPr>
            <w:r>
              <w:rPr/>
              <w:t>3-5: "A few weird words together. Longer is stronger."</w:t>
            </w:r>
          </w:p>
          <w:p>
            <w:pPr>
              <w:pStyle w:val="ListBullet"/>
              <w:ind w:left="173" w:right="173"/>
            </w:pPr>
            <w:r>
              <w:rPr/>
              <w:t>6-8: "One key for every door means one leak opens everything."</w:t>
            </w:r>
          </w:p>
          <w:p>
            <w:pPr>
              <w:pStyle w:val="ListBullet"/>
              <w:ind w:left="173" w:right="173"/>
            </w:pPr>
            <w:r>
              <w:rPr/>
              <w:t>9-12: "Email is your master key. Build a recovery map."</w:t>
            </w:r>
          </w:p>
          <w:p>
            <w:pPr>
              <w:ind w:left="173" w:right="173"/>
            </w:pPr>
            <w:r>
              <w:rPr>
                <w:b/>
              </w:rPr>
              <w:t>Do this week:</w:t>
            </w:r>
            <w:r>
              <w:rPr/>
              <w:t xml:space="preserve"> 2-step on email; automatic updates on; one unique passphrase; back up one folder.</w:t>
            </w:r>
          </w:p>
        </w:tc>
      </w:tr>
    </w:tbl>
    <w:p>
      <w:pPr>
        <w:spacing w:before="0" w:after="0" w:line="200" w:lineRule="exact"/>
      </w:pPr>
      <w:r>
        <w:rPr>
          <w:sz w:val="2"/>
        </w:rPr>
      </w:r>
    </w:p>
    <w:sectPr w:rsidR="00FC693F" w:rsidRPr="0006063C" w:rsidSect="00034616">
      <w:headerReference w:type="default" r:id="rId9"/>
      <w:footerReference w:type="default" r:id="rId10"/>
      <w:headerReference w:type="first" r:id="rId19"/>
      <w:footerReference w:type="first" r:id="rId20"/>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TEACHER ACADEMY · MODULE 2: THE CYBERSECUR...</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eader" Target="header2.xml"/><Relationship Id="rId2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Teacher Academy · Module 2: The Cybersecurity You Need</dc:title>
  <dc:subject>Teacher Academy</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