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Research Instruments and Codebook</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i/>
        </w:rPr>
        <w:t>The survey instruments from the Hackles Assessment Pack and the Teacher Academy, formatted for research use with scoring rules and a codebook. Item wording is copied from the kit so that studies stay comparable. Scoring rules follow Assessment Pack Section 7. Nothing here claims that the instruments have been validated: the kit reports no reliability or validity evidence, so treat them as unvalidated classroom check-ins. Hackles has not been evaluated in a controlled trial.</w:t>
      </w:r>
    </w:p>
    <w:p>
      <w:r>
        <w:rPr/>
        <w:t>No student accounts, no student data collected, ever. The default research design uses aggregate class tallies, so no student identifier ever reaches the researcher.</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Rules for using these instruments in research</w:t>
      </w:r>
    </w:p>
    <w:p>
      <w:pPr>
        <w:spacing w:before="0" w:after="60"/>
        <w:ind w:left="504" w:hanging="360"/>
      </w:pPr>
      <w:r>
        <w:rPr>
          <w:b/>
          <w:color w:val="2F6F73"/>
        </w:rPr>
        <w:t xml:space="preserve">1. </w:t>
      </w:r>
      <w:r>
        <w:rPr>
          <w:b/>
        </w:rPr>
        <w:t>Keep the wording.</w:t>
      </w:r>
      <w:r>
        <w:rPr/>
        <w:t xml:space="preserve"> Change nothing in an item without recording it as an adaptation. Adapted items are labeled "adapted from the Hackles Assessment Pack" and are not pooled with originals without a sensitivity check.</w:t>
      </w:r>
    </w:p>
    <w:p>
      <w:pPr>
        <w:spacing w:before="0" w:after="60"/>
        <w:ind w:left="504" w:hanging="360"/>
      </w:pPr>
      <w:r>
        <w:rPr>
          <w:b/>
          <w:color w:val="2F6F73"/>
        </w:rPr>
        <w:t xml:space="preserve">2. </w:t>
      </w:r>
      <w:r>
        <w:rPr>
          <w:b/>
        </w:rPr>
        <w:t>Knowledge, skills and confidence only.</w:t>
      </w:r>
      <w:r>
        <w:rPr/>
        <w:t xml:space="preserve"> Do not add items about a student's own experiences, sex behavior or attitudes, illegal or demeaning behavior, mental or psychological problems, family relationships, religion, politics or income. The Assessment Pack explains why: such surveys can fall under the Protection of Pupil Rights Amendment (PPRA) and need parental review and written consent [COUNSEL TO CONFIRM; see the privacy checklist].</w:t>
      </w:r>
    </w:p>
    <w:p>
      <w:pPr>
        <w:spacing w:before="0" w:after="60"/>
        <w:ind w:left="504" w:hanging="360"/>
      </w:pPr>
      <w:r>
        <w:rPr>
          <w:b/>
          <w:color w:val="2F6F73"/>
        </w:rPr>
        <w:t xml:space="preserve">3. </w:t>
      </w:r>
      <w:r>
        <w:rPr>
          <w:b/>
        </w:rPr>
        <w:t>Identical pre and post forms.</w:t>
      </w:r>
      <w:r>
        <w:rPr/>
        <w:t xml:space="preserve"> The pre and post surveys are identical so results can be compared. The post survey adds two feedback items that are not compared.</w:t>
      </w:r>
    </w:p>
    <w:p>
      <w:pPr>
        <w:spacing w:before="0" w:after="60"/>
        <w:ind w:left="504" w:hanging="360"/>
      </w:pPr>
      <w:r>
        <w:rPr>
          <w:b/>
          <w:color w:val="2F6F73"/>
        </w:rPr>
        <w:t xml:space="preserve">4. </w:t>
      </w:r>
      <w:r>
        <w:rPr>
          <w:b/>
        </w:rPr>
        <w:t>Student surveys are administered by the teacher as ordinary classroom practice, on paper, with a pseudonymous matching code held by the teacher</w:t>
      </w:r>
      <w:r>
        <w:rPr/>
        <w:t xml:space="preserve"> (Assessment Pack, Section 2). Researchers receive class-level tallies (Section 4 of this file), never individual surveys.</w:t>
      </w:r>
    </w:p>
    <w:p>
      <w:pPr>
        <w:spacing w:before="0" w:after="60"/>
        <w:ind w:left="504" w:hanging="360"/>
      </w:pPr>
      <w:r>
        <w:rPr>
          <w:b/>
          <w:color w:val="2F6F73"/>
        </w:rPr>
        <w:t xml:space="preserve">5. </w:t>
      </w:r>
      <w:r>
        <w:rPr>
          <w:b/>
        </w:rPr>
        <w:t>Read open answers the same day.</w:t>
      </w:r>
      <w:r>
        <w:rPr/>
        <w:t xml:space="preserve"> An open answer can contain a disclosure. Follow the Disclosure and Incident Guide and school policy. The research protocol must say so (see the IRB template).</w:t>
      </w:r>
    </w:p>
    <w:p>
      <w:pPr>
        <w:spacing w:before="0" w:after="60"/>
        <w:ind w:left="504" w:hanging="360"/>
      </w:pPr>
      <w:r>
        <w:rPr>
          <w:b/>
          <w:color w:val="2F6F73"/>
        </w:rPr>
        <w:t xml:space="preserve">6. </w:t>
      </w:r>
      <w:r>
        <w:rPr>
          <w:b/>
        </w:rPr>
        <w:t>Small groups.</w:t>
      </w:r>
      <w:r>
        <w:rPr/>
        <w:t xml:space="preserve"> Do not report any subgroup under 10 students [VERIFY your district's suppression rule].</w:t>
      </w:r>
    </w:p>
    <w:p>
      <w:pPr>
        <w:spacing w:before="0" w:after="60"/>
        <w:ind w:left="504" w:hanging="360"/>
      </w:pPr>
      <w:r>
        <w:rPr>
          <w:b/>
          <w:color w:val="2F6F73"/>
        </w:rPr>
        <w:t xml:space="preserve">7. </w:t>
      </w:r>
      <w:r>
        <w:rPr>
          <w:b/>
        </w:rPr>
        <w:t>K-2 picture surveys.</w:t>
      </w:r>
      <w:r>
        <w:rPr/>
        <w:t xml:space="preserve"> The kit allows them as classroom check-ins. This toolkit does not recommend collecting K-2 data for research without a separate ethics review, because assent and understanding at ages 5 to 7 are hard to establish [IRB TO DETERMINE].</w:t>
      </w:r>
    </w:p>
    <w:p>
      <w:pPr>
        <w:spacing w:before="0" w:after="60"/>
        <w:ind w:left="504" w:hanging="360"/>
      </w:pPr>
      <w:r>
        <w:rPr>
          <w:b/>
          <w:color w:val="2F6F73"/>
        </w:rPr>
        <w:t xml:space="preserve">8. </w:t>
      </w:r>
      <w:r>
        <w:rPr>
          <w:b/>
        </w:rPr>
        <w:t>No validation claim.</w:t>
      </w:r>
      <w:r>
        <w:rPr/>
        <w:t xml:space="preserve"> There is no reliability or validity evidence in the kit. Compute Cronbach's alpha or an item analysis in your own data only as a description, not as evidence of validity.</w:t>
      </w:r>
    </w:p>
    <w:p>
      <w:pPr>
        <w:pStyle w:val="Heading2"/>
        <w:pBdr>
          <w:top w:val="single" w:sz="18" w:space="6" w:color="FF8A3D"/>
        </w:pBdr>
        <w:spacing w:before="320"/>
      </w:pPr>
      <w:r>
        <w:rPr>
          <w:rFonts w:ascii="Courier New" w:hAnsi="Courier New"/>
          <w:b w:val="0"/>
          <w:color w:val="A8400A"/>
          <w:sz w:val="20"/>
        </w:rPr>
        <w:t xml:space="preserve">02  </w:t>
      </w:r>
      <w:r>
        <w:rPr/>
        <w:t>Instrument list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71"/>
        <w:gridCol w:w="3500"/>
        <w:gridCol w:w="2196"/>
        <w:gridCol w:w="911"/>
        <w:gridCol w:w="2714"/>
      </w:tblGrid>
      <w:tr>
        <w:trPr>
          <w:tblHeader/>
          <w:cantSplit/>
        </w:trPr>
        <w:tc>
          <w:tcPr>
            <w:tcW w:type="dxa" w:w="4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ID</w:t>
            </w:r>
          </w:p>
        </w:tc>
        <w:tc>
          <w:tcPr>
            <w:tcW w:type="dxa" w:w="35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INSTRUMENT</w:t>
            </w:r>
          </w:p>
        </w:tc>
        <w:tc>
          <w:tcPr>
            <w:tcW w:type="dxa" w:w="21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ANSWERS</w:t>
            </w:r>
          </w:p>
        </w:tc>
        <w:tc>
          <w:tcPr>
            <w:tcW w:type="dxa" w:w="9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ITEMS</w:t>
            </w:r>
          </w:p>
        </w:tc>
        <w:tc>
          <w:tcPr>
            <w:tcW w:type="dxa" w:w="27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SOURCE</w:t>
            </w:r>
          </w:p>
        </w:tc>
      </w:tr>
      <w:tr>
        <w:trPr>
          <w:cantSplit/>
        </w:trPr>
        <w:tc>
          <w:tcPr>
            <w:tcW w:type="dxa" w:w="471"/>
            <w:tcMar>
              <w:top w:w="50" w:type="dxa"/>
              <w:left w:w="0" w:type="dxa"/>
              <w:bottom w:w="60" w:type="dxa"/>
              <w:right w:w="90" w:type="dxa"/>
            </w:tcMar>
          </w:tcPr>
          <w:p>
            <w:pPr>
              <w:spacing w:before="0" w:after="0" w:line="252" w:lineRule="auto"/>
            </w:pPr>
            <w:r>
              <w:rPr>
                <w:rFonts w:ascii="Calibri" w:hAnsi="Calibri"/>
                <w:sz w:val="19"/>
              </w:rPr>
              <w:t>R1</w:t>
            </w:r>
          </w:p>
        </w:tc>
        <w:tc>
          <w:tcPr>
            <w:tcW w:type="dxa" w:w="3500"/>
            <w:tcMar>
              <w:top w:w="50" w:type="dxa"/>
              <w:left w:w="90" w:type="dxa"/>
              <w:bottom w:w="60" w:type="dxa"/>
              <w:right w:w="90" w:type="dxa"/>
            </w:tcMar>
          </w:tcPr>
          <w:p>
            <w:pPr>
              <w:spacing w:before="0" w:after="0" w:line="252" w:lineRule="auto"/>
            </w:pPr>
            <w:r>
              <w:rPr>
                <w:rFonts w:ascii="Calibri" w:hAnsi="Calibri"/>
                <w:sz w:val="19"/>
              </w:rPr>
              <w:t>Student pre/post survey, K-2</w:t>
            </w:r>
          </w:p>
        </w:tc>
        <w:tc>
          <w:tcPr>
            <w:tcW w:type="dxa" w:w="2196"/>
            <w:tcMar>
              <w:top w:w="50" w:type="dxa"/>
              <w:left w:w="90" w:type="dxa"/>
              <w:bottom w:w="60" w:type="dxa"/>
              <w:right w:w="90" w:type="dxa"/>
            </w:tcMar>
          </w:tcPr>
          <w:p>
            <w:pPr>
              <w:spacing w:before="0" w:after="0" w:line="252" w:lineRule="auto"/>
            </w:pPr>
            <w:r>
              <w:rPr>
                <w:rFonts w:ascii="Calibri" w:hAnsi="Calibri"/>
                <w:sz w:val="19"/>
              </w:rPr>
              <w:t>Children (read aloud, pictures)</w:t>
            </w:r>
          </w:p>
        </w:tc>
        <w:tc>
          <w:tcPr>
            <w:tcW w:type="dxa" w:w="911"/>
            <w:tcMar>
              <w:top w:w="50" w:type="dxa"/>
              <w:left w:w="90" w:type="dxa"/>
              <w:bottom w:w="60" w:type="dxa"/>
              <w:right w:w="90" w:type="dxa"/>
            </w:tcMar>
          </w:tcPr>
          <w:p>
            <w:pPr>
              <w:spacing w:before="0" w:after="0" w:line="252" w:lineRule="auto"/>
            </w:pPr>
            <w:r>
              <w:rPr>
                <w:rFonts w:ascii="Calibri" w:hAnsi="Calibri"/>
                <w:sz w:val="19"/>
              </w:rPr>
              <w:t>8</w:t>
            </w:r>
          </w:p>
        </w:tc>
        <w:tc>
          <w:tcPr>
            <w:tcW w:type="dxa" w:w="2714"/>
            <w:tcMar>
              <w:top w:w="50" w:type="dxa"/>
              <w:left w:w="90" w:type="dxa"/>
              <w:bottom w:w="60" w:type="dxa"/>
              <w:right w:w="90" w:type="dxa"/>
            </w:tcMar>
          </w:tcPr>
          <w:p>
            <w:pPr>
              <w:spacing w:before="0" w:after="0" w:line="252" w:lineRule="auto"/>
            </w:pPr>
            <w:r>
              <w:rPr>
                <w:rFonts w:ascii="Calibri" w:hAnsi="Calibri"/>
                <w:sz w:val="19"/>
              </w:rPr>
              <w:t>Assessment Pack Section 3</w:t>
            </w:r>
          </w:p>
        </w:tc>
      </w:tr>
      <w:tr>
        <w:trPr>
          <w:cantSplit/>
        </w:trPr>
        <w:tc>
          <w:tcPr>
            <w:tcW w:type="dxa" w:w="471"/>
            <w:tcMar>
              <w:top w:w="50" w:type="dxa"/>
              <w:left w:w="0" w:type="dxa"/>
              <w:bottom w:w="60" w:type="dxa"/>
              <w:right w:w="90" w:type="dxa"/>
            </w:tcMar>
          </w:tcPr>
          <w:p>
            <w:pPr>
              <w:spacing w:before="0" w:after="0" w:line="252" w:lineRule="auto"/>
            </w:pPr>
            <w:r>
              <w:rPr>
                <w:rFonts w:ascii="Calibri" w:hAnsi="Calibri"/>
                <w:sz w:val="19"/>
              </w:rPr>
              <w:t>R2</w:t>
            </w:r>
          </w:p>
        </w:tc>
        <w:tc>
          <w:tcPr>
            <w:tcW w:type="dxa" w:w="3500"/>
            <w:tcMar>
              <w:top w:w="50" w:type="dxa"/>
              <w:left w:w="90" w:type="dxa"/>
              <w:bottom w:w="60" w:type="dxa"/>
              <w:right w:w="90" w:type="dxa"/>
            </w:tcMar>
          </w:tcPr>
          <w:p>
            <w:pPr>
              <w:spacing w:before="0" w:after="0" w:line="252" w:lineRule="auto"/>
            </w:pPr>
            <w:r>
              <w:rPr>
                <w:rFonts w:ascii="Calibri" w:hAnsi="Calibri"/>
                <w:sz w:val="19"/>
              </w:rPr>
              <w:t>Student pre/post survey, grades 3-5</w:t>
            </w:r>
          </w:p>
        </w:tc>
        <w:tc>
          <w:tcPr>
            <w:tcW w:type="dxa" w:w="2196"/>
            <w:tcMar>
              <w:top w:w="50" w:type="dxa"/>
              <w:left w:w="90" w:type="dxa"/>
              <w:bottom w:w="60" w:type="dxa"/>
              <w:right w:w="90" w:type="dxa"/>
            </w:tcMar>
          </w:tcPr>
          <w:p>
            <w:pPr>
              <w:spacing w:before="0" w:after="0" w:line="252" w:lineRule="auto"/>
            </w:pPr>
            <w:r>
              <w:rPr>
                <w:rFonts w:ascii="Calibri" w:hAnsi="Calibri"/>
                <w:sz w:val="19"/>
              </w:rPr>
              <w:t>Students</w:t>
            </w:r>
          </w:p>
        </w:tc>
        <w:tc>
          <w:tcPr>
            <w:tcW w:type="dxa" w:w="911"/>
            <w:tcMar>
              <w:top w:w="50" w:type="dxa"/>
              <w:left w:w="90" w:type="dxa"/>
              <w:bottom w:w="60" w:type="dxa"/>
              <w:right w:w="90" w:type="dxa"/>
            </w:tcMar>
          </w:tcPr>
          <w:p>
            <w:pPr>
              <w:spacing w:before="0" w:after="0" w:line="252" w:lineRule="auto"/>
            </w:pPr>
            <w:r>
              <w:rPr>
                <w:rFonts w:ascii="Calibri" w:hAnsi="Calibri"/>
                <w:sz w:val="19"/>
              </w:rPr>
              <w:t>10</w:t>
            </w:r>
          </w:p>
        </w:tc>
        <w:tc>
          <w:tcPr>
            <w:tcW w:type="dxa" w:w="2714"/>
            <w:tcMar>
              <w:top w:w="50" w:type="dxa"/>
              <w:left w:w="90" w:type="dxa"/>
              <w:bottom w:w="60" w:type="dxa"/>
              <w:right w:w="90" w:type="dxa"/>
            </w:tcMar>
          </w:tcPr>
          <w:p>
            <w:pPr>
              <w:spacing w:before="0" w:after="0" w:line="252" w:lineRule="auto"/>
            </w:pPr>
            <w:r>
              <w:rPr>
                <w:rFonts w:ascii="Calibri" w:hAnsi="Calibri"/>
                <w:sz w:val="19"/>
              </w:rPr>
              <w:t>Section 4</w:t>
            </w:r>
          </w:p>
        </w:tc>
      </w:tr>
      <w:tr>
        <w:trPr>
          <w:cantSplit/>
        </w:trPr>
        <w:tc>
          <w:tcPr>
            <w:tcW w:type="dxa" w:w="471"/>
            <w:tcMar>
              <w:top w:w="50" w:type="dxa"/>
              <w:left w:w="0" w:type="dxa"/>
              <w:bottom w:w="60" w:type="dxa"/>
              <w:right w:w="90" w:type="dxa"/>
            </w:tcMar>
          </w:tcPr>
          <w:p>
            <w:pPr>
              <w:spacing w:before="0" w:after="0" w:line="252" w:lineRule="auto"/>
            </w:pPr>
            <w:r>
              <w:rPr>
                <w:rFonts w:ascii="Calibri" w:hAnsi="Calibri"/>
                <w:sz w:val="19"/>
              </w:rPr>
              <w:t>R3</w:t>
            </w:r>
          </w:p>
        </w:tc>
        <w:tc>
          <w:tcPr>
            <w:tcW w:type="dxa" w:w="3500"/>
            <w:tcMar>
              <w:top w:w="50" w:type="dxa"/>
              <w:left w:w="90" w:type="dxa"/>
              <w:bottom w:w="60" w:type="dxa"/>
              <w:right w:w="90" w:type="dxa"/>
            </w:tcMar>
          </w:tcPr>
          <w:p>
            <w:pPr>
              <w:spacing w:before="0" w:after="0" w:line="252" w:lineRule="auto"/>
            </w:pPr>
            <w:r>
              <w:rPr>
                <w:rFonts w:ascii="Calibri" w:hAnsi="Calibri"/>
                <w:sz w:val="19"/>
              </w:rPr>
              <w:t>Student pre/post survey, grades 6-8</w:t>
            </w:r>
          </w:p>
        </w:tc>
        <w:tc>
          <w:tcPr>
            <w:tcW w:type="dxa" w:w="2196"/>
            <w:tcMar>
              <w:top w:w="50" w:type="dxa"/>
              <w:left w:w="90" w:type="dxa"/>
              <w:bottom w:w="60" w:type="dxa"/>
              <w:right w:w="90" w:type="dxa"/>
            </w:tcMar>
          </w:tcPr>
          <w:p>
            <w:pPr>
              <w:spacing w:before="0" w:after="0" w:line="252" w:lineRule="auto"/>
            </w:pPr>
            <w:r>
              <w:rPr>
                <w:rFonts w:ascii="Calibri" w:hAnsi="Calibri"/>
                <w:sz w:val="19"/>
              </w:rPr>
              <w:t>Students</w:t>
            </w:r>
          </w:p>
        </w:tc>
        <w:tc>
          <w:tcPr>
            <w:tcW w:type="dxa" w:w="911"/>
            <w:tcMar>
              <w:top w:w="50" w:type="dxa"/>
              <w:left w:w="90" w:type="dxa"/>
              <w:bottom w:w="60" w:type="dxa"/>
              <w:right w:w="90" w:type="dxa"/>
            </w:tcMar>
          </w:tcPr>
          <w:p>
            <w:pPr>
              <w:spacing w:before="0" w:after="0" w:line="252" w:lineRule="auto"/>
            </w:pPr>
            <w:r>
              <w:rPr>
                <w:rFonts w:ascii="Calibri" w:hAnsi="Calibri"/>
                <w:sz w:val="19"/>
              </w:rPr>
              <w:t>11</w:t>
            </w:r>
          </w:p>
        </w:tc>
        <w:tc>
          <w:tcPr>
            <w:tcW w:type="dxa" w:w="2714"/>
            <w:tcMar>
              <w:top w:w="50" w:type="dxa"/>
              <w:left w:w="90" w:type="dxa"/>
              <w:bottom w:w="60" w:type="dxa"/>
              <w:right w:w="90" w:type="dxa"/>
            </w:tcMar>
          </w:tcPr>
          <w:p>
            <w:pPr>
              <w:spacing w:before="0" w:after="0" w:line="252" w:lineRule="auto"/>
            </w:pPr>
            <w:r>
              <w:rPr>
                <w:rFonts w:ascii="Calibri" w:hAnsi="Calibri"/>
                <w:sz w:val="19"/>
              </w:rPr>
              <w:t>Section 5</w:t>
            </w:r>
          </w:p>
        </w:tc>
      </w:tr>
      <w:tr>
        <w:trPr>
          <w:cantSplit/>
        </w:trPr>
        <w:tc>
          <w:tcPr>
            <w:tcW w:type="dxa" w:w="471"/>
            <w:tcMar>
              <w:top w:w="50" w:type="dxa"/>
              <w:left w:w="0" w:type="dxa"/>
              <w:bottom w:w="60" w:type="dxa"/>
              <w:right w:w="90" w:type="dxa"/>
            </w:tcMar>
          </w:tcPr>
          <w:p>
            <w:pPr>
              <w:spacing w:before="0" w:after="0" w:line="252" w:lineRule="auto"/>
            </w:pPr>
            <w:r>
              <w:rPr>
                <w:rFonts w:ascii="Calibri" w:hAnsi="Calibri"/>
                <w:sz w:val="19"/>
              </w:rPr>
              <w:t>R4</w:t>
            </w:r>
          </w:p>
        </w:tc>
        <w:tc>
          <w:tcPr>
            <w:tcW w:type="dxa" w:w="3500"/>
            <w:tcMar>
              <w:top w:w="50" w:type="dxa"/>
              <w:left w:w="90" w:type="dxa"/>
              <w:bottom w:w="60" w:type="dxa"/>
              <w:right w:w="90" w:type="dxa"/>
            </w:tcMar>
          </w:tcPr>
          <w:p>
            <w:pPr>
              <w:spacing w:before="0" w:after="0" w:line="252" w:lineRule="auto"/>
            </w:pPr>
            <w:r>
              <w:rPr>
                <w:rFonts w:ascii="Calibri" w:hAnsi="Calibri"/>
                <w:sz w:val="19"/>
              </w:rPr>
              <w:t>Student pre/post survey, grades 9-12</w:t>
            </w:r>
          </w:p>
        </w:tc>
        <w:tc>
          <w:tcPr>
            <w:tcW w:type="dxa" w:w="2196"/>
            <w:tcMar>
              <w:top w:w="50" w:type="dxa"/>
              <w:left w:w="90" w:type="dxa"/>
              <w:bottom w:w="60" w:type="dxa"/>
              <w:right w:w="90" w:type="dxa"/>
            </w:tcMar>
          </w:tcPr>
          <w:p>
            <w:pPr>
              <w:spacing w:before="0" w:after="0" w:line="252" w:lineRule="auto"/>
            </w:pPr>
            <w:r>
              <w:rPr>
                <w:rFonts w:ascii="Calibri" w:hAnsi="Calibri"/>
                <w:sz w:val="19"/>
              </w:rPr>
              <w:t>Students</w:t>
            </w:r>
          </w:p>
        </w:tc>
        <w:tc>
          <w:tcPr>
            <w:tcW w:type="dxa" w:w="911"/>
            <w:tcMar>
              <w:top w:w="50" w:type="dxa"/>
              <w:left w:w="90" w:type="dxa"/>
              <w:bottom w:w="60" w:type="dxa"/>
              <w:right w:w="90" w:type="dxa"/>
            </w:tcMar>
          </w:tcPr>
          <w:p>
            <w:pPr>
              <w:spacing w:before="0" w:after="0" w:line="252" w:lineRule="auto"/>
            </w:pPr>
            <w:r>
              <w:rPr>
                <w:rFonts w:ascii="Calibri" w:hAnsi="Calibri"/>
                <w:sz w:val="19"/>
              </w:rPr>
              <w:t>11</w:t>
            </w:r>
          </w:p>
        </w:tc>
        <w:tc>
          <w:tcPr>
            <w:tcW w:type="dxa" w:w="2714"/>
            <w:tcMar>
              <w:top w:w="50" w:type="dxa"/>
              <w:left w:w="90" w:type="dxa"/>
              <w:bottom w:w="60" w:type="dxa"/>
              <w:right w:w="90" w:type="dxa"/>
            </w:tcMar>
          </w:tcPr>
          <w:p>
            <w:pPr>
              <w:spacing w:before="0" w:after="0" w:line="252" w:lineRule="auto"/>
            </w:pPr>
            <w:r>
              <w:rPr>
                <w:rFonts w:ascii="Calibri" w:hAnsi="Calibri"/>
                <w:sz w:val="19"/>
              </w:rPr>
              <w:t>Section 6</w:t>
            </w:r>
          </w:p>
        </w:tc>
      </w:tr>
      <w:tr>
        <w:trPr>
          <w:cantSplit/>
        </w:trPr>
        <w:tc>
          <w:tcPr>
            <w:tcW w:type="dxa" w:w="471"/>
            <w:tcMar>
              <w:top w:w="50" w:type="dxa"/>
              <w:left w:w="0" w:type="dxa"/>
              <w:bottom w:w="60" w:type="dxa"/>
              <w:right w:w="90" w:type="dxa"/>
            </w:tcMar>
          </w:tcPr>
          <w:p>
            <w:pPr>
              <w:spacing w:before="0" w:after="0" w:line="252" w:lineRule="auto"/>
            </w:pPr>
            <w:r>
              <w:rPr>
                <w:rFonts w:ascii="Calibri" w:hAnsi="Calibri"/>
                <w:sz w:val="19"/>
              </w:rPr>
              <w:t>R5</w:t>
            </w:r>
          </w:p>
        </w:tc>
        <w:tc>
          <w:tcPr>
            <w:tcW w:type="dxa" w:w="3500"/>
            <w:tcMar>
              <w:top w:w="50" w:type="dxa"/>
              <w:left w:w="90" w:type="dxa"/>
              <w:bottom w:w="60" w:type="dxa"/>
              <w:right w:w="90" w:type="dxa"/>
            </w:tcMar>
          </w:tcPr>
          <w:p>
            <w:pPr>
              <w:spacing w:before="0" w:after="0" w:line="252" w:lineRule="auto"/>
            </w:pPr>
            <w:r>
              <w:rPr>
                <w:rFonts w:ascii="Calibri" w:hAnsi="Calibri"/>
                <w:sz w:val="19"/>
              </w:rPr>
              <w:t>Teacher Academy Pre/Post Confidence Survey with knowledge snapshot</w:t>
            </w:r>
          </w:p>
        </w:tc>
        <w:tc>
          <w:tcPr>
            <w:tcW w:type="dxa" w:w="2196"/>
            <w:tcMar>
              <w:top w:w="50" w:type="dxa"/>
              <w:left w:w="90" w:type="dxa"/>
              <w:bottom w:w="60" w:type="dxa"/>
              <w:right w:w="90" w:type="dxa"/>
            </w:tcMar>
          </w:tcPr>
          <w:p>
            <w:pPr>
              <w:spacing w:before="0" w:after="0" w:line="252" w:lineRule="auto"/>
            </w:pPr>
            <w:r>
              <w:rPr>
                <w:rFonts w:ascii="Calibri" w:hAnsi="Calibri"/>
                <w:sz w:val="19"/>
              </w:rPr>
              <w:t>Teachers and candidates (adults)</w:t>
            </w:r>
          </w:p>
        </w:tc>
        <w:tc>
          <w:tcPr>
            <w:tcW w:type="dxa" w:w="911"/>
            <w:tcMar>
              <w:top w:w="50" w:type="dxa"/>
              <w:left w:w="90" w:type="dxa"/>
              <w:bottom w:w="60" w:type="dxa"/>
              <w:right w:w="90" w:type="dxa"/>
            </w:tcMar>
          </w:tcPr>
          <w:p>
            <w:pPr>
              <w:spacing w:before="0" w:after="0" w:line="252" w:lineRule="auto"/>
            </w:pPr>
            <w:r>
              <w:rPr>
                <w:rFonts w:ascii="Calibri" w:hAnsi="Calibri"/>
                <w:sz w:val="19"/>
              </w:rPr>
              <w:t>21 plus 5</w:t>
            </w:r>
          </w:p>
        </w:tc>
        <w:tc>
          <w:tcPr>
            <w:tcW w:type="dxa" w:w="2714"/>
            <w:tcMar>
              <w:top w:w="50" w:type="dxa"/>
              <w:left w:w="90" w:type="dxa"/>
              <w:bottom w:w="60" w:type="dxa"/>
              <w:right w:w="90" w:type="dxa"/>
            </w:tcMar>
          </w:tcPr>
          <w:p>
            <w:pPr>
              <w:spacing w:before="0" w:after="0" w:line="252" w:lineRule="auto"/>
            </w:pPr>
            <w:r>
              <w:rPr>
                <w:rFonts w:ascii="Calibri" w:hAnsi="Calibri"/>
                <w:sz w:val="19"/>
              </w:rPr>
              <w:t>Academy_Assessments Section 2</w:t>
            </w:r>
          </w:p>
        </w:tc>
      </w:tr>
      <w:tr>
        <w:trPr>
          <w:cantSplit/>
        </w:trPr>
        <w:tc>
          <w:tcPr>
            <w:tcW w:type="dxa" w:w="471"/>
            <w:tcMar>
              <w:top w:w="50" w:type="dxa"/>
              <w:left w:w="0" w:type="dxa"/>
              <w:bottom w:w="60" w:type="dxa"/>
              <w:right w:w="90" w:type="dxa"/>
            </w:tcMar>
          </w:tcPr>
          <w:p>
            <w:pPr>
              <w:spacing w:before="0" w:after="0" w:line="252" w:lineRule="auto"/>
            </w:pPr>
            <w:r>
              <w:rPr>
                <w:rFonts w:ascii="Calibri" w:hAnsi="Calibri"/>
                <w:sz w:val="19"/>
              </w:rPr>
              <w:t>R6</w:t>
            </w:r>
          </w:p>
        </w:tc>
        <w:tc>
          <w:tcPr>
            <w:tcW w:type="dxa" w:w="3500"/>
            <w:tcMar>
              <w:top w:w="50" w:type="dxa"/>
              <w:left w:w="90" w:type="dxa"/>
              <w:bottom w:w="60" w:type="dxa"/>
              <w:right w:w="90" w:type="dxa"/>
            </w:tcMar>
          </w:tcPr>
          <w:p>
            <w:pPr>
              <w:spacing w:before="0" w:after="0" w:line="252" w:lineRule="auto"/>
            </w:pPr>
            <w:r>
              <w:rPr>
                <w:rFonts w:ascii="Calibri" w:hAnsi="Calibri"/>
                <w:sz w:val="19"/>
              </w:rPr>
              <w:t>Skill rubric and role-play observation checklist (class-level counts)</w:t>
            </w:r>
          </w:p>
        </w:tc>
        <w:tc>
          <w:tcPr>
            <w:tcW w:type="dxa" w:w="2196"/>
            <w:tcMar>
              <w:top w:w="50" w:type="dxa"/>
              <w:left w:w="90" w:type="dxa"/>
              <w:bottom w:w="60" w:type="dxa"/>
              <w:right w:w="90" w:type="dxa"/>
            </w:tcMar>
          </w:tcPr>
          <w:p>
            <w:pPr>
              <w:spacing w:before="0" w:after="0" w:line="252" w:lineRule="auto"/>
            </w:pPr>
            <w:r>
              <w:rPr>
                <w:rFonts w:ascii="Calibri" w:hAnsi="Calibri"/>
                <w:sz w:val="19"/>
              </w:rPr>
              <w:t>Teacher or observer</w:t>
            </w:r>
          </w:p>
        </w:tc>
        <w:tc>
          <w:tcPr>
            <w:tcW w:type="dxa" w:w="911"/>
            <w:tcMar>
              <w:top w:w="50" w:type="dxa"/>
              <w:left w:w="90" w:type="dxa"/>
              <w:bottom w:w="60" w:type="dxa"/>
              <w:right w:w="90" w:type="dxa"/>
            </w:tcMar>
          </w:tcPr>
          <w:p>
            <w:pPr>
              <w:spacing w:before="0" w:after="0" w:line="252" w:lineRule="auto"/>
            </w:pPr>
            <w:r>
              <w:rPr>
                <w:rFonts w:ascii="Calibri" w:hAnsi="Calibri"/>
                <w:sz w:val="19"/>
              </w:rPr>
              <w:t>7 skills</w:t>
            </w:r>
          </w:p>
        </w:tc>
        <w:tc>
          <w:tcPr>
            <w:tcW w:type="dxa" w:w="2714"/>
            <w:tcMar>
              <w:top w:w="50" w:type="dxa"/>
              <w:left w:w="90" w:type="dxa"/>
              <w:bottom w:w="60" w:type="dxa"/>
              <w:right w:w="90" w:type="dxa"/>
            </w:tcMar>
          </w:tcPr>
          <w:p>
            <w:pPr>
              <w:spacing w:before="0" w:after="0" w:line="252" w:lineRule="auto"/>
            </w:pPr>
            <w:r>
              <w:rPr>
                <w:rFonts w:ascii="Calibri" w:hAnsi="Calibri"/>
                <w:sz w:val="19"/>
              </w:rPr>
              <w:t>Assessment Pack Sections 8 and 9</w:t>
            </w:r>
          </w:p>
        </w:tc>
      </w:tr>
      <w:tr>
        <w:trPr>
          <w:cantSplit/>
        </w:trPr>
        <w:tc>
          <w:tcPr>
            <w:tcW w:type="dxa" w:w="471"/>
            <w:tcMar>
              <w:top w:w="50" w:type="dxa"/>
              <w:left w:w="0" w:type="dxa"/>
              <w:bottom w:w="60" w:type="dxa"/>
              <w:right w:w="90" w:type="dxa"/>
            </w:tcMar>
          </w:tcPr>
          <w:p>
            <w:pPr>
              <w:spacing w:before="0" w:after="0" w:line="252" w:lineRule="auto"/>
            </w:pPr>
            <w:r>
              <w:rPr>
                <w:rFonts w:ascii="Calibri" w:hAnsi="Calibri"/>
                <w:sz w:val="19"/>
              </w:rPr>
              <w:t>R7</w:t>
            </w:r>
          </w:p>
        </w:tc>
        <w:tc>
          <w:tcPr>
            <w:tcW w:type="dxa" w:w="3500"/>
            <w:tcMar>
              <w:top w:w="50" w:type="dxa"/>
              <w:left w:w="90" w:type="dxa"/>
              <w:bottom w:w="60" w:type="dxa"/>
              <w:right w:w="90" w:type="dxa"/>
            </w:tcMar>
          </w:tcPr>
          <w:p>
            <w:pPr>
              <w:spacing w:before="0" w:after="0" w:line="252" w:lineRule="auto"/>
            </w:pPr>
            <w:r>
              <w:rPr>
                <w:rFonts w:ascii="Calibri" w:hAnsi="Calibri"/>
                <w:sz w:val="19"/>
              </w:rPr>
              <w:t>Class tally sheet (the aggregate file researchers receive)</w:t>
            </w:r>
          </w:p>
        </w:tc>
        <w:tc>
          <w:tcPr>
            <w:tcW w:type="dxa" w:w="2196"/>
            <w:tcMar>
              <w:top w:w="50" w:type="dxa"/>
              <w:left w:w="90" w:type="dxa"/>
              <w:bottom w:w="60" w:type="dxa"/>
              <w:right w:w="90" w:type="dxa"/>
            </w:tcMar>
          </w:tcPr>
          <w:p>
            <w:pPr>
              <w:spacing w:before="0" w:after="0" w:line="252" w:lineRule="auto"/>
            </w:pPr>
            <w:r>
              <w:rPr>
                <w:rFonts w:ascii="Calibri" w:hAnsi="Calibri"/>
                <w:sz w:val="19"/>
              </w:rPr>
              <w:t>Teacher</w:t>
            </w:r>
          </w:p>
        </w:tc>
        <w:tc>
          <w:tcPr>
            <w:tcW w:type="dxa" w:w="911"/>
            <w:tcMar>
              <w:top w:w="50" w:type="dxa"/>
              <w:left w:w="90" w:type="dxa"/>
              <w:bottom w:w="60" w:type="dxa"/>
              <w:right w:w="90" w:type="dxa"/>
            </w:tcMar>
          </w:tcPr>
          <w:p>
            <w:pPr>
              <w:spacing w:before="0" w:after="0" w:line="252" w:lineRule="auto"/>
            </w:pPr>
            <w:r>
              <w:rPr>
                <w:rFonts w:ascii="Calibri" w:hAnsi="Calibri"/>
                <w:sz w:val="19"/>
              </w:rPr>
              <w:t>per class</w:t>
            </w:r>
          </w:p>
        </w:tc>
        <w:tc>
          <w:tcPr>
            <w:tcW w:type="dxa" w:w="2714"/>
            <w:tcMar>
              <w:top w:w="50" w:type="dxa"/>
              <w:left w:w="90" w:type="dxa"/>
              <w:bottom w:w="60" w:type="dxa"/>
              <w:right w:w="90" w:type="dxa"/>
            </w:tcMar>
          </w:tcPr>
          <w:p>
            <w:pPr>
              <w:spacing w:before="0" w:after="0" w:line="252" w:lineRule="auto"/>
            </w:pPr>
            <w:r>
              <w:rPr>
                <w:rFonts w:ascii="Calibri" w:hAnsi="Calibri"/>
                <w:sz w:val="19"/>
              </w:rPr>
              <w:t>Assessment Pack Section 10</w:t>
            </w:r>
          </w:p>
        </w:tc>
      </w:tr>
      <w:tr>
        <w:trPr>
          <w:cantSplit/>
        </w:trPr>
        <w:tc>
          <w:tcPr>
            <w:tcW w:type="dxa" w:w="471"/>
            <w:tcMar>
              <w:top w:w="50" w:type="dxa"/>
              <w:left w:w="0" w:type="dxa"/>
              <w:bottom w:w="60" w:type="dxa"/>
              <w:right w:w="90" w:type="dxa"/>
            </w:tcMar>
          </w:tcPr>
          <w:p>
            <w:pPr>
              <w:spacing w:before="0" w:after="0" w:line="252" w:lineRule="auto"/>
            </w:pPr>
            <w:r>
              <w:rPr>
                <w:rFonts w:ascii="Calibri" w:hAnsi="Calibri"/>
                <w:sz w:val="19"/>
              </w:rPr>
              <w:t>R8</w:t>
            </w:r>
          </w:p>
        </w:tc>
        <w:tc>
          <w:tcPr>
            <w:tcW w:type="dxa" w:w="3500"/>
            <w:tcMar>
              <w:top w:w="50" w:type="dxa"/>
              <w:left w:w="90" w:type="dxa"/>
              <w:bottom w:w="60" w:type="dxa"/>
              <w:right w:w="90" w:type="dxa"/>
            </w:tcMar>
          </w:tcPr>
          <w:p>
            <w:pPr>
              <w:spacing w:before="0" w:after="0" w:line="252" w:lineRule="auto"/>
            </w:pPr>
            <w:r>
              <w:rPr>
                <w:rFonts w:ascii="Calibri" w:hAnsi="Calibri"/>
                <w:sz w:val="19"/>
              </w:rPr>
              <w:t>Adult workshop short form</w:t>
            </w:r>
          </w:p>
        </w:tc>
        <w:tc>
          <w:tcPr>
            <w:tcW w:type="dxa" w:w="2196"/>
            <w:tcMar>
              <w:top w:w="50" w:type="dxa"/>
              <w:left w:w="90" w:type="dxa"/>
              <w:bottom w:w="60" w:type="dxa"/>
              <w:right w:w="90" w:type="dxa"/>
            </w:tcMar>
          </w:tcPr>
          <w:p>
            <w:pPr>
              <w:spacing w:before="0" w:after="0" w:line="252" w:lineRule="auto"/>
            </w:pPr>
            <w:r>
              <w:rPr>
                <w:rFonts w:ascii="Calibri" w:hAnsi="Calibri"/>
                <w:sz w:val="19"/>
              </w:rPr>
              <w:t>Adults (anonymous)</w:t>
            </w:r>
          </w:p>
        </w:tc>
        <w:tc>
          <w:tcPr>
            <w:tcW w:type="dxa" w:w="911"/>
            <w:tcMar>
              <w:top w:w="50" w:type="dxa"/>
              <w:left w:w="90" w:type="dxa"/>
              <w:bottom w:w="60" w:type="dxa"/>
              <w:right w:w="90" w:type="dxa"/>
            </w:tcMar>
          </w:tcPr>
          <w:p>
            <w:pPr>
              <w:spacing w:before="0" w:after="0" w:line="252" w:lineRule="auto"/>
            </w:pPr>
            <w:r>
              <w:rPr>
                <w:rFonts w:ascii="Calibri" w:hAnsi="Calibri"/>
                <w:sz w:val="19"/>
              </w:rPr>
              <w:t>5</w:t>
            </w:r>
          </w:p>
        </w:tc>
        <w:tc>
          <w:tcPr>
            <w:tcW w:type="dxa" w:w="2714"/>
            <w:tcMar>
              <w:top w:w="50" w:type="dxa"/>
              <w:left w:w="90" w:type="dxa"/>
              <w:bottom w:w="60" w:type="dxa"/>
              <w:right w:w="90" w:type="dxa"/>
            </w:tcMar>
          </w:tcPr>
          <w:p>
            <w:pPr>
              <w:spacing w:before="0" w:after="0" w:line="252" w:lineRule="auto"/>
            </w:pPr>
            <w:r>
              <w:rPr>
                <w:rFonts w:ascii="Calibri" w:hAnsi="Calibri"/>
                <w:sz w:val="19"/>
              </w:rPr>
              <w:t>Facilitator Evaluation Section 2</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Student instruments (items verbatim from the Assessment Pack)</w:t>
      </w:r>
    </w:p>
    <w:p>
      <w:r>
        <w:rPr/>
        <w:t xml:space="preserve">Variable names: </w:t>
      </w:r>
      <w:r>
        <w:rPr>
          <w:rFonts w:ascii="Consolas" w:hAnsi="Consolas"/>
          <w:color w:val="A8400A"/>
        </w:rPr>
        <w:t>&lt;band&gt;_q&lt;item&gt;_raw</w:t>
      </w:r>
      <w:r>
        <w:rPr/>
        <w:t xml:space="preserve"> holds the raw response and </w:t>
      </w:r>
      <w:r>
        <w:rPr>
          <w:rFonts w:ascii="Consolas" w:hAnsi="Consolas"/>
          <w:color w:val="A8400A"/>
        </w:rPr>
        <w:t>&lt;band&gt;_q&lt;item&gt;_score</w:t>
      </w:r>
      <w:r>
        <w:rPr/>
        <w:t xml:space="preserve"> the scored value (see Scoring). Missing codes: -9 skipped, -8 not shown or form damaged, -7 unusable. Band prefixes: k2, g35, g68, g912. Wave: </w:t>
      </w:r>
      <w:r>
        <w:rPr>
          <w:rFonts w:ascii="Consolas" w:hAnsi="Consolas"/>
          <w:color w:val="A8400A"/>
        </w:rPr>
        <w:t>pre</w:t>
      </w:r>
      <w:r>
        <w:rPr/>
        <w:t xml:space="preserve"> or </w:t>
      </w:r>
      <w:r>
        <w:rPr>
          <w:rFonts w:ascii="Consolas" w:hAnsi="Consolas"/>
          <w:color w:val="A8400A"/>
        </w:rPr>
        <w:t>post</w:t>
      </w:r>
      <w:r>
        <w:rPr/>
        <w:t xml:space="preserve">. Matching code: teacher-held </w:t>
      </w:r>
      <w:r>
        <w:rPr>
          <w:rFonts w:ascii="Consolas" w:hAnsi="Consolas"/>
          <w:color w:val="A8400A"/>
        </w:rPr>
        <w:t>student_code</w:t>
      </w:r>
      <w:r>
        <w:rPr/>
        <w:t xml:space="preserve"> (never a name).</w:t>
      </w:r>
    </w:p>
    <w:p>
      <w:pPr>
        <w:pStyle w:val="Heading3"/>
      </w:pPr>
      <w:r>
        <w:rPr/>
        <w:t>R1. K-2 (picture-based, read aloud)</w:t>
      </w:r>
    </w:p>
    <w:p>
      <w:r>
        <w:rPr/>
        <w:t xml:space="preserve">Core items for the Tell-Readiness indicator: </w:t>
      </w:r>
      <w:r>
        <w:rPr>
          <w:b/>
        </w:rPr>
        <w:t>items 1, 4, 5</w:t>
      </w:r>
      <w:r>
        <w:rPr/>
        <w:t xml:space="preserve"> (Assessment Pack Section 7). Tell-Readiness = percent of students giving the best answer to the core items.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92"/>
        <w:gridCol w:w="632"/>
        <w:gridCol w:w="2104"/>
        <w:gridCol w:w="1824"/>
        <w:gridCol w:w="1287"/>
        <w:gridCol w:w="1975"/>
        <w:gridCol w:w="1378"/>
      </w:tblGrid>
      <w:tr>
        <w:trPr>
          <w:tblHeader/>
          <w:cantSplit/>
        </w:trPr>
        <w:tc>
          <w:tcPr>
            <w:tcW w:type="dxa" w:w="5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ITEM</w:t>
            </w:r>
          </w:p>
        </w:tc>
        <w:tc>
          <w:tcPr>
            <w:tcW w:type="dxa" w:w="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CORE</w:t>
            </w:r>
          </w:p>
        </w:tc>
        <w:tc>
          <w:tcPr>
            <w:tcW w:type="dxa" w:w="21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WORDING</w:t>
            </w:r>
          </w:p>
        </w:tc>
        <w:tc>
          <w:tcPr>
            <w:tcW w:type="dxa" w:w="18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RESPONSE OPTIONS</w:t>
            </w:r>
          </w:p>
        </w:tc>
        <w:tc>
          <w:tcPr>
            <w:tcW w:type="dxa" w:w="128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VARIABLE</w:t>
            </w:r>
          </w:p>
        </w:tc>
        <w:tc>
          <w:tcPr>
            <w:tcW w:type="dxa" w:w="19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SCORING RULE</w:t>
            </w:r>
          </w:p>
        </w:tc>
        <w:tc>
          <w:tcPr>
            <w:tcW w:type="dxa" w:w="13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BEST ANSWER</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1</w:t>
            </w:r>
          </w:p>
        </w:tc>
        <w:tc>
          <w:tcPr>
            <w:tcW w:type="dxa" w:w="632"/>
            <w:tcMar>
              <w:top w:w="50" w:type="dxa"/>
              <w:left w:w="90" w:type="dxa"/>
              <w:bottom w:w="60" w:type="dxa"/>
              <w:right w:w="90" w:type="dxa"/>
            </w:tcMar>
          </w:tcPr>
          <w:p>
            <w:pPr>
              <w:spacing w:before="0" w:after="0" w:line="252" w:lineRule="auto"/>
            </w:pPr>
            <w:r>
              <w:rPr>
                <w:rFonts w:ascii="Calibri" w:hAnsi="Calibri"/>
                <w:sz w:val="17"/>
              </w:rPr>
              <w:t>yes</w:t>
            </w:r>
          </w:p>
        </w:tc>
        <w:tc>
          <w:tcPr>
            <w:tcW w:type="dxa" w:w="2104"/>
            <w:tcMar>
              <w:top w:w="50" w:type="dxa"/>
              <w:left w:w="90" w:type="dxa"/>
              <w:bottom w:w="60" w:type="dxa"/>
              <w:right w:w="90" w:type="dxa"/>
            </w:tcMar>
          </w:tcPr>
          <w:p>
            <w:pPr>
              <w:spacing w:before="0" w:after="0" w:line="252" w:lineRule="auto"/>
            </w:pPr>
            <w:r>
              <w:rPr>
                <w:rFonts w:ascii="Calibri" w:hAnsi="Calibri"/>
                <w:sz w:val="17"/>
              </w:rPr>
              <w:t>"Something online felt yucky or scary. Circle the grown-ups you could tell."</w:t>
            </w:r>
          </w:p>
        </w:tc>
        <w:tc>
          <w:tcPr>
            <w:tcW w:type="dxa" w:w="1824"/>
            <w:tcMar>
              <w:top w:w="50" w:type="dxa"/>
              <w:left w:w="90" w:type="dxa"/>
              <w:bottom w:w="60" w:type="dxa"/>
              <w:right w:w="90" w:type="dxa"/>
            </w:tcMar>
          </w:tcPr>
          <w:p>
            <w:pPr>
              <w:spacing w:before="0" w:after="0" w:line="252" w:lineRule="auto"/>
            </w:pPr>
            <w:r>
              <w:rPr>
                <w:rFonts w:ascii="Calibri" w:hAnsi="Calibri"/>
                <w:sz w:val="17"/>
              </w:rPr>
              <w:t>👩 A family grown-up; 🧑‍🏫 My teacher; 🧑‍⚕️ The school counselor; 👤 A person I only know from a game; 🤐 Nobody</w:t>
            </w:r>
          </w:p>
        </w:tc>
        <w:tc>
          <w:tcPr>
            <w:tcW w:type="dxa" w:w="1287"/>
            <w:tcMar>
              <w:top w:w="50" w:type="dxa"/>
              <w:left w:w="90" w:type="dxa"/>
              <w:bottom w:w="60" w:type="dxa"/>
              <w:right w:w="90" w:type="dxa"/>
            </w:tcMar>
          </w:tcPr>
          <w:p>
            <w:pPr>
              <w:spacing w:before="0" w:after="0" w:line="252" w:lineRule="auto"/>
            </w:pPr>
            <w:r>
              <w:rPr>
                <w:rFonts w:ascii="Calibri" w:hAnsi="Calibri"/>
                <w:sz w:val="17"/>
              </w:rPr>
              <w:t>k2_q1_raw, k2_q1_score</w:t>
            </w:r>
          </w:p>
        </w:tc>
        <w:tc>
          <w:tcPr>
            <w:tcW w:type="dxa" w:w="1975"/>
            <w:tcMar>
              <w:top w:w="50" w:type="dxa"/>
              <w:left w:w="90" w:type="dxa"/>
              <w:bottom w:w="60" w:type="dxa"/>
              <w:right w:w="90" w:type="dxa"/>
            </w:tcMar>
          </w:tcPr>
          <w:p>
            <w:pPr>
              <w:spacing w:before="0" w:after="0" w:line="252" w:lineRule="auto"/>
            </w:pPr>
            <w:r>
              <w:rPr>
                <w:rFonts w:ascii="Calibri" w:hAnsi="Calibri"/>
                <w:sz w:val="17"/>
              </w:rPr>
              <w:t>1 if at least one trusted adult (family grown-up, teacher, counselor) is circled and neither 'nobody' nor 'a person I only know from a game' is circled; else 0</w:t>
            </w:r>
          </w:p>
        </w:tc>
        <w:tc>
          <w:tcPr>
            <w:tcW w:type="dxa" w:w="1378"/>
            <w:tcMar>
              <w:top w:w="50" w:type="dxa"/>
              <w:left w:w="90" w:type="dxa"/>
              <w:bottom w:w="60" w:type="dxa"/>
              <w:right w:w="90" w:type="dxa"/>
            </w:tcMar>
          </w:tcPr>
          <w:p>
            <w:pPr>
              <w:spacing w:before="0" w:after="0" w:line="252" w:lineRule="auto"/>
            </w:pPr>
            <w:r>
              <w:rPr>
                <w:rFonts w:ascii="Calibri" w:hAnsi="Calibri"/>
                <w:sz w:val="17"/>
              </w:rPr>
              <w:t>family, teacher or counselor; not online person; not nobody</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2</w:t>
            </w:r>
          </w:p>
        </w:tc>
        <w:tc>
          <w:tcPr>
            <w:tcW w:type="dxa" w:w="632"/>
            <w:tcMar>
              <w:top w:w="50" w:type="dxa"/>
              <w:left w:w="90" w:type="dxa"/>
              <w:bottom w:w="60" w:type="dxa"/>
              <w:right w:w="90" w:type="dxa"/>
            </w:tcMar>
          </w:tcPr>
          <w:p>
            <w:pPr>
              <w:spacing w:before="0" w:after="0" w:line="252" w:lineRule="auto"/>
            </w:pPr>
          </w:p>
        </w:tc>
        <w:tc>
          <w:tcPr>
            <w:tcW w:type="dxa" w:w="2104"/>
            <w:tcMar>
              <w:top w:w="50" w:type="dxa"/>
              <w:left w:w="90" w:type="dxa"/>
              <w:bottom w:w="60" w:type="dxa"/>
              <w:right w:w="90" w:type="dxa"/>
            </w:tcMar>
          </w:tcPr>
          <w:p>
            <w:pPr>
              <w:spacing w:before="0" w:after="0" w:line="252" w:lineRule="auto"/>
            </w:pPr>
            <w:r>
              <w:rPr>
                <w:rFonts w:ascii="Calibri" w:hAnsi="Calibri"/>
                <w:sz w:val="17"/>
              </w:rPr>
              <w:t>"A pop-up says, 'You WON! Click here!' What do you do?"</w:t>
            </w:r>
          </w:p>
        </w:tc>
        <w:tc>
          <w:tcPr>
            <w:tcW w:type="dxa" w:w="1824"/>
            <w:tcMar>
              <w:top w:w="50" w:type="dxa"/>
              <w:left w:w="90" w:type="dxa"/>
              <w:bottom w:w="60" w:type="dxa"/>
              <w:right w:w="90" w:type="dxa"/>
            </w:tcMar>
          </w:tcPr>
          <w:p>
            <w:pPr>
              <w:spacing w:before="0" w:after="0" w:line="252" w:lineRule="auto"/>
            </w:pPr>
            <w:r>
              <w:rPr>
                <w:rFonts w:ascii="Calibri" w:hAnsi="Calibri"/>
                <w:sz w:val="17"/>
              </w:rPr>
              <w:t>✋ Stop and ask a grown-up; 👆 Click it fast</w:t>
            </w:r>
          </w:p>
        </w:tc>
        <w:tc>
          <w:tcPr>
            <w:tcW w:type="dxa" w:w="1287"/>
            <w:tcMar>
              <w:top w:w="50" w:type="dxa"/>
              <w:left w:w="90" w:type="dxa"/>
              <w:bottom w:w="60" w:type="dxa"/>
              <w:right w:w="90" w:type="dxa"/>
            </w:tcMar>
          </w:tcPr>
          <w:p>
            <w:pPr>
              <w:spacing w:before="0" w:after="0" w:line="252" w:lineRule="auto"/>
            </w:pPr>
            <w:r>
              <w:rPr>
                <w:rFonts w:ascii="Calibri" w:hAnsi="Calibri"/>
                <w:sz w:val="17"/>
              </w:rPr>
              <w:t>k2_q2_raw, k2_q2_score</w:t>
            </w:r>
          </w:p>
        </w:tc>
        <w:tc>
          <w:tcPr>
            <w:tcW w:type="dxa" w:w="1975"/>
            <w:tcMar>
              <w:top w:w="50" w:type="dxa"/>
              <w:left w:w="90" w:type="dxa"/>
              <w:bottom w:w="60" w:type="dxa"/>
              <w:right w:w="90" w:type="dxa"/>
            </w:tcMar>
          </w:tcPr>
          <w:p>
            <w:pPr>
              <w:spacing w:before="0" w:after="0" w:line="252" w:lineRule="auto"/>
            </w:pPr>
            <w:r>
              <w:rPr>
                <w:rFonts w:ascii="Calibri" w:hAnsi="Calibri"/>
                <w:sz w:val="17"/>
              </w:rPr>
              <w:t>1 if 'Stop and ask a grown-up'</w:t>
            </w:r>
          </w:p>
        </w:tc>
        <w:tc>
          <w:tcPr>
            <w:tcW w:type="dxa" w:w="1378"/>
            <w:tcMar>
              <w:top w:w="50" w:type="dxa"/>
              <w:left w:w="90" w:type="dxa"/>
              <w:bottom w:w="60" w:type="dxa"/>
              <w:right w:w="90" w:type="dxa"/>
            </w:tcMar>
          </w:tcPr>
          <w:p>
            <w:pPr>
              <w:spacing w:before="0" w:after="0" w:line="252" w:lineRule="auto"/>
            </w:pPr>
            <w:r>
              <w:rPr>
                <w:rFonts w:ascii="Calibri" w:hAnsi="Calibri"/>
                <w:sz w:val="17"/>
              </w:rPr>
              <w:t>Stop and ask a grown-up</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3</w:t>
            </w:r>
          </w:p>
        </w:tc>
        <w:tc>
          <w:tcPr>
            <w:tcW w:type="dxa" w:w="632"/>
            <w:tcMar>
              <w:top w:w="50" w:type="dxa"/>
              <w:left w:w="90" w:type="dxa"/>
              <w:bottom w:w="60" w:type="dxa"/>
              <w:right w:w="90" w:type="dxa"/>
            </w:tcMar>
          </w:tcPr>
          <w:p>
            <w:pPr>
              <w:spacing w:before="0" w:after="0" w:line="252" w:lineRule="auto"/>
            </w:pPr>
          </w:p>
        </w:tc>
        <w:tc>
          <w:tcPr>
            <w:tcW w:type="dxa" w:w="2104"/>
            <w:tcMar>
              <w:top w:w="50" w:type="dxa"/>
              <w:left w:w="90" w:type="dxa"/>
              <w:bottom w:w="60" w:type="dxa"/>
              <w:right w:w="90" w:type="dxa"/>
            </w:tcMar>
          </w:tcPr>
          <w:p>
            <w:pPr>
              <w:spacing w:before="0" w:after="0" w:line="252" w:lineRule="auto"/>
            </w:pPr>
            <w:r>
              <w:rPr>
                <w:rFonts w:ascii="Calibri" w:hAnsi="Calibri"/>
                <w:sz w:val="17"/>
              </w:rPr>
              <w:t>"Who can know your secret password?"</w:t>
            </w:r>
          </w:p>
        </w:tc>
        <w:tc>
          <w:tcPr>
            <w:tcW w:type="dxa" w:w="1824"/>
            <w:tcMar>
              <w:top w:w="50" w:type="dxa"/>
              <w:left w:w="90" w:type="dxa"/>
              <w:bottom w:w="60" w:type="dxa"/>
              <w:right w:w="90" w:type="dxa"/>
            </w:tcMar>
          </w:tcPr>
          <w:p>
            <w:pPr>
              <w:spacing w:before="0" w:after="0" w:line="252" w:lineRule="auto"/>
            </w:pPr>
            <w:r>
              <w:rPr>
                <w:rFonts w:ascii="Calibri" w:hAnsi="Calibri"/>
                <w:sz w:val="17"/>
              </w:rPr>
              <w:t>🔒 Just me and my grown-up; 🧒 All my friends; 🌍 Everyone</w:t>
            </w:r>
          </w:p>
        </w:tc>
        <w:tc>
          <w:tcPr>
            <w:tcW w:type="dxa" w:w="1287"/>
            <w:tcMar>
              <w:top w:w="50" w:type="dxa"/>
              <w:left w:w="90" w:type="dxa"/>
              <w:bottom w:w="60" w:type="dxa"/>
              <w:right w:w="90" w:type="dxa"/>
            </w:tcMar>
          </w:tcPr>
          <w:p>
            <w:pPr>
              <w:spacing w:before="0" w:after="0" w:line="252" w:lineRule="auto"/>
            </w:pPr>
            <w:r>
              <w:rPr>
                <w:rFonts w:ascii="Calibri" w:hAnsi="Calibri"/>
                <w:sz w:val="17"/>
              </w:rPr>
              <w:t>k2_q3_raw, k2_q3_score</w:t>
            </w:r>
          </w:p>
        </w:tc>
        <w:tc>
          <w:tcPr>
            <w:tcW w:type="dxa" w:w="1975"/>
            <w:tcMar>
              <w:top w:w="50" w:type="dxa"/>
              <w:left w:w="90" w:type="dxa"/>
              <w:bottom w:w="60" w:type="dxa"/>
              <w:right w:w="90" w:type="dxa"/>
            </w:tcMar>
          </w:tcPr>
          <w:p>
            <w:pPr>
              <w:spacing w:before="0" w:after="0" w:line="252" w:lineRule="auto"/>
            </w:pPr>
            <w:r>
              <w:rPr>
                <w:rFonts w:ascii="Calibri" w:hAnsi="Calibri"/>
                <w:sz w:val="17"/>
              </w:rPr>
              <w:t>1 if 'Just me and my grown-up'</w:t>
            </w:r>
          </w:p>
        </w:tc>
        <w:tc>
          <w:tcPr>
            <w:tcW w:type="dxa" w:w="1378"/>
            <w:tcMar>
              <w:top w:w="50" w:type="dxa"/>
              <w:left w:w="90" w:type="dxa"/>
              <w:bottom w:w="60" w:type="dxa"/>
              <w:right w:w="90" w:type="dxa"/>
            </w:tcMar>
          </w:tcPr>
          <w:p>
            <w:pPr>
              <w:spacing w:before="0" w:after="0" w:line="252" w:lineRule="auto"/>
            </w:pPr>
            <w:r>
              <w:rPr>
                <w:rFonts w:ascii="Calibri" w:hAnsi="Calibri"/>
                <w:sz w:val="17"/>
              </w:rPr>
              <w:t>Just me and my grown-up</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4</w:t>
            </w:r>
          </w:p>
        </w:tc>
        <w:tc>
          <w:tcPr>
            <w:tcW w:type="dxa" w:w="632"/>
            <w:tcMar>
              <w:top w:w="50" w:type="dxa"/>
              <w:left w:w="90" w:type="dxa"/>
              <w:bottom w:w="60" w:type="dxa"/>
              <w:right w:w="90" w:type="dxa"/>
            </w:tcMar>
          </w:tcPr>
          <w:p>
            <w:pPr>
              <w:spacing w:before="0" w:after="0" w:line="252" w:lineRule="auto"/>
            </w:pPr>
            <w:r>
              <w:rPr>
                <w:rFonts w:ascii="Calibri" w:hAnsi="Calibri"/>
                <w:sz w:val="17"/>
              </w:rPr>
              <w:t>yes</w:t>
            </w:r>
          </w:p>
        </w:tc>
        <w:tc>
          <w:tcPr>
            <w:tcW w:type="dxa" w:w="2104"/>
            <w:tcMar>
              <w:top w:w="50" w:type="dxa"/>
              <w:left w:w="90" w:type="dxa"/>
              <w:bottom w:w="60" w:type="dxa"/>
              <w:right w:w="90" w:type="dxa"/>
            </w:tcMar>
          </w:tcPr>
          <w:p>
            <w:pPr>
              <w:spacing w:before="0" w:after="0" w:line="252" w:lineRule="auto"/>
            </w:pPr>
            <w:r>
              <w:rPr>
                <w:rFonts w:ascii="Calibri" w:hAnsi="Calibri"/>
                <w:sz w:val="17"/>
              </w:rPr>
              <w:t>"Someone in a game asks you to send a picture of yourself. What do you do?"</w:t>
            </w:r>
          </w:p>
        </w:tc>
        <w:tc>
          <w:tcPr>
            <w:tcW w:type="dxa" w:w="1824"/>
            <w:tcMar>
              <w:top w:w="50" w:type="dxa"/>
              <w:left w:w="90" w:type="dxa"/>
              <w:bottom w:w="60" w:type="dxa"/>
              <w:right w:w="90" w:type="dxa"/>
            </w:tcMar>
          </w:tcPr>
          <w:p>
            <w:pPr>
              <w:spacing w:before="0" w:after="0" w:line="252" w:lineRule="auto"/>
            </w:pPr>
            <w:r>
              <w:rPr>
                <w:rFonts w:ascii="Calibri" w:hAnsi="Calibri"/>
                <w:sz w:val="17"/>
              </w:rPr>
              <w:t>🗣️ Tell a grown-up; 📷 Send it; 🤐 Keep it a secret</w:t>
            </w:r>
          </w:p>
        </w:tc>
        <w:tc>
          <w:tcPr>
            <w:tcW w:type="dxa" w:w="1287"/>
            <w:tcMar>
              <w:top w:w="50" w:type="dxa"/>
              <w:left w:w="90" w:type="dxa"/>
              <w:bottom w:w="60" w:type="dxa"/>
              <w:right w:w="90" w:type="dxa"/>
            </w:tcMar>
          </w:tcPr>
          <w:p>
            <w:pPr>
              <w:spacing w:before="0" w:after="0" w:line="252" w:lineRule="auto"/>
            </w:pPr>
            <w:r>
              <w:rPr>
                <w:rFonts w:ascii="Calibri" w:hAnsi="Calibri"/>
                <w:sz w:val="17"/>
              </w:rPr>
              <w:t>k2_q4_raw, k2_q4_score</w:t>
            </w:r>
          </w:p>
        </w:tc>
        <w:tc>
          <w:tcPr>
            <w:tcW w:type="dxa" w:w="1975"/>
            <w:tcMar>
              <w:top w:w="50" w:type="dxa"/>
              <w:left w:w="90" w:type="dxa"/>
              <w:bottom w:w="60" w:type="dxa"/>
              <w:right w:w="90" w:type="dxa"/>
            </w:tcMar>
          </w:tcPr>
          <w:p>
            <w:pPr>
              <w:spacing w:before="0" w:after="0" w:line="252" w:lineRule="auto"/>
            </w:pPr>
            <w:r>
              <w:rPr>
                <w:rFonts w:ascii="Calibri" w:hAnsi="Calibri"/>
                <w:sz w:val="17"/>
              </w:rPr>
              <w:t>1 if 'Tell a grown-up'</w:t>
            </w:r>
          </w:p>
        </w:tc>
        <w:tc>
          <w:tcPr>
            <w:tcW w:type="dxa" w:w="1378"/>
            <w:tcMar>
              <w:top w:w="50" w:type="dxa"/>
              <w:left w:w="90" w:type="dxa"/>
              <w:bottom w:w="60" w:type="dxa"/>
              <w:right w:w="90" w:type="dxa"/>
            </w:tcMar>
          </w:tcPr>
          <w:p>
            <w:pPr>
              <w:spacing w:before="0" w:after="0" w:line="252" w:lineRule="auto"/>
            </w:pPr>
            <w:r>
              <w:rPr>
                <w:rFonts w:ascii="Calibri" w:hAnsi="Calibri"/>
                <w:sz w:val="17"/>
              </w:rPr>
              <w:t>Tell a grown-up</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5</w:t>
            </w:r>
          </w:p>
        </w:tc>
        <w:tc>
          <w:tcPr>
            <w:tcW w:type="dxa" w:w="632"/>
            <w:tcMar>
              <w:top w:w="50" w:type="dxa"/>
              <w:left w:w="90" w:type="dxa"/>
              <w:bottom w:w="60" w:type="dxa"/>
              <w:right w:w="90" w:type="dxa"/>
            </w:tcMar>
          </w:tcPr>
          <w:p>
            <w:pPr>
              <w:spacing w:before="0" w:after="0" w:line="252" w:lineRule="auto"/>
            </w:pPr>
            <w:r>
              <w:rPr>
                <w:rFonts w:ascii="Calibri" w:hAnsi="Calibri"/>
                <w:sz w:val="17"/>
              </w:rPr>
              <w:t>yes</w:t>
            </w:r>
          </w:p>
        </w:tc>
        <w:tc>
          <w:tcPr>
            <w:tcW w:type="dxa" w:w="2104"/>
            <w:tcMar>
              <w:top w:w="50" w:type="dxa"/>
              <w:left w:w="90" w:type="dxa"/>
              <w:bottom w:w="60" w:type="dxa"/>
              <w:right w:w="90" w:type="dxa"/>
            </w:tcMar>
          </w:tcPr>
          <w:p>
            <w:pPr>
              <w:spacing w:before="0" w:after="0" w:line="252" w:lineRule="auto"/>
            </w:pPr>
            <w:r>
              <w:rPr>
                <w:rFonts w:ascii="Calibri" w:hAnsi="Calibri"/>
                <w:sz w:val="17"/>
              </w:rPr>
              <w:t>"If you tell a grown-up about something yucky online, will you get in trouble?"</w:t>
            </w:r>
          </w:p>
        </w:tc>
        <w:tc>
          <w:tcPr>
            <w:tcW w:type="dxa" w:w="1824"/>
            <w:tcMar>
              <w:top w:w="50" w:type="dxa"/>
              <w:left w:w="90" w:type="dxa"/>
              <w:bottom w:w="60" w:type="dxa"/>
              <w:right w:w="90" w:type="dxa"/>
            </w:tcMar>
          </w:tcPr>
          <w:p>
            <w:pPr>
              <w:spacing w:before="0" w:after="0" w:line="252" w:lineRule="auto"/>
            </w:pPr>
            <w:r>
              <w:rPr>
                <w:rFonts w:ascii="Calibri" w:hAnsi="Calibri"/>
                <w:sz w:val="17"/>
              </w:rPr>
              <w:t>👍 No, I will not be in trouble; 👎 Yes, I will be in trouble</w:t>
            </w:r>
          </w:p>
        </w:tc>
        <w:tc>
          <w:tcPr>
            <w:tcW w:type="dxa" w:w="1287"/>
            <w:tcMar>
              <w:top w:w="50" w:type="dxa"/>
              <w:left w:w="90" w:type="dxa"/>
              <w:bottom w:w="60" w:type="dxa"/>
              <w:right w:w="90" w:type="dxa"/>
            </w:tcMar>
          </w:tcPr>
          <w:p>
            <w:pPr>
              <w:spacing w:before="0" w:after="0" w:line="252" w:lineRule="auto"/>
            </w:pPr>
            <w:r>
              <w:rPr>
                <w:rFonts w:ascii="Calibri" w:hAnsi="Calibri"/>
                <w:sz w:val="17"/>
              </w:rPr>
              <w:t>k2_q5_raw, k2_q5_score</w:t>
            </w:r>
          </w:p>
        </w:tc>
        <w:tc>
          <w:tcPr>
            <w:tcW w:type="dxa" w:w="1975"/>
            <w:tcMar>
              <w:top w:w="50" w:type="dxa"/>
              <w:left w:w="90" w:type="dxa"/>
              <w:bottom w:w="60" w:type="dxa"/>
              <w:right w:w="90" w:type="dxa"/>
            </w:tcMar>
          </w:tcPr>
          <w:p>
            <w:pPr>
              <w:spacing w:before="0" w:after="0" w:line="252" w:lineRule="auto"/>
            </w:pPr>
            <w:r>
              <w:rPr>
                <w:rFonts w:ascii="Calibri" w:hAnsi="Calibri"/>
                <w:sz w:val="17"/>
              </w:rPr>
              <w:t>1 if 'No, I will not be in trouble'</w:t>
            </w:r>
          </w:p>
        </w:tc>
        <w:tc>
          <w:tcPr>
            <w:tcW w:type="dxa" w:w="1378"/>
            <w:tcMar>
              <w:top w:w="50" w:type="dxa"/>
              <w:left w:w="90" w:type="dxa"/>
              <w:bottom w:w="60" w:type="dxa"/>
              <w:right w:w="90" w:type="dxa"/>
            </w:tcMar>
          </w:tcPr>
          <w:p>
            <w:pPr>
              <w:spacing w:before="0" w:after="0" w:line="252" w:lineRule="auto"/>
            </w:pPr>
            <w:r>
              <w:rPr>
                <w:rFonts w:ascii="Calibri" w:hAnsi="Calibri"/>
                <w:sz w:val="17"/>
              </w:rPr>
              <w:t>No, I will not be in trouble</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6</w:t>
            </w:r>
          </w:p>
        </w:tc>
        <w:tc>
          <w:tcPr>
            <w:tcW w:type="dxa" w:w="632"/>
            <w:tcMar>
              <w:top w:w="50" w:type="dxa"/>
              <w:left w:w="90" w:type="dxa"/>
              <w:bottom w:w="60" w:type="dxa"/>
              <w:right w:w="90" w:type="dxa"/>
            </w:tcMar>
          </w:tcPr>
          <w:p>
            <w:pPr>
              <w:spacing w:before="0" w:after="0" w:line="252" w:lineRule="auto"/>
            </w:pPr>
          </w:p>
        </w:tc>
        <w:tc>
          <w:tcPr>
            <w:tcW w:type="dxa" w:w="2104"/>
            <w:tcMar>
              <w:top w:w="50" w:type="dxa"/>
              <w:left w:w="90" w:type="dxa"/>
              <w:bottom w:w="60" w:type="dxa"/>
              <w:right w:w="90" w:type="dxa"/>
            </w:tcMar>
          </w:tcPr>
          <w:p>
            <w:pPr>
              <w:spacing w:before="0" w:after="0" w:line="252" w:lineRule="auto"/>
            </w:pPr>
            <w:r>
              <w:rPr>
                <w:rFonts w:ascii="Calibri" w:hAnsi="Calibri"/>
                <w:sz w:val="17"/>
              </w:rPr>
              <w:t>"Can a computer make a picture look real when it is pretend?"</w:t>
            </w:r>
          </w:p>
        </w:tc>
        <w:tc>
          <w:tcPr>
            <w:tcW w:type="dxa" w:w="1824"/>
            <w:tcMar>
              <w:top w:w="50" w:type="dxa"/>
              <w:left w:w="90" w:type="dxa"/>
              <w:bottom w:w="60" w:type="dxa"/>
              <w:right w:w="90" w:type="dxa"/>
            </w:tcMar>
          </w:tcPr>
          <w:p>
            <w:pPr>
              <w:spacing w:before="0" w:after="0" w:line="252" w:lineRule="auto"/>
            </w:pPr>
            <w:r>
              <w:rPr>
                <w:rFonts w:ascii="Calibri" w:hAnsi="Calibri"/>
                <w:sz w:val="17"/>
              </w:rPr>
              <w:t>✅ Yes; ❌ No</w:t>
            </w:r>
          </w:p>
        </w:tc>
        <w:tc>
          <w:tcPr>
            <w:tcW w:type="dxa" w:w="1287"/>
            <w:tcMar>
              <w:top w:w="50" w:type="dxa"/>
              <w:left w:w="90" w:type="dxa"/>
              <w:bottom w:w="60" w:type="dxa"/>
              <w:right w:w="90" w:type="dxa"/>
            </w:tcMar>
          </w:tcPr>
          <w:p>
            <w:pPr>
              <w:spacing w:before="0" w:after="0" w:line="252" w:lineRule="auto"/>
            </w:pPr>
            <w:r>
              <w:rPr>
                <w:rFonts w:ascii="Calibri" w:hAnsi="Calibri"/>
                <w:sz w:val="17"/>
              </w:rPr>
              <w:t>k2_q6_raw, k2_q6_score</w:t>
            </w:r>
          </w:p>
        </w:tc>
        <w:tc>
          <w:tcPr>
            <w:tcW w:type="dxa" w:w="1975"/>
            <w:tcMar>
              <w:top w:w="50" w:type="dxa"/>
              <w:left w:w="90" w:type="dxa"/>
              <w:bottom w:w="60" w:type="dxa"/>
              <w:right w:w="90" w:type="dxa"/>
            </w:tcMar>
          </w:tcPr>
          <w:p>
            <w:pPr>
              <w:spacing w:before="0" w:after="0" w:line="252" w:lineRule="auto"/>
            </w:pPr>
            <w:r>
              <w:rPr>
                <w:rFonts w:ascii="Calibri" w:hAnsi="Calibri"/>
                <w:sz w:val="17"/>
              </w:rPr>
              <w:t>1 if 'Yes'</w:t>
            </w:r>
          </w:p>
        </w:tc>
        <w:tc>
          <w:tcPr>
            <w:tcW w:type="dxa" w:w="1378"/>
            <w:tcMar>
              <w:top w:w="50" w:type="dxa"/>
              <w:left w:w="90" w:type="dxa"/>
              <w:bottom w:w="60" w:type="dxa"/>
              <w:right w:w="90" w:type="dxa"/>
            </w:tcMar>
          </w:tcPr>
          <w:p>
            <w:pPr>
              <w:spacing w:before="0" w:after="0" w:line="252" w:lineRule="auto"/>
            </w:pPr>
            <w:r>
              <w:rPr>
                <w:rFonts w:ascii="Calibri" w:hAnsi="Calibri"/>
                <w:sz w:val="17"/>
              </w:rPr>
              <w:t>Yes</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7</w:t>
            </w:r>
          </w:p>
        </w:tc>
        <w:tc>
          <w:tcPr>
            <w:tcW w:type="dxa" w:w="632"/>
            <w:tcMar>
              <w:top w:w="50" w:type="dxa"/>
              <w:left w:w="90" w:type="dxa"/>
              <w:bottom w:w="60" w:type="dxa"/>
              <w:right w:w="90" w:type="dxa"/>
            </w:tcMar>
          </w:tcPr>
          <w:p>
            <w:pPr>
              <w:spacing w:before="0" w:after="0" w:line="252" w:lineRule="auto"/>
            </w:pPr>
          </w:p>
        </w:tc>
        <w:tc>
          <w:tcPr>
            <w:tcW w:type="dxa" w:w="2104"/>
            <w:tcMar>
              <w:top w:w="50" w:type="dxa"/>
              <w:left w:w="90" w:type="dxa"/>
              <w:bottom w:w="60" w:type="dxa"/>
              <w:right w:w="90" w:type="dxa"/>
            </w:tcMar>
          </w:tcPr>
          <w:p>
            <w:pPr>
              <w:spacing w:before="0" w:after="0" w:line="252" w:lineRule="auto"/>
            </w:pPr>
            <w:r>
              <w:rPr>
                <w:rFonts w:ascii="Calibri" w:hAnsi="Calibri"/>
                <w:sz w:val="17"/>
              </w:rPr>
              <w:t>"How do you feel about telling a grown-up when something is yucky?"</w:t>
            </w:r>
          </w:p>
        </w:tc>
        <w:tc>
          <w:tcPr>
            <w:tcW w:type="dxa" w:w="1824"/>
            <w:tcMar>
              <w:top w:w="50" w:type="dxa"/>
              <w:left w:w="90" w:type="dxa"/>
              <w:bottom w:w="60" w:type="dxa"/>
              <w:right w:w="90" w:type="dxa"/>
            </w:tcMar>
          </w:tcPr>
          <w:p>
            <w:pPr>
              <w:spacing w:before="0" w:after="0" w:line="252" w:lineRule="auto"/>
            </w:pPr>
            <w:r>
              <w:rPr>
                <w:rFonts w:ascii="Calibri" w:hAnsi="Calibri"/>
                <w:sz w:val="17"/>
              </w:rPr>
              <w:t>😀 Okay, I can do it; 😐 A little worried; 😟 Very worried</w:t>
            </w:r>
          </w:p>
        </w:tc>
        <w:tc>
          <w:tcPr>
            <w:tcW w:type="dxa" w:w="1287"/>
            <w:tcMar>
              <w:top w:w="50" w:type="dxa"/>
              <w:left w:w="90" w:type="dxa"/>
              <w:bottom w:w="60" w:type="dxa"/>
              <w:right w:w="90" w:type="dxa"/>
            </w:tcMar>
          </w:tcPr>
          <w:p>
            <w:pPr>
              <w:spacing w:before="0" w:after="0" w:line="252" w:lineRule="auto"/>
            </w:pPr>
            <w:r>
              <w:rPr>
                <w:rFonts w:ascii="Calibri" w:hAnsi="Calibri"/>
                <w:sz w:val="17"/>
              </w:rPr>
              <w:t>k2_q7_raw, k2_q7_score</w:t>
            </w:r>
          </w:p>
        </w:tc>
        <w:tc>
          <w:tcPr>
            <w:tcW w:type="dxa" w:w="1975"/>
            <w:tcMar>
              <w:top w:w="50" w:type="dxa"/>
              <w:left w:w="90" w:type="dxa"/>
              <w:bottom w:w="60" w:type="dxa"/>
              <w:right w:w="90" w:type="dxa"/>
            </w:tcMar>
          </w:tcPr>
          <w:p>
            <w:pPr>
              <w:spacing w:before="0" w:after="0" w:line="252" w:lineRule="auto"/>
            </w:pPr>
            <w:r>
              <w:rPr>
                <w:rFonts w:ascii="Calibri" w:hAnsi="Calibri"/>
                <w:sz w:val="17"/>
              </w:rPr>
              <w:t>Not scored. Tally the three faces (okay, a little worried, very worried)</w:t>
            </w:r>
          </w:p>
        </w:tc>
        <w:tc>
          <w:tcPr>
            <w:tcW w:type="dxa" w:w="1378"/>
            <w:tcMar>
              <w:top w:w="50" w:type="dxa"/>
              <w:left w:w="90" w:type="dxa"/>
              <w:bottom w:w="60" w:type="dxa"/>
              <w:right w:w="90" w:type="dxa"/>
            </w:tcMar>
          </w:tcPr>
          <w:p>
            <w:pPr>
              <w:spacing w:before="0" w:after="0" w:line="252" w:lineRule="auto"/>
            </w:pPr>
            <w:r>
              <w:rPr>
                <w:rFonts w:ascii="Calibri" w:hAnsi="Calibri"/>
                <w:sz w:val="17"/>
              </w:rPr>
              <w:t>n/a</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8</w:t>
            </w:r>
          </w:p>
        </w:tc>
        <w:tc>
          <w:tcPr>
            <w:tcW w:type="dxa" w:w="632"/>
            <w:tcMar>
              <w:top w:w="50" w:type="dxa"/>
              <w:left w:w="90" w:type="dxa"/>
              <w:bottom w:w="60" w:type="dxa"/>
              <w:right w:w="90" w:type="dxa"/>
            </w:tcMar>
          </w:tcPr>
          <w:p>
            <w:pPr>
              <w:spacing w:before="0" w:after="0" w:line="252" w:lineRule="auto"/>
            </w:pPr>
          </w:p>
        </w:tc>
        <w:tc>
          <w:tcPr>
            <w:tcW w:type="dxa" w:w="2104"/>
            <w:tcMar>
              <w:top w:w="50" w:type="dxa"/>
              <w:left w:w="90" w:type="dxa"/>
              <w:bottom w:w="60" w:type="dxa"/>
              <w:right w:w="90" w:type="dxa"/>
            </w:tcMar>
          </w:tcPr>
          <w:p>
            <w:pPr>
              <w:spacing w:before="0" w:after="0" w:line="252" w:lineRule="auto"/>
            </w:pPr>
            <w:r>
              <w:rPr>
                <w:rFonts w:ascii="Calibri" w:hAnsi="Calibri"/>
                <w:sz w:val="17"/>
              </w:rPr>
              <w:t>"Sometimes you get an 'uh-oh' feeling, like your hackles are going up, when something online is odd. Which face looks like that feeling? What would you do?"</w:t>
            </w:r>
          </w:p>
        </w:tc>
        <w:tc>
          <w:tcPr>
            <w:tcW w:type="dxa" w:w="1824"/>
            <w:tcMar>
              <w:top w:w="50" w:type="dxa"/>
              <w:left w:w="90" w:type="dxa"/>
              <w:bottom w:w="60" w:type="dxa"/>
              <w:right w:w="90" w:type="dxa"/>
            </w:tcMar>
          </w:tcPr>
          <w:p>
            <w:pPr>
              <w:spacing w:before="0" w:after="0" w:line="252" w:lineRule="auto"/>
            </w:pPr>
            <w:r>
              <w:rPr>
                <w:rFonts w:ascii="Calibri" w:hAnsi="Calibri"/>
                <w:sz w:val="17"/>
              </w:rPr>
              <w:t>😟 Uh-oh feeling, and I stop and tell a grown-up; 😀 No feeling, I just keep going; 🤷 I am not sure</w:t>
            </w:r>
          </w:p>
        </w:tc>
        <w:tc>
          <w:tcPr>
            <w:tcW w:type="dxa" w:w="1287"/>
            <w:tcMar>
              <w:top w:w="50" w:type="dxa"/>
              <w:left w:w="90" w:type="dxa"/>
              <w:bottom w:w="60" w:type="dxa"/>
              <w:right w:w="90" w:type="dxa"/>
            </w:tcMar>
          </w:tcPr>
          <w:p>
            <w:pPr>
              <w:spacing w:before="0" w:after="0" w:line="252" w:lineRule="auto"/>
            </w:pPr>
            <w:r>
              <w:rPr>
                <w:rFonts w:ascii="Calibri" w:hAnsi="Calibri"/>
                <w:sz w:val="17"/>
              </w:rPr>
              <w:t>k2_q8_raw, k2_q8_score</w:t>
            </w:r>
          </w:p>
        </w:tc>
        <w:tc>
          <w:tcPr>
            <w:tcW w:type="dxa" w:w="1975"/>
            <w:tcMar>
              <w:top w:w="50" w:type="dxa"/>
              <w:left w:w="90" w:type="dxa"/>
              <w:bottom w:w="60" w:type="dxa"/>
              <w:right w:w="90" w:type="dxa"/>
            </w:tcMar>
          </w:tcPr>
          <w:p>
            <w:pPr>
              <w:spacing w:before="0" w:after="0" w:line="252" w:lineRule="auto"/>
            </w:pPr>
            <w:r>
              <w:rPr>
                <w:rFonts w:ascii="Calibri" w:hAnsi="Calibri"/>
                <w:sz w:val="17"/>
              </w:rPr>
              <w:t>Not scored. Tally 'Uh-oh feeling, and I stop and tell a grown-up'</w:t>
            </w:r>
          </w:p>
        </w:tc>
        <w:tc>
          <w:tcPr>
            <w:tcW w:type="dxa" w:w="1378"/>
            <w:tcMar>
              <w:top w:w="50" w:type="dxa"/>
              <w:left w:w="90" w:type="dxa"/>
              <w:bottom w:w="60" w:type="dxa"/>
              <w:right w:w="90" w:type="dxa"/>
            </w:tcMar>
          </w:tcPr>
          <w:p>
            <w:pPr>
              <w:spacing w:before="0" w:after="0" w:line="252" w:lineRule="auto"/>
            </w:pPr>
            <w:r>
              <w:rPr>
                <w:rFonts w:ascii="Calibri" w:hAnsi="Calibri"/>
                <w:sz w:val="17"/>
              </w:rPr>
              <w:t>n/a</w:t>
            </w:r>
          </w:p>
        </w:tc>
      </w:tr>
    </w:tbl>
    <w:p>
      <w:pPr>
        <w:spacing w:before="0" w:after="0" w:line="160" w:lineRule="exact"/>
      </w:pPr>
      <w:r>
        <w:rPr>
          <w:sz w:val="2"/>
        </w:rPr>
      </w:r>
    </w:p>
    <w:p>
      <w:pPr>
        <w:pStyle w:val="Heading3"/>
      </w:pPr>
      <w:r>
        <w:rPr/>
        <w:t>R2. Grades 3-5</w:t>
      </w:r>
    </w:p>
    <w:p>
      <w:r>
        <w:rPr/>
        <w:t xml:space="preserve">Core items for the Tell-Readiness indicator: </w:t>
      </w:r>
      <w:r>
        <w:rPr>
          <w:b/>
        </w:rPr>
        <w:t>items 1, 4, 7</w:t>
      </w:r>
      <w:r>
        <w:rPr/>
        <w:t xml:space="preserve"> (Assessment Pack Section 7). Tell-Readiness = percent of students giving the best answer to the core items.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92"/>
        <w:gridCol w:w="632"/>
        <w:gridCol w:w="1893"/>
        <w:gridCol w:w="2701"/>
        <w:gridCol w:w="1463"/>
        <w:gridCol w:w="1628"/>
        <w:gridCol w:w="883"/>
      </w:tblGrid>
      <w:tr>
        <w:trPr>
          <w:tblHeader/>
          <w:cantSplit/>
        </w:trPr>
        <w:tc>
          <w:tcPr>
            <w:tcW w:type="dxa" w:w="5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ITEM</w:t>
            </w:r>
          </w:p>
        </w:tc>
        <w:tc>
          <w:tcPr>
            <w:tcW w:type="dxa" w:w="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CORE</w:t>
            </w:r>
          </w:p>
        </w:tc>
        <w:tc>
          <w:tcPr>
            <w:tcW w:type="dxa" w:w="18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WORDING</w:t>
            </w:r>
          </w:p>
        </w:tc>
        <w:tc>
          <w:tcPr>
            <w:tcW w:type="dxa" w:w="27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RESPONSE OPTIONS</w:t>
            </w:r>
          </w:p>
        </w:tc>
        <w:tc>
          <w:tcPr>
            <w:tcW w:type="dxa" w:w="14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VARIABLE</w:t>
            </w:r>
          </w:p>
        </w:tc>
        <w:tc>
          <w:tcPr>
            <w:tcW w:type="dxa" w:w="16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SCORING RULE</w:t>
            </w:r>
          </w:p>
        </w:tc>
        <w:tc>
          <w:tcPr>
            <w:tcW w:type="dxa" w:w="8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BEST ANSWER</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1</w:t>
            </w:r>
          </w:p>
        </w:tc>
        <w:tc>
          <w:tcPr>
            <w:tcW w:type="dxa" w:w="632"/>
            <w:tcMar>
              <w:top w:w="50" w:type="dxa"/>
              <w:left w:w="90" w:type="dxa"/>
              <w:bottom w:w="60" w:type="dxa"/>
              <w:right w:w="90" w:type="dxa"/>
            </w:tcMar>
          </w:tcPr>
          <w:p>
            <w:pPr>
              <w:spacing w:before="0" w:after="0" w:line="252" w:lineRule="auto"/>
            </w:pPr>
            <w:r>
              <w:rPr>
                <w:rFonts w:ascii="Calibri" w:hAnsi="Calibri"/>
                <w:sz w:val="17"/>
              </w:rPr>
              <w:t>yes</w:t>
            </w:r>
          </w:p>
        </w:tc>
        <w:tc>
          <w:tcPr>
            <w:tcW w:type="dxa" w:w="1893"/>
            <w:tcMar>
              <w:top w:w="50" w:type="dxa"/>
              <w:left w:w="90" w:type="dxa"/>
              <w:bottom w:w="60" w:type="dxa"/>
              <w:right w:w="90" w:type="dxa"/>
            </w:tcMar>
          </w:tcPr>
          <w:p>
            <w:pPr>
              <w:spacing w:before="0" w:after="0" w:line="252" w:lineRule="auto"/>
            </w:pPr>
            <w:r>
              <w:rPr>
                <w:rFonts w:ascii="Calibri" w:hAnsi="Calibri"/>
                <w:sz w:val="17"/>
              </w:rPr>
              <w:t>Someone in a game says, "Let's chat on a different app, and don't tell your parents." What is the BEST first move? (Circle one.)</w:t>
            </w:r>
          </w:p>
        </w:tc>
        <w:tc>
          <w:tcPr>
            <w:tcW w:type="dxa" w:w="2701"/>
            <w:tcMar>
              <w:top w:w="50" w:type="dxa"/>
              <w:left w:w="90" w:type="dxa"/>
              <w:bottom w:w="60" w:type="dxa"/>
              <w:right w:w="90" w:type="dxa"/>
            </w:tcMar>
          </w:tcPr>
          <w:p>
            <w:pPr>
              <w:spacing w:before="0" w:after="0" w:line="252" w:lineRule="auto"/>
            </w:pPr>
            <w:r>
              <w:rPr>
                <w:rFonts w:ascii="Calibri" w:hAnsi="Calibri"/>
                <w:sz w:val="17"/>
              </w:rPr>
              <w:t>A. Go to the other app, since they seem nice.; B. Pause, don't answer, and tell a trusted adult.; C. Ask them to prove they are a kid.; D. Block them but tell nobody.</w:t>
            </w:r>
          </w:p>
        </w:tc>
        <w:tc>
          <w:tcPr>
            <w:tcW w:type="dxa" w:w="1463"/>
            <w:tcMar>
              <w:top w:w="50" w:type="dxa"/>
              <w:left w:w="90" w:type="dxa"/>
              <w:bottom w:w="60" w:type="dxa"/>
              <w:right w:w="90" w:type="dxa"/>
            </w:tcMar>
          </w:tcPr>
          <w:p>
            <w:pPr>
              <w:spacing w:before="0" w:after="0" w:line="252" w:lineRule="auto"/>
            </w:pPr>
            <w:r>
              <w:rPr>
                <w:rFonts w:ascii="Calibri" w:hAnsi="Calibri"/>
                <w:sz w:val="17"/>
              </w:rPr>
              <w:t>g35_q1_raw, g35_q1_score</w:t>
            </w:r>
          </w:p>
        </w:tc>
        <w:tc>
          <w:tcPr>
            <w:tcW w:type="dxa" w:w="1628"/>
            <w:tcMar>
              <w:top w:w="50" w:type="dxa"/>
              <w:left w:w="90" w:type="dxa"/>
              <w:bottom w:w="60" w:type="dxa"/>
              <w:right w:w="90" w:type="dxa"/>
            </w:tcMar>
          </w:tcPr>
          <w:p>
            <w:pPr>
              <w:spacing w:before="0" w:after="0" w:line="252" w:lineRule="auto"/>
            </w:pPr>
            <w:r>
              <w:rPr>
                <w:rFonts w:ascii="Calibri" w:hAnsi="Calibri"/>
                <w:sz w:val="17"/>
              </w:rPr>
              <w:t>1 if B</w:t>
            </w:r>
          </w:p>
        </w:tc>
        <w:tc>
          <w:tcPr>
            <w:tcW w:type="dxa" w:w="883"/>
            <w:tcMar>
              <w:top w:w="50" w:type="dxa"/>
              <w:left w:w="90" w:type="dxa"/>
              <w:bottom w:w="60" w:type="dxa"/>
              <w:right w:w="90" w:type="dxa"/>
            </w:tcMar>
          </w:tcPr>
          <w:p>
            <w:pPr>
              <w:spacing w:before="0" w:after="0" w:line="252" w:lineRule="auto"/>
            </w:pPr>
            <w:r>
              <w:rPr>
                <w:rFonts w:ascii="Calibri" w:hAnsi="Calibri"/>
                <w:sz w:val="17"/>
              </w:rPr>
              <w:t>B</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2</w:t>
            </w:r>
          </w:p>
        </w:tc>
        <w:tc>
          <w:tcPr>
            <w:tcW w:type="dxa" w:w="632"/>
            <w:tcMar>
              <w:top w:w="50" w:type="dxa"/>
              <w:left w:w="90" w:type="dxa"/>
              <w:bottom w:w="60" w:type="dxa"/>
              <w:right w:w="90" w:type="dxa"/>
            </w:tcMar>
          </w:tcPr>
          <w:p>
            <w:pPr>
              <w:spacing w:before="0" w:after="0" w:line="252" w:lineRule="auto"/>
            </w:pPr>
          </w:p>
        </w:tc>
        <w:tc>
          <w:tcPr>
            <w:tcW w:type="dxa" w:w="1893"/>
            <w:tcMar>
              <w:top w:w="50" w:type="dxa"/>
              <w:left w:w="90" w:type="dxa"/>
              <w:bottom w:w="60" w:type="dxa"/>
              <w:right w:w="90" w:type="dxa"/>
            </w:tcMar>
          </w:tcPr>
          <w:p>
            <w:pPr>
              <w:spacing w:before="0" w:after="0" w:line="252" w:lineRule="auto"/>
            </w:pPr>
            <w:r>
              <w:rPr>
                <w:rFonts w:ascii="Calibri" w:hAnsi="Calibri"/>
                <w:sz w:val="17"/>
              </w:rPr>
              <w:t>Which is the strongest password? (Circle one.)</w:t>
            </w:r>
          </w:p>
        </w:tc>
        <w:tc>
          <w:tcPr>
            <w:tcW w:type="dxa" w:w="2701"/>
            <w:tcMar>
              <w:top w:w="50" w:type="dxa"/>
              <w:left w:w="90" w:type="dxa"/>
              <w:bottom w:w="60" w:type="dxa"/>
              <w:right w:w="90" w:type="dxa"/>
            </w:tcMar>
          </w:tcPr>
          <w:p>
            <w:pPr>
              <w:spacing w:before="0" w:after="0" w:line="252" w:lineRule="auto"/>
            </w:pPr>
            <w:r>
              <w:rPr>
                <w:rFonts w:ascii="Calibri" w:hAnsi="Calibri"/>
                <w:sz w:val="17"/>
              </w:rPr>
              <w:t>A. Fluffy2014; B. MySchoolName123; C. purple-kettle-jump-river; D. password!</w:t>
            </w:r>
          </w:p>
        </w:tc>
        <w:tc>
          <w:tcPr>
            <w:tcW w:type="dxa" w:w="1463"/>
            <w:tcMar>
              <w:top w:w="50" w:type="dxa"/>
              <w:left w:w="90" w:type="dxa"/>
              <w:bottom w:w="60" w:type="dxa"/>
              <w:right w:w="90" w:type="dxa"/>
            </w:tcMar>
          </w:tcPr>
          <w:p>
            <w:pPr>
              <w:spacing w:before="0" w:after="0" w:line="252" w:lineRule="auto"/>
            </w:pPr>
            <w:r>
              <w:rPr>
                <w:rFonts w:ascii="Calibri" w:hAnsi="Calibri"/>
                <w:sz w:val="17"/>
              </w:rPr>
              <w:t>g35_q2_raw, g35_q2_score</w:t>
            </w:r>
          </w:p>
        </w:tc>
        <w:tc>
          <w:tcPr>
            <w:tcW w:type="dxa" w:w="1628"/>
            <w:tcMar>
              <w:top w:w="50" w:type="dxa"/>
              <w:left w:w="90" w:type="dxa"/>
              <w:bottom w:w="60" w:type="dxa"/>
              <w:right w:w="90" w:type="dxa"/>
            </w:tcMar>
          </w:tcPr>
          <w:p>
            <w:pPr>
              <w:spacing w:before="0" w:after="0" w:line="252" w:lineRule="auto"/>
            </w:pPr>
            <w:r>
              <w:rPr>
                <w:rFonts w:ascii="Calibri" w:hAnsi="Calibri"/>
                <w:sz w:val="17"/>
              </w:rPr>
              <w:t>1 if C</w:t>
            </w:r>
          </w:p>
        </w:tc>
        <w:tc>
          <w:tcPr>
            <w:tcW w:type="dxa" w:w="883"/>
            <w:tcMar>
              <w:top w:w="50" w:type="dxa"/>
              <w:left w:w="90" w:type="dxa"/>
              <w:bottom w:w="60" w:type="dxa"/>
              <w:right w:w="90" w:type="dxa"/>
            </w:tcMar>
          </w:tcPr>
          <w:p>
            <w:pPr>
              <w:spacing w:before="0" w:after="0" w:line="252" w:lineRule="auto"/>
            </w:pPr>
            <w:r>
              <w:rPr>
                <w:rFonts w:ascii="Calibri" w:hAnsi="Calibri"/>
                <w:sz w:val="17"/>
              </w:rPr>
              <w:t>C</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3</w:t>
            </w:r>
          </w:p>
        </w:tc>
        <w:tc>
          <w:tcPr>
            <w:tcW w:type="dxa" w:w="632"/>
            <w:tcMar>
              <w:top w:w="50" w:type="dxa"/>
              <w:left w:w="90" w:type="dxa"/>
              <w:bottom w:w="60" w:type="dxa"/>
              <w:right w:w="90" w:type="dxa"/>
            </w:tcMar>
          </w:tcPr>
          <w:p>
            <w:pPr>
              <w:spacing w:before="0" w:after="0" w:line="252" w:lineRule="auto"/>
            </w:pPr>
          </w:p>
        </w:tc>
        <w:tc>
          <w:tcPr>
            <w:tcW w:type="dxa" w:w="1893"/>
            <w:tcMar>
              <w:top w:w="50" w:type="dxa"/>
              <w:left w:w="90" w:type="dxa"/>
              <w:bottom w:w="60" w:type="dxa"/>
              <w:right w:w="90" w:type="dxa"/>
            </w:tcMar>
          </w:tcPr>
          <w:p>
            <w:pPr>
              <w:spacing w:before="0" w:after="0" w:line="252" w:lineRule="auto"/>
            </w:pPr>
            <w:r>
              <w:rPr>
                <w:rFonts w:ascii="Calibri" w:hAnsi="Calibri"/>
                <w:sz w:val="17"/>
              </w:rPr>
              <w:t>A message says, "Free 10,000 game coins! Type your password to get them." What should you do? (Circle one.)</w:t>
            </w:r>
          </w:p>
        </w:tc>
        <w:tc>
          <w:tcPr>
            <w:tcW w:type="dxa" w:w="2701"/>
            <w:tcMar>
              <w:top w:w="50" w:type="dxa"/>
              <w:left w:w="90" w:type="dxa"/>
              <w:bottom w:w="60" w:type="dxa"/>
              <w:right w:w="90" w:type="dxa"/>
            </w:tcMar>
          </w:tcPr>
          <w:p>
            <w:pPr>
              <w:spacing w:before="0" w:after="0" w:line="252" w:lineRule="auto"/>
            </w:pPr>
            <w:r>
              <w:rPr>
                <w:rFonts w:ascii="Calibri" w:hAnsi="Calibri"/>
                <w:sz w:val="17"/>
              </w:rPr>
              <w:t>A. Type the password. It's free!; B. Do not answer, and show a trusted adult.; C. Send it to your friends so they get coins too.; D. Type a fake password.</w:t>
            </w:r>
          </w:p>
        </w:tc>
        <w:tc>
          <w:tcPr>
            <w:tcW w:type="dxa" w:w="1463"/>
            <w:tcMar>
              <w:top w:w="50" w:type="dxa"/>
              <w:left w:w="90" w:type="dxa"/>
              <w:bottom w:w="60" w:type="dxa"/>
              <w:right w:w="90" w:type="dxa"/>
            </w:tcMar>
          </w:tcPr>
          <w:p>
            <w:pPr>
              <w:spacing w:before="0" w:after="0" w:line="252" w:lineRule="auto"/>
            </w:pPr>
            <w:r>
              <w:rPr>
                <w:rFonts w:ascii="Calibri" w:hAnsi="Calibri"/>
                <w:sz w:val="17"/>
              </w:rPr>
              <w:t>g35_q3_raw, g35_q3_score</w:t>
            </w:r>
          </w:p>
        </w:tc>
        <w:tc>
          <w:tcPr>
            <w:tcW w:type="dxa" w:w="1628"/>
            <w:tcMar>
              <w:top w:w="50" w:type="dxa"/>
              <w:left w:w="90" w:type="dxa"/>
              <w:bottom w:w="60" w:type="dxa"/>
              <w:right w:w="90" w:type="dxa"/>
            </w:tcMar>
          </w:tcPr>
          <w:p>
            <w:pPr>
              <w:spacing w:before="0" w:after="0" w:line="252" w:lineRule="auto"/>
            </w:pPr>
            <w:r>
              <w:rPr>
                <w:rFonts w:ascii="Calibri" w:hAnsi="Calibri"/>
                <w:sz w:val="17"/>
              </w:rPr>
              <w:t>1 if B</w:t>
            </w:r>
          </w:p>
        </w:tc>
        <w:tc>
          <w:tcPr>
            <w:tcW w:type="dxa" w:w="883"/>
            <w:tcMar>
              <w:top w:w="50" w:type="dxa"/>
              <w:left w:w="90" w:type="dxa"/>
              <w:bottom w:w="60" w:type="dxa"/>
              <w:right w:w="90" w:type="dxa"/>
            </w:tcMar>
          </w:tcPr>
          <w:p>
            <w:pPr>
              <w:spacing w:before="0" w:after="0" w:line="252" w:lineRule="auto"/>
            </w:pPr>
            <w:r>
              <w:rPr>
                <w:rFonts w:ascii="Calibri" w:hAnsi="Calibri"/>
                <w:sz w:val="17"/>
              </w:rPr>
              <w:t>B</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4</w:t>
            </w:r>
          </w:p>
        </w:tc>
        <w:tc>
          <w:tcPr>
            <w:tcW w:type="dxa" w:w="632"/>
            <w:tcMar>
              <w:top w:w="50" w:type="dxa"/>
              <w:left w:w="90" w:type="dxa"/>
              <w:bottom w:w="60" w:type="dxa"/>
              <w:right w:w="90" w:type="dxa"/>
            </w:tcMar>
          </w:tcPr>
          <w:p>
            <w:pPr>
              <w:spacing w:before="0" w:after="0" w:line="252" w:lineRule="auto"/>
            </w:pPr>
            <w:r>
              <w:rPr>
                <w:rFonts w:ascii="Calibri" w:hAnsi="Calibri"/>
                <w:sz w:val="17"/>
              </w:rPr>
              <w:t>yes</w:t>
            </w:r>
          </w:p>
        </w:tc>
        <w:tc>
          <w:tcPr>
            <w:tcW w:type="dxa" w:w="1893"/>
            <w:tcMar>
              <w:top w:w="50" w:type="dxa"/>
              <w:left w:w="90" w:type="dxa"/>
              <w:bottom w:w="60" w:type="dxa"/>
              <w:right w:w="90" w:type="dxa"/>
            </w:tcMar>
          </w:tcPr>
          <w:p>
            <w:pPr>
              <w:spacing w:before="0" w:after="0" w:line="252" w:lineRule="auto"/>
            </w:pPr>
            <w:r>
              <w:rPr>
                <w:rFonts w:ascii="Calibri" w:hAnsi="Calibri"/>
                <w:sz w:val="17"/>
              </w:rPr>
              <w:t>True or false: "If I tell a trusted adult about a mistake I made online, I will probably get in trouble." (Circle one.)</w:t>
            </w:r>
          </w:p>
        </w:tc>
        <w:tc>
          <w:tcPr>
            <w:tcW w:type="dxa" w:w="2701"/>
            <w:tcMar>
              <w:top w:w="50" w:type="dxa"/>
              <w:left w:w="90" w:type="dxa"/>
              <w:bottom w:w="60" w:type="dxa"/>
              <w:right w:w="90" w:type="dxa"/>
            </w:tcMar>
          </w:tcPr>
          <w:p>
            <w:pPr>
              <w:spacing w:before="0" w:after="0" w:line="252" w:lineRule="auto"/>
            </w:pPr>
            <w:r>
              <w:rPr>
                <w:rFonts w:ascii="Calibri" w:hAnsi="Calibri"/>
                <w:sz w:val="17"/>
              </w:rPr>
              <w:t>True; False; I'm not sure</w:t>
            </w:r>
          </w:p>
        </w:tc>
        <w:tc>
          <w:tcPr>
            <w:tcW w:type="dxa" w:w="1463"/>
            <w:tcMar>
              <w:top w:w="50" w:type="dxa"/>
              <w:left w:w="90" w:type="dxa"/>
              <w:bottom w:w="60" w:type="dxa"/>
              <w:right w:w="90" w:type="dxa"/>
            </w:tcMar>
          </w:tcPr>
          <w:p>
            <w:pPr>
              <w:spacing w:before="0" w:after="0" w:line="252" w:lineRule="auto"/>
            </w:pPr>
            <w:r>
              <w:rPr>
                <w:rFonts w:ascii="Calibri" w:hAnsi="Calibri"/>
                <w:sz w:val="17"/>
              </w:rPr>
              <w:t>g35_q4_raw, g35_q4_score</w:t>
            </w:r>
          </w:p>
        </w:tc>
        <w:tc>
          <w:tcPr>
            <w:tcW w:type="dxa" w:w="1628"/>
            <w:tcMar>
              <w:top w:w="50" w:type="dxa"/>
              <w:left w:w="90" w:type="dxa"/>
              <w:bottom w:w="60" w:type="dxa"/>
              <w:right w:w="90" w:type="dxa"/>
            </w:tcMar>
          </w:tcPr>
          <w:p>
            <w:pPr>
              <w:spacing w:before="0" w:after="0" w:line="252" w:lineRule="auto"/>
            </w:pPr>
            <w:r>
              <w:rPr>
                <w:rFonts w:ascii="Calibri" w:hAnsi="Calibri"/>
                <w:sz w:val="17"/>
              </w:rPr>
              <w:t>1 if False ('Not sure' = 0)</w:t>
            </w:r>
          </w:p>
        </w:tc>
        <w:tc>
          <w:tcPr>
            <w:tcW w:type="dxa" w:w="883"/>
            <w:tcMar>
              <w:top w:w="50" w:type="dxa"/>
              <w:left w:w="90" w:type="dxa"/>
              <w:bottom w:w="60" w:type="dxa"/>
              <w:right w:w="90" w:type="dxa"/>
            </w:tcMar>
          </w:tcPr>
          <w:p>
            <w:pPr>
              <w:spacing w:before="0" w:after="0" w:line="252" w:lineRule="auto"/>
            </w:pPr>
            <w:r>
              <w:rPr>
                <w:rFonts w:ascii="Calibri" w:hAnsi="Calibri"/>
                <w:sz w:val="17"/>
              </w:rPr>
              <w:t>False</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5</w:t>
            </w:r>
          </w:p>
        </w:tc>
        <w:tc>
          <w:tcPr>
            <w:tcW w:type="dxa" w:w="632"/>
            <w:tcMar>
              <w:top w:w="50" w:type="dxa"/>
              <w:left w:w="90" w:type="dxa"/>
              <w:bottom w:w="60" w:type="dxa"/>
              <w:right w:w="90" w:type="dxa"/>
            </w:tcMar>
          </w:tcPr>
          <w:p>
            <w:pPr>
              <w:spacing w:before="0" w:after="0" w:line="252" w:lineRule="auto"/>
            </w:pPr>
          </w:p>
        </w:tc>
        <w:tc>
          <w:tcPr>
            <w:tcW w:type="dxa" w:w="1893"/>
            <w:tcMar>
              <w:top w:w="50" w:type="dxa"/>
              <w:left w:w="90" w:type="dxa"/>
              <w:bottom w:w="60" w:type="dxa"/>
              <w:right w:w="90" w:type="dxa"/>
            </w:tcMar>
          </w:tcPr>
          <w:p>
            <w:pPr>
              <w:spacing w:before="0" w:after="0" w:line="252" w:lineRule="auto"/>
            </w:pPr>
            <w:r>
              <w:rPr>
                <w:rFonts w:ascii="Calibri" w:hAnsi="Calibri"/>
                <w:sz w:val="17"/>
              </w:rPr>
              <w:t>Write the names or roles of two trusted adults you could tell.</w:t>
            </w:r>
          </w:p>
        </w:tc>
        <w:tc>
          <w:tcPr>
            <w:tcW w:type="dxa" w:w="2701"/>
            <w:tcMar>
              <w:top w:w="50" w:type="dxa"/>
              <w:left w:w="90" w:type="dxa"/>
              <w:bottom w:w="60" w:type="dxa"/>
              <w:right w:w="90" w:type="dxa"/>
            </w:tcMar>
          </w:tcPr>
          <w:p>
            <w:pPr>
              <w:spacing w:before="0" w:after="0" w:line="252" w:lineRule="auto"/>
            </w:pPr>
            <w:r>
              <w:rPr>
                <w:rFonts w:ascii="Calibri" w:hAnsi="Calibri"/>
                <w:sz w:val="17"/>
              </w:rPr>
              <w:t>(open response)</w:t>
            </w:r>
          </w:p>
        </w:tc>
        <w:tc>
          <w:tcPr>
            <w:tcW w:type="dxa" w:w="1463"/>
            <w:tcMar>
              <w:top w:w="50" w:type="dxa"/>
              <w:left w:w="90" w:type="dxa"/>
              <w:bottom w:w="60" w:type="dxa"/>
              <w:right w:w="90" w:type="dxa"/>
            </w:tcMar>
          </w:tcPr>
          <w:p>
            <w:pPr>
              <w:spacing w:before="0" w:after="0" w:line="252" w:lineRule="auto"/>
            </w:pPr>
            <w:r>
              <w:rPr>
                <w:rFonts w:ascii="Calibri" w:hAnsi="Calibri"/>
                <w:sz w:val="17"/>
              </w:rPr>
              <w:t>g35_q5_raw, g35_q5_score</w:t>
            </w:r>
          </w:p>
        </w:tc>
        <w:tc>
          <w:tcPr>
            <w:tcW w:type="dxa" w:w="1628"/>
            <w:tcMar>
              <w:top w:w="50" w:type="dxa"/>
              <w:left w:w="90" w:type="dxa"/>
              <w:bottom w:w="60" w:type="dxa"/>
              <w:right w:w="90" w:type="dxa"/>
            </w:tcMar>
          </w:tcPr>
          <w:p>
            <w:pPr>
              <w:spacing w:before="0" w:after="0" w:line="252" w:lineRule="auto"/>
            </w:pPr>
            <w:r>
              <w:rPr>
                <w:rFonts w:ascii="Calibri" w:hAnsi="Calibri"/>
                <w:sz w:val="17"/>
              </w:rPr>
              <w:t>1 point per trusted adult named, up to 2 (family, teacher, counselor, coach or similar; not an online-only contact or nobody)</w:t>
            </w:r>
          </w:p>
        </w:tc>
        <w:tc>
          <w:tcPr>
            <w:tcW w:type="dxa" w:w="883"/>
            <w:tcMar>
              <w:top w:w="50" w:type="dxa"/>
              <w:left w:w="90" w:type="dxa"/>
              <w:bottom w:w="60" w:type="dxa"/>
              <w:right w:w="90" w:type="dxa"/>
            </w:tcMar>
          </w:tcPr>
          <w:p>
            <w:pPr>
              <w:spacing w:before="0" w:after="0" w:line="252" w:lineRule="auto"/>
            </w:pPr>
            <w:r>
              <w:rPr>
                <w:rFonts w:ascii="Calibri" w:hAnsi="Calibri"/>
                <w:sz w:val="17"/>
              </w:rPr>
              <w:t>2 trusted adults</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6</w:t>
            </w:r>
          </w:p>
        </w:tc>
        <w:tc>
          <w:tcPr>
            <w:tcW w:type="dxa" w:w="632"/>
            <w:tcMar>
              <w:top w:w="50" w:type="dxa"/>
              <w:left w:w="90" w:type="dxa"/>
              <w:bottom w:w="60" w:type="dxa"/>
              <w:right w:w="90" w:type="dxa"/>
            </w:tcMar>
          </w:tcPr>
          <w:p>
            <w:pPr>
              <w:spacing w:before="0" w:after="0" w:line="252" w:lineRule="auto"/>
            </w:pPr>
          </w:p>
        </w:tc>
        <w:tc>
          <w:tcPr>
            <w:tcW w:type="dxa" w:w="1893"/>
            <w:tcMar>
              <w:top w:w="50" w:type="dxa"/>
              <w:left w:w="90" w:type="dxa"/>
              <w:bottom w:w="60" w:type="dxa"/>
              <w:right w:w="90" w:type="dxa"/>
            </w:tcMar>
          </w:tcPr>
          <w:p>
            <w:pPr>
              <w:spacing w:before="0" w:after="0" w:line="252" w:lineRule="auto"/>
            </w:pPr>
            <w:r>
              <w:rPr>
                <w:rFonts w:ascii="Calibri" w:hAnsi="Calibri"/>
                <w:sz w:val="17"/>
              </w:rPr>
              <w:t>A classmate is being picked on in a group chat. Which is an upstander move? (Circle one.)</w:t>
            </w:r>
          </w:p>
        </w:tc>
        <w:tc>
          <w:tcPr>
            <w:tcW w:type="dxa" w:w="2701"/>
            <w:tcMar>
              <w:top w:w="50" w:type="dxa"/>
              <w:left w:w="90" w:type="dxa"/>
              <w:bottom w:w="60" w:type="dxa"/>
              <w:right w:w="90" w:type="dxa"/>
            </w:tcMar>
          </w:tcPr>
          <w:p>
            <w:pPr>
              <w:spacing w:before="0" w:after="0" w:line="252" w:lineRule="auto"/>
            </w:pPr>
            <w:r>
              <w:rPr>
                <w:rFonts w:ascii="Calibri" w:hAnsi="Calibri"/>
                <w:sz w:val="17"/>
              </w:rPr>
              <w:t>A. Join in so that you are not the next target.; B. Say nothing and watch.; C. Tell a trusted adult and be kind to the classmate.; D. Share the messages with other people.</w:t>
            </w:r>
          </w:p>
        </w:tc>
        <w:tc>
          <w:tcPr>
            <w:tcW w:type="dxa" w:w="1463"/>
            <w:tcMar>
              <w:top w:w="50" w:type="dxa"/>
              <w:left w:w="90" w:type="dxa"/>
              <w:bottom w:w="60" w:type="dxa"/>
              <w:right w:w="90" w:type="dxa"/>
            </w:tcMar>
          </w:tcPr>
          <w:p>
            <w:pPr>
              <w:spacing w:before="0" w:after="0" w:line="252" w:lineRule="auto"/>
            </w:pPr>
            <w:r>
              <w:rPr>
                <w:rFonts w:ascii="Calibri" w:hAnsi="Calibri"/>
                <w:sz w:val="17"/>
              </w:rPr>
              <w:t>g35_q6_raw, g35_q6_score</w:t>
            </w:r>
          </w:p>
        </w:tc>
        <w:tc>
          <w:tcPr>
            <w:tcW w:type="dxa" w:w="1628"/>
            <w:tcMar>
              <w:top w:w="50" w:type="dxa"/>
              <w:left w:w="90" w:type="dxa"/>
              <w:bottom w:w="60" w:type="dxa"/>
              <w:right w:w="90" w:type="dxa"/>
            </w:tcMar>
          </w:tcPr>
          <w:p>
            <w:pPr>
              <w:spacing w:before="0" w:after="0" w:line="252" w:lineRule="auto"/>
            </w:pPr>
            <w:r>
              <w:rPr>
                <w:rFonts w:ascii="Calibri" w:hAnsi="Calibri"/>
                <w:sz w:val="17"/>
              </w:rPr>
              <w:t>1 if C</w:t>
            </w:r>
          </w:p>
        </w:tc>
        <w:tc>
          <w:tcPr>
            <w:tcW w:type="dxa" w:w="883"/>
            <w:tcMar>
              <w:top w:w="50" w:type="dxa"/>
              <w:left w:w="90" w:type="dxa"/>
              <w:bottom w:w="60" w:type="dxa"/>
              <w:right w:w="90" w:type="dxa"/>
            </w:tcMar>
          </w:tcPr>
          <w:p>
            <w:pPr>
              <w:spacing w:before="0" w:after="0" w:line="252" w:lineRule="auto"/>
            </w:pPr>
            <w:r>
              <w:rPr>
                <w:rFonts w:ascii="Calibri" w:hAnsi="Calibri"/>
                <w:sz w:val="17"/>
              </w:rPr>
              <w:t>C</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7</w:t>
            </w:r>
          </w:p>
        </w:tc>
        <w:tc>
          <w:tcPr>
            <w:tcW w:type="dxa" w:w="632"/>
            <w:tcMar>
              <w:top w:w="50" w:type="dxa"/>
              <w:left w:w="90" w:type="dxa"/>
              <w:bottom w:w="60" w:type="dxa"/>
              <w:right w:w="90" w:type="dxa"/>
            </w:tcMar>
          </w:tcPr>
          <w:p>
            <w:pPr>
              <w:spacing w:before="0" w:after="0" w:line="252" w:lineRule="auto"/>
            </w:pPr>
            <w:r>
              <w:rPr>
                <w:rFonts w:ascii="Calibri" w:hAnsi="Calibri"/>
                <w:sz w:val="17"/>
              </w:rPr>
              <w:t>yes</w:t>
            </w:r>
          </w:p>
        </w:tc>
        <w:tc>
          <w:tcPr>
            <w:tcW w:type="dxa" w:w="1893"/>
            <w:tcMar>
              <w:top w:w="50" w:type="dxa"/>
              <w:left w:w="90" w:type="dxa"/>
              <w:bottom w:w="60" w:type="dxa"/>
              <w:right w:w="90" w:type="dxa"/>
            </w:tcMar>
          </w:tcPr>
          <w:p>
            <w:pPr>
              <w:spacing w:before="0" w:after="0" w:line="252" w:lineRule="auto"/>
            </w:pPr>
            <w:r>
              <w:rPr>
                <w:rFonts w:ascii="Calibri" w:hAnsi="Calibri"/>
                <w:sz w:val="17"/>
              </w:rPr>
              <w:t>How sure are you that you would tell a trusted adult if something online scared you? (Circle one.)</w:t>
            </w:r>
          </w:p>
        </w:tc>
        <w:tc>
          <w:tcPr>
            <w:tcW w:type="dxa" w:w="2701"/>
            <w:tcMar>
              <w:top w:w="50" w:type="dxa"/>
              <w:left w:w="90" w:type="dxa"/>
              <w:bottom w:w="60" w:type="dxa"/>
              <w:right w:w="90" w:type="dxa"/>
            </w:tcMar>
          </w:tcPr>
          <w:p>
            <w:pPr>
              <w:spacing w:before="0" w:after="0" w:line="252" w:lineRule="auto"/>
            </w:pPr>
            <w:r>
              <w:rPr>
                <w:rFonts w:ascii="Calibri" w:hAnsi="Calibri"/>
                <w:sz w:val="17"/>
              </w:rPr>
              <w:t>1 Not at all sure; 2 A little sure; 3 Pretty sure; 4 Very sure</w:t>
            </w:r>
          </w:p>
        </w:tc>
        <w:tc>
          <w:tcPr>
            <w:tcW w:type="dxa" w:w="1463"/>
            <w:tcMar>
              <w:top w:w="50" w:type="dxa"/>
              <w:left w:w="90" w:type="dxa"/>
              <w:bottom w:w="60" w:type="dxa"/>
              <w:right w:w="90" w:type="dxa"/>
            </w:tcMar>
          </w:tcPr>
          <w:p>
            <w:pPr>
              <w:spacing w:before="0" w:after="0" w:line="252" w:lineRule="auto"/>
            </w:pPr>
            <w:r>
              <w:rPr>
                <w:rFonts w:ascii="Calibri" w:hAnsi="Calibri"/>
                <w:sz w:val="17"/>
              </w:rPr>
              <w:t>g35_q7_raw, g35_q7_score</w:t>
            </w:r>
          </w:p>
        </w:tc>
        <w:tc>
          <w:tcPr>
            <w:tcW w:type="dxa" w:w="1628"/>
            <w:tcMar>
              <w:top w:w="50" w:type="dxa"/>
              <w:left w:w="90" w:type="dxa"/>
              <w:bottom w:w="60" w:type="dxa"/>
              <w:right w:w="90" w:type="dxa"/>
            </w:tcMar>
          </w:tcPr>
          <w:p>
            <w:pPr>
              <w:spacing w:before="0" w:after="0" w:line="252" w:lineRule="auto"/>
            </w:pPr>
            <w:r>
              <w:rPr>
                <w:rFonts w:ascii="Calibri" w:hAnsi="Calibri"/>
                <w:sz w:val="17"/>
              </w:rPr>
              <w:t>Scale 1 to 4 as given. For percent confident count 3 and 4</w:t>
            </w:r>
          </w:p>
        </w:tc>
        <w:tc>
          <w:tcPr>
            <w:tcW w:type="dxa" w:w="883"/>
            <w:tcMar>
              <w:top w:w="50" w:type="dxa"/>
              <w:left w:w="90" w:type="dxa"/>
              <w:bottom w:w="60" w:type="dxa"/>
              <w:right w:w="90" w:type="dxa"/>
            </w:tcMar>
          </w:tcPr>
          <w:p>
            <w:pPr>
              <w:spacing w:before="0" w:after="0" w:line="252" w:lineRule="auto"/>
            </w:pPr>
            <w:r>
              <w:rPr>
                <w:rFonts w:ascii="Calibri" w:hAnsi="Calibri"/>
                <w:sz w:val="17"/>
              </w:rPr>
              <w:t>3 or 4</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8</w:t>
            </w:r>
          </w:p>
        </w:tc>
        <w:tc>
          <w:tcPr>
            <w:tcW w:type="dxa" w:w="632"/>
            <w:tcMar>
              <w:top w:w="50" w:type="dxa"/>
              <w:left w:w="90" w:type="dxa"/>
              <w:bottom w:w="60" w:type="dxa"/>
              <w:right w:w="90" w:type="dxa"/>
            </w:tcMar>
          </w:tcPr>
          <w:p>
            <w:pPr>
              <w:spacing w:before="0" w:after="0" w:line="252" w:lineRule="auto"/>
            </w:pPr>
          </w:p>
        </w:tc>
        <w:tc>
          <w:tcPr>
            <w:tcW w:type="dxa" w:w="1893"/>
            <w:tcMar>
              <w:top w:w="50" w:type="dxa"/>
              <w:left w:w="90" w:type="dxa"/>
              <w:bottom w:w="60" w:type="dxa"/>
              <w:right w:w="90" w:type="dxa"/>
            </w:tcMar>
          </w:tcPr>
          <w:p>
            <w:pPr>
              <w:spacing w:before="0" w:after="0" w:line="252" w:lineRule="auto"/>
            </w:pPr>
            <w:r>
              <w:rPr>
                <w:rFonts w:ascii="Calibri" w:hAnsi="Calibri"/>
                <w:sz w:val="17"/>
              </w:rPr>
              <w:t>How can you check whether a picture online is real or made by a computer? (Circle one.)</w:t>
            </w:r>
          </w:p>
        </w:tc>
        <w:tc>
          <w:tcPr>
            <w:tcW w:type="dxa" w:w="2701"/>
            <w:tcMar>
              <w:top w:w="50" w:type="dxa"/>
              <w:left w:w="90" w:type="dxa"/>
              <w:bottom w:w="60" w:type="dxa"/>
              <w:right w:w="90" w:type="dxa"/>
            </w:tcMar>
          </w:tcPr>
          <w:p>
            <w:pPr>
              <w:spacing w:before="0" w:after="0" w:line="252" w:lineRule="auto"/>
            </w:pPr>
            <w:r>
              <w:rPr>
                <w:rFonts w:ascii="Calibri" w:hAnsi="Calibri"/>
                <w:sz w:val="17"/>
              </w:rPr>
              <w:t>A. If it looks real, it is real.; B. Ask who made it and why, and ask a trusted adult to help check.; C. Share it and see what people say.; D. You can never check.</w:t>
            </w:r>
          </w:p>
        </w:tc>
        <w:tc>
          <w:tcPr>
            <w:tcW w:type="dxa" w:w="1463"/>
            <w:tcMar>
              <w:top w:w="50" w:type="dxa"/>
              <w:left w:w="90" w:type="dxa"/>
              <w:bottom w:w="60" w:type="dxa"/>
              <w:right w:w="90" w:type="dxa"/>
            </w:tcMar>
          </w:tcPr>
          <w:p>
            <w:pPr>
              <w:spacing w:before="0" w:after="0" w:line="252" w:lineRule="auto"/>
            </w:pPr>
            <w:r>
              <w:rPr>
                <w:rFonts w:ascii="Calibri" w:hAnsi="Calibri"/>
                <w:sz w:val="17"/>
              </w:rPr>
              <w:t>g35_q8_raw, g35_q8_score</w:t>
            </w:r>
          </w:p>
        </w:tc>
        <w:tc>
          <w:tcPr>
            <w:tcW w:type="dxa" w:w="1628"/>
            <w:tcMar>
              <w:top w:w="50" w:type="dxa"/>
              <w:left w:w="90" w:type="dxa"/>
              <w:bottom w:w="60" w:type="dxa"/>
              <w:right w:w="90" w:type="dxa"/>
            </w:tcMar>
          </w:tcPr>
          <w:p>
            <w:pPr>
              <w:spacing w:before="0" w:after="0" w:line="252" w:lineRule="auto"/>
            </w:pPr>
            <w:r>
              <w:rPr>
                <w:rFonts w:ascii="Calibri" w:hAnsi="Calibri"/>
                <w:sz w:val="17"/>
              </w:rPr>
              <w:t>1 if B</w:t>
            </w:r>
          </w:p>
        </w:tc>
        <w:tc>
          <w:tcPr>
            <w:tcW w:type="dxa" w:w="883"/>
            <w:tcMar>
              <w:top w:w="50" w:type="dxa"/>
              <w:left w:w="90" w:type="dxa"/>
              <w:bottom w:w="60" w:type="dxa"/>
              <w:right w:w="90" w:type="dxa"/>
            </w:tcMar>
          </w:tcPr>
          <w:p>
            <w:pPr>
              <w:spacing w:before="0" w:after="0" w:line="252" w:lineRule="auto"/>
            </w:pPr>
            <w:r>
              <w:rPr>
                <w:rFonts w:ascii="Calibri" w:hAnsi="Calibri"/>
                <w:sz w:val="17"/>
              </w:rPr>
              <w:t>B</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9</w:t>
            </w:r>
          </w:p>
        </w:tc>
        <w:tc>
          <w:tcPr>
            <w:tcW w:type="dxa" w:w="632"/>
            <w:tcMar>
              <w:top w:w="50" w:type="dxa"/>
              <w:left w:w="90" w:type="dxa"/>
              <w:bottom w:w="60" w:type="dxa"/>
              <w:right w:w="90" w:type="dxa"/>
            </w:tcMar>
          </w:tcPr>
          <w:p>
            <w:pPr>
              <w:spacing w:before="0" w:after="0" w:line="252" w:lineRule="auto"/>
            </w:pPr>
          </w:p>
        </w:tc>
        <w:tc>
          <w:tcPr>
            <w:tcW w:type="dxa" w:w="1893"/>
            <w:tcMar>
              <w:top w:w="50" w:type="dxa"/>
              <w:left w:w="90" w:type="dxa"/>
              <w:bottom w:w="60" w:type="dxa"/>
              <w:right w:w="90" w:type="dxa"/>
            </w:tcMar>
          </w:tcPr>
          <w:p>
            <w:pPr>
              <w:spacing w:before="0" w:after="0" w:line="252" w:lineRule="auto"/>
            </w:pPr>
            <w:r>
              <w:rPr>
                <w:rFonts w:ascii="Calibri" w:hAnsi="Calibri"/>
                <w:sz w:val="17"/>
              </w:rPr>
              <w:t>You clicked a link by mistake. What are the first two steps? (Circle one.)</w:t>
            </w:r>
          </w:p>
        </w:tc>
        <w:tc>
          <w:tcPr>
            <w:tcW w:type="dxa" w:w="2701"/>
            <w:tcMar>
              <w:top w:w="50" w:type="dxa"/>
              <w:left w:w="90" w:type="dxa"/>
              <w:bottom w:w="60" w:type="dxa"/>
              <w:right w:w="90" w:type="dxa"/>
            </w:tcMar>
          </w:tcPr>
          <w:p>
            <w:pPr>
              <w:spacing w:before="0" w:after="0" w:line="252" w:lineRule="auto"/>
            </w:pPr>
            <w:r>
              <w:rPr>
                <w:rFonts w:ascii="Calibri" w:hAnsi="Calibri"/>
                <w:sz w:val="17"/>
              </w:rPr>
              <w:t>A. Hide it and hope nothing happened.; B. Stop, tell a trusted adult, then change passwords if needed.; C. Delete the app.; D. Click more links to fix it.</w:t>
            </w:r>
          </w:p>
        </w:tc>
        <w:tc>
          <w:tcPr>
            <w:tcW w:type="dxa" w:w="1463"/>
            <w:tcMar>
              <w:top w:w="50" w:type="dxa"/>
              <w:left w:w="90" w:type="dxa"/>
              <w:bottom w:w="60" w:type="dxa"/>
              <w:right w:w="90" w:type="dxa"/>
            </w:tcMar>
          </w:tcPr>
          <w:p>
            <w:pPr>
              <w:spacing w:before="0" w:after="0" w:line="252" w:lineRule="auto"/>
            </w:pPr>
            <w:r>
              <w:rPr>
                <w:rFonts w:ascii="Calibri" w:hAnsi="Calibri"/>
                <w:sz w:val="17"/>
              </w:rPr>
              <w:t>g35_q9_raw, g35_q9_score</w:t>
            </w:r>
          </w:p>
        </w:tc>
        <w:tc>
          <w:tcPr>
            <w:tcW w:type="dxa" w:w="1628"/>
            <w:tcMar>
              <w:top w:w="50" w:type="dxa"/>
              <w:left w:w="90" w:type="dxa"/>
              <w:bottom w:w="60" w:type="dxa"/>
              <w:right w:w="90" w:type="dxa"/>
            </w:tcMar>
          </w:tcPr>
          <w:p>
            <w:pPr>
              <w:spacing w:before="0" w:after="0" w:line="252" w:lineRule="auto"/>
            </w:pPr>
            <w:r>
              <w:rPr>
                <w:rFonts w:ascii="Calibri" w:hAnsi="Calibri"/>
                <w:sz w:val="17"/>
              </w:rPr>
              <w:t>1 if B</w:t>
            </w:r>
          </w:p>
        </w:tc>
        <w:tc>
          <w:tcPr>
            <w:tcW w:type="dxa" w:w="883"/>
            <w:tcMar>
              <w:top w:w="50" w:type="dxa"/>
              <w:left w:w="90" w:type="dxa"/>
              <w:bottom w:w="60" w:type="dxa"/>
              <w:right w:w="90" w:type="dxa"/>
            </w:tcMar>
          </w:tcPr>
          <w:p>
            <w:pPr>
              <w:spacing w:before="0" w:after="0" w:line="252" w:lineRule="auto"/>
            </w:pPr>
            <w:r>
              <w:rPr>
                <w:rFonts w:ascii="Calibri" w:hAnsi="Calibri"/>
                <w:sz w:val="17"/>
              </w:rPr>
              <w:t>B</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10</w:t>
            </w:r>
          </w:p>
        </w:tc>
        <w:tc>
          <w:tcPr>
            <w:tcW w:type="dxa" w:w="632"/>
            <w:tcMar>
              <w:top w:w="50" w:type="dxa"/>
              <w:left w:w="90" w:type="dxa"/>
              <w:bottom w:w="60" w:type="dxa"/>
              <w:right w:w="90" w:type="dxa"/>
            </w:tcMar>
          </w:tcPr>
          <w:p>
            <w:pPr>
              <w:spacing w:before="0" w:after="0" w:line="252" w:lineRule="auto"/>
            </w:pPr>
          </w:p>
        </w:tc>
        <w:tc>
          <w:tcPr>
            <w:tcW w:type="dxa" w:w="1893"/>
            <w:tcMar>
              <w:top w:w="50" w:type="dxa"/>
              <w:left w:w="90" w:type="dxa"/>
              <w:bottom w:w="60" w:type="dxa"/>
              <w:right w:w="90" w:type="dxa"/>
            </w:tcMar>
          </w:tcPr>
          <w:p>
            <w:pPr>
              <w:spacing w:before="0" w:after="0" w:line="252" w:lineRule="auto"/>
            </w:pPr>
            <w:r>
              <w:rPr>
                <w:rFonts w:ascii="Calibri" w:hAnsi="Calibri"/>
                <w:sz w:val="17"/>
              </w:rPr>
              <w:t>Noticing your hackles. How sure are you that you would notice the "uh-oh" feeling (your hackles going up) if something online seemed too good, pushy, secret, or scary? (Circle one.)</w:t>
            </w:r>
          </w:p>
        </w:tc>
        <w:tc>
          <w:tcPr>
            <w:tcW w:type="dxa" w:w="2701"/>
            <w:tcMar>
              <w:top w:w="50" w:type="dxa"/>
              <w:left w:w="90" w:type="dxa"/>
              <w:bottom w:w="60" w:type="dxa"/>
              <w:right w:w="90" w:type="dxa"/>
            </w:tcMar>
          </w:tcPr>
          <w:p>
            <w:pPr>
              <w:spacing w:before="0" w:after="0" w:line="252" w:lineRule="auto"/>
            </w:pPr>
            <w:r>
              <w:rPr>
                <w:rFonts w:ascii="Calibri" w:hAnsi="Calibri"/>
                <w:sz w:val="17"/>
              </w:rPr>
              <w:t>1 Not at all sure; 2 A little sure; 3 Pretty sure; 4 Very sure</w:t>
            </w:r>
          </w:p>
        </w:tc>
        <w:tc>
          <w:tcPr>
            <w:tcW w:type="dxa" w:w="1463"/>
            <w:tcMar>
              <w:top w:w="50" w:type="dxa"/>
              <w:left w:w="90" w:type="dxa"/>
              <w:bottom w:w="60" w:type="dxa"/>
              <w:right w:w="90" w:type="dxa"/>
            </w:tcMar>
          </w:tcPr>
          <w:p>
            <w:pPr>
              <w:spacing w:before="0" w:after="0" w:line="252" w:lineRule="auto"/>
            </w:pPr>
            <w:r>
              <w:rPr>
                <w:rFonts w:ascii="Calibri" w:hAnsi="Calibri"/>
                <w:sz w:val="17"/>
              </w:rPr>
              <w:t>g35_q10_raw, g35_q10_score</w:t>
            </w:r>
          </w:p>
        </w:tc>
        <w:tc>
          <w:tcPr>
            <w:tcW w:type="dxa" w:w="1628"/>
            <w:tcMar>
              <w:top w:w="50" w:type="dxa"/>
              <w:left w:w="90" w:type="dxa"/>
              <w:bottom w:w="60" w:type="dxa"/>
              <w:right w:w="90" w:type="dxa"/>
            </w:tcMar>
          </w:tcPr>
          <w:p>
            <w:pPr>
              <w:spacing w:before="0" w:after="0" w:line="252" w:lineRule="auto"/>
            </w:pPr>
            <w:r>
              <w:rPr>
                <w:rFonts w:ascii="Calibri" w:hAnsi="Calibri"/>
                <w:sz w:val="17"/>
              </w:rPr>
              <w:t>Hackles noticing scale. Not scored; not a core item. Count 3 and 4 as confident they would notice</w:t>
            </w:r>
          </w:p>
        </w:tc>
        <w:tc>
          <w:tcPr>
            <w:tcW w:type="dxa" w:w="883"/>
            <w:tcMar>
              <w:top w:w="50" w:type="dxa"/>
              <w:left w:w="90" w:type="dxa"/>
              <w:bottom w:w="60" w:type="dxa"/>
              <w:right w:w="90" w:type="dxa"/>
            </w:tcMar>
          </w:tcPr>
          <w:p>
            <w:pPr>
              <w:spacing w:before="0" w:after="0" w:line="252" w:lineRule="auto"/>
            </w:pPr>
            <w:r>
              <w:rPr>
                <w:rFonts w:ascii="Calibri" w:hAnsi="Calibri"/>
                <w:sz w:val="17"/>
              </w:rPr>
              <w:t>3 or 4</w:t>
            </w:r>
          </w:p>
        </w:tc>
      </w:tr>
    </w:tbl>
    <w:p>
      <w:pPr>
        <w:spacing w:before="0" w:after="0" w:line="160" w:lineRule="exact"/>
      </w:pPr>
      <w:r>
        <w:rPr>
          <w:sz w:val="2"/>
        </w:rPr>
      </w:r>
    </w:p>
    <w:p>
      <w:pPr>
        <w:pStyle w:val="Heading3"/>
      </w:pPr>
      <w:r>
        <w:rPr/>
        <w:t>R3. Grades 6-8</w:t>
      </w:r>
    </w:p>
    <w:p>
      <w:r>
        <w:rPr/>
        <w:t xml:space="preserve">Core items for the Tell-Readiness indicator: </w:t>
      </w:r>
      <w:r>
        <w:rPr>
          <w:b/>
        </w:rPr>
        <w:t>items 2, 5, 7</w:t>
      </w:r>
      <w:r>
        <w:rPr/>
        <w:t xml:space="preserve"> (Assessment Pack Section 7). Tell-Readiness = percent of students giving the best answer to the core items. </w:t>
      </w:r>
      <w:r>
        <w:rPr>
          <w:b/>
        </w:rPr>
        <w:t>Kit inconsistency to resolve with the owner:</w:t>
      </w:r>
      <w:r>
        <w:rPr/>
        <w:t xml:space="preserve"> item 1 also carries a star in the survey text, but Section 7 lists items 2, 5 and 7 as the core three. This toolkit follows Section 7.</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92"/>
        <w:gridCol w:w="632"/>
        <w:gridCol w:w="1995"/>
        <w:gridCol w:w="2202"/>
        <w:gridCol w:w="1454"/>
        <w:gridCol w:w="1962"/>
        <w:gridCol w:w="955"/>
      </w:tblGrid>
      <w:tr>
        <w:trPr>
          <w:tblHeader/>
          <w:cantSplit/>
        </w:trPr>
        <w:tc>
          <w:tcPr>
            <w:tcW w:type="dxa" w:w="5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ITEM</w:t>
            </w:r>
          </w:p>
        </w:tc>
        <w:tc>
          <w:tcPr>
            <w:tcW w:type="dxa" w:w="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CORE</w:t>
            </w:r>
          </w:p>
        </w:tc>
        <w:tc>
          <w:tcPr>
            <w:tcW w:type="dxa" w:w="19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WORDING</w:t>
            </w:r>
          </w:p>
        </w:tc>
        <w:tc>
          <w:tcPr>
            <w:tcW w:type="dxa" w:w="22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RESPONSE OPTIONS</w:t>
            </w:r>
          </w:p>
        </w:tc>
        <w:tc>
          <w:tcPr>
            <w:tcW w:type="dxa" w:w="14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VARIABLE</w:t>
            </w:r>
          </w:p>
        </w:tc>
        <w:tc>
          <w:tcPr>
            <w:tcW w:type="dxa" w:w="196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SCORING RULE</w:t>
            </w:r>
          </w:p>
        </w:tc>
        <w:tc>
          <w:tcPr>
            <w:tcW w:type="dxa" w:w="9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BEST ANSWER</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1</w:t>
            </w:r>
          </w:p>
        </w:tc>
        <w:tc>
          <w:tcPr>
            <w:tcW w:type="dxa" w:w="632"/>
            <w:tcMar>
              <w:top w:w="50" w:type="dxa"/>
              <w:left w:w="90" w:type="dxa"/>
              <w:bottom w:w="60" w:type="dxa"/>
              <w:right w:w="90" w:type="dxa"/>
            </w:tcMar>
          </w:tcPr>
          <w:p>
            <w:pPr>
              <w:spacing w:before="0" w:after="0" w:line="252" w:lineRule="auto"/>
            </w:pPr>
          </w:p>
        </w:tc>
        <w:tc>
          <w:tcPr>
            <w:tcW w:type="dxa" w:w="1995"/>
            <w:tcMar>
              <w:top w:w="50" w:type="dxa"/>
              <w:left w:w="90" w:type="dxa"/>
              <w:bottom w:w="60" w:type="dxa"/>
              <w:right w:w="90" w:type="dxa"/>
            </w:tcMar>
          </w:tcPr>
          <w:p>
            <w:pPr>
              <w:spacing w:before="0" w:after="0" w:line="252" w:lineRule="auto"/>
            </w:pPr>
            <w:r>
              <w:rPr>
                <w:rFonts w:ascii="Calibri" w:hAnsi="Calibri"/>
                <w:sz w:val="17"/>
              </w:rPr>
              <w:t>Someone you met in a game becomes very friendly, sends gifts, asks you to move to a private app, and tells you not to tell your parents. Which of these are warning signs? (Circle all that apply.)</w:t>
            </w:r>
          </w:p>
        </w:tc>
        <w:tc>
          <w:tcPr>
            <w:tcW w:type="dxa" w:w="2202"/>
            <w:tcMar>
              <w:top w:w="50" w:type="dxa"/>
              <w:left w:w="90" w:type="dxa"/>
              <w:bottom w:w="60" w:type="dxa"/>
              <w:right w:w="90" w:type="dxa"/>
            </w:tcMar>
          </w:tcPr>
          <w:p>
            <w:pPr>
              <w:spacing w:before="0" w:after="0" w:line="252" w:lineRule="auto"/>
            </w:pPr>
            <w:r>
              <w:rPr>
                <w:rFonts w:ascii="Calibri" w:hAnsi="Calibri"/>
                <w:sz w:val="17"/>
              </w:rPr>
              <w:t>A. They are being friendly.; B. They want to move to a private app.; C. They ask you to keep it secret.; D. They send gifts or game currency.; E. They like the same game as you.</w:t>
            </w:r>
          </w:p>
        </w:tc>
        <w:tc>
          <w:tcPr>
            <w:tcW w:type="dxa" w:w="1454"/>
            <w:tcMar>
              <w:top w:w="50" w:type="dxa"/>
              <w:left w:w="90" w:type="dxa"/>
              <w:bottom w:w="60" w:type="dxa"/>
              <w:right w:w="90" w:type="dxa"/>
            </w:tcMar>
          </w:tcPr>
          <w:p>
            <w:pPr>
              <w:spacing w:before="0" w:after="0" w:line="252" w:lineRule="auto"/>
            </w:pPr>
            <w:r>
              <w:rPr>
                <w:rFonts w:ascii="Calibri" w:hAnsi="Calibri"/>
                <w:sz w:val="17"/>
              </w:rPr>
              <w:t>g68_q1_raw, g68_q1_score</w:t>
            </w:r>
          </w:p>
        </w:tc>
        <w:tc>
          <w:tcPr>
            <w:tcW w:type="dxa" w:w="1962"/>
            <w:tcMar>
              <w:top w:w="50" w:type="dxa"/>
              <w:left w:w="90" w:type="dxa"/>
              <w:bottom w:w="60" w:type="dxa"/>
              <w:right w:w="90" w:type="dxa"/>
            </w:tcMar>
          </w:tcPr>
          <w:p>
            <w:pPr>
              <w:spacing w:before="0" w:after="0" w:line="252" w:lineRule="auto"/>
            </w:pPr>
            <w:r>
              <w:rPr>
                <w:rFonts w:ascii="Calibri" w:hAnsi="Calibri"/>
                <w:sz w:val="17"/>
              </w:rPr>
              <w:t>1 if B, C and D are all circled and neither A nor E is circled</w:t>
            </w:r>
          </w:p>
        </w:tc>
        <w:tc>
          <w:tcPr>
            <w:tcW w:type="dxa" w:w="955"/>
            <w:tcMar>
              <w:top w:w="50" w:type="dxa"/>
              <w:left w:w="90" w:type="dxa"/>
              <w:bottom w:w="60" w:type="dxa"/>
              <w:right w:w="90" w:type="dxa"/>
            </w:tcMar>
          </w:tcPr>
          <w:p>
            <w:pPr>
              <w:spacing w:before="0" w:after="0" w:line="252" w:lineRule="auto"/>
            </w:pPr>
            <w:r>
              <w:rPr>
                <w:rFonts w:ascii="Calibri" w:hAnsi="Calibri"/>
                <w:sz w:val="17"/>
              </w:rPr>
              <w:t>B, C, D only</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2</w:t>
            </w:r>
          </w:p>
        </w:tc>
        <w:tc>
          <w:tcPr>
            <w:tcW w:type="dxa" w:w="632"/>
            <w:tcMar>
              <w:top w:w="50" w:type="dxa"/>
              <w:left w:w="90" w:type="dxa"/>
              <w:bottom w:w="60" w:type="dxa"/>
              <w:right w:w="90" w:type="dxa"/>
            </w:tcMar>
          </w:tcPr>
          <w:p>
            <w:pPr>
              <w:spacing w:before="0" w:after="0" w:line="252" w:lineRule="auto"/>
            </w:pPr>
            <w:r>
              <w:rPr>
                <w:rFonts w:ascii="Calibri" w:hAnsi="Calibri"/>
                <w:sz w:val="17"/>
              </w:rPr>
              <w:t>yes</w:t>
            </w:r>
          </w:p>
        </w:tc>
        <w:tc>
          <w:tcPr>
            <w:tcW w:type="dxa" w:w="1995"/>
            <w:tcMar>
              <w:top w:w="50" w:type="dxa"/>
              <w:left w:w="90" w:type="dxa"/>
              <w:bottom w:w="60" w:type="dxa"/>
              <w:right w:w="90" w:type="dxa"/>
            </w:tcMar>
          </w:tcPr>
          <w:p>
            <w:pPr>
              <w:spacing w:before="0" w:after="0" w:line="252" w:lineRule="auto"/>
            </w:pPr>
            <w:r>
              <w:rPr>
                <w:rFonts w:ascii="Calibri" w:hAnsi="Calibri"/>
                <w:sz w:val="17"/>
              </w:rPr>
              <w:t>Someone online threatens to share a private picture of you unless you send money or more pictures. Which are good first moves? (Circle all that apply.)</w:t>
            </w:r>
          </w:p>
        </w:tc>
        <w:tc>
          <w:tcPr>
            <w:tcW w:type="dxa" w:w="2202"/>
            <w:tcMar>
              <w:top w:w="50" w:type="dxa"/>
              <w:left w:w="90" w:type="dxa"/>
              <w:bottom w:w="60" w:type="dxa"/>
              <w:right w:w="90" w:type="dxa"/>
            </w:tcMar>
          </w:tcPr>
          <w:p>
            <w:pPr>
              <w:spacing w:before="0" w:after="0" w:line="252" w:lineRule="auto"/>
            </w:pPr>
            <w:r>
              <w:rPr>
                <w:rFonts w:ascii="Calibri" w:hAnsi="Calibri"/>
                <w:sz w:val="17"/>
              </w:rPr>
              <w:t>A. Stop replying and do not pay.; B. Save the account name and the messages (not the images).; C. Pay once so it goes away.; D. Tell a trusted adult.; E. Delete everything and handle it alone.; F. Report it on the app or to the right authority with an adult's help.</w:t>
            </w:r>
          </w:p>
        </w:tc>
        <w:tc>
          <w:tcPr>
            <w:tcW w:type="dxa" w:w="1454"/>
            <w:tcMar>
              <w:top w:w="50" w:type="dxa"/>
              <w:left w:w="90" w:type="dxa"/>
              <w:bottom w:w="60" w:type="dxa"/>
              <w:right w:w="90" w:type="dxa"/>
            </w:tcMar>
          </w:tcPr>
          <w:p>
            <w:pPr>
              <w:spacing w:before="0" w:after="0" w:line="252" w:lineRule="auto"/>
            </w:pPr>
            <w:r>
              <w:rPr>
                <w:rFonts w:ascii="Calibri" w:hAnsi="Calibri"/>
                <w:sz w:val="17"/>
              </w:rPr>
              <w:t>g68_q2_raw, g68_q2_score</w:t>
            </w:r>
          </w:p>
        </w:tc>
        <w:tc>
          <w:tcPr>
            <w:tcW w:type="dxa" w:w="1962"/>
            <w:tcMar>
              <w:top w:w="50" w:type="dxa"/>
              <w:left w:w="90" w:type="dxa"/>
              <w:bottom w:w="60" w:type="dxa"/>
              <w:right w:w="90" w:type="dxa"/>
            </w:tcMar>
          </w:tcPr>
          <w:p>
            <w:pPr>
              <w:spacing w:before="0" w:after="0" w:line="252" w:lineRule="auto"/>
            </w:pPr>
            <w:r>
              <w:rPr>
                <w:rFonts w:ascii="Calibri" w:hAnsi="Calibri"/>
                <w:sz w:val="17"/>
              </w:rPr>
              <w:t>1 if A, D and at least one of B or F are circled and neither C nor E is circled</w:t>
            </w:r>
          </w:p>
        </w:tc>
        <w:tc>
          <w:tcPr>
            <w:tcW w:type="dxa" w:w="955"/>
            <w:tcMar>
              <w:top w:w="50" w:type="dxa"/>
              <w:left w:w="90" w:type="dxa"/>
              <w:bottom w:w="60" w:type="dxa"/>
              <w:right w:w="90" w:type="dxa"/>
            </w:tcMar>
          </w:tcPr>
          <w:p>
            <w:pPr>
              <w:spacing w:before="0" w:after="0" w:line="252" w:lineRule="auto"/>
            </w:pPr>
            <w:r>
              <w:rPr>
                <w:rFonts w:ascii="Calibri" w:hAnsi="Calibri"/>
                <w:sz w:val="17"/>
              </w:rPr>
              <w:t>A, D and (B or F); not C or E</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3</w:t>
            </w:r>
          </w:p>
        </w:tc>
        <w:tc>
          <w:tcPr>
            <w:tcW w:type="dxa" w:w="632"/>
            <w:tcMar>
              <w:top w:w="50" w:type="dxa"/>
              <w:left w:w="90" w:type="dxa"/>
              <w:bottom w:w="60" w:type="dxa"/>
              <w:right w:w="90" w:type="dxa"/>
            </w:tcMar>
          </w:tcPr>
          <w:p>
            <w:pPr>
              <w:spacing w:before="0" w:after="0" w:line="252" w:lineRule="auto"/>
            </w:pPr>
          </w:p>
        </w:tc>
        <w:tc>
          <w:tcPr>
            <w:tcW w:type="dxa" w:w="1995"/>
            <w:tcMar>
              <w:top w:w="50" w:type="dxa"/>
              <w:left w:w="90" w:type="dxa"/>
              <w:bottom w:w="60" w:type="dxa"/>
              <w:right w:w="90" w:type="dxa"/>
            </w:tcMar>
          </w:tcPr>
          <w:p>
            <w:pPr>
              <w:spacing w:before="0" w:after="0" w:line="252" w:lineRule="auto"/>
            </w:pPr>
            <w:r>
              <w:rPr>
                <w:rFonts w:ascii="Calibri" w:hAnsi="Calibri"/>
                <w:sz w:val="17"/>
              </w:rPr>
              <w:t>True or false: If a fake sexual picture of you is made by AI, it is your fault.</w:t>
            </w:r>
          </w:p>
        </w:tc>
        <w:tc>
          <w:tcPr>
            <w:tcW w:type="dxa" w:w="2202"/>
            <w:tcMar>
              <w:top w:w="50" w:type="dxa"/>
              <w:left w:w="90" w:type="dxa"/>
              <w:bottom w:w="60" w:type="dxa"/>
              <w:right w:w="90" w:type="dxa"/>
            </w:tcMar>
          </w:tcPr>
          <w:p>
            <w:pPr>
              <w:spacing w:before="0" w:after="0" w:line="252" w:lineRule="auto"/>
            </w:pPr>
            <w:r>
              <w:rPr>
                <w:rFonts w:ascii="Calibri" w:hAnsi="Calibri"/>
                <w:sz w:val="17"/>
              </w:rPr>
              <w:t>True; False; Not sure</w:t>
            </w:r>
          </w:p>
        </w:tc>
        <w:tc>
          <w:tcPr>
            <w:tcW w:type="dxa" w:w="1454"/>
            <w:tcMar>
              <w:top w:w="50" w:type="dxa"/>
              <w:left w:w="90" w:type="dxa"/>
              <w:bottom w:w="60" w:type="dxa"/>
              <w:right w:w="90" w:type="dxa"/>
            </w:tcMar>
          </w:tcPr>
          <w:p>
            <w:pPr>
              <w:spacing w:before="0" w:after="0" w:line="252" w:lineRule="auto"/>
            </w:pPr>
            <w:r>
              <w:rPr>
                <w:rFonts w:ascii="Calibri" w:hAnsi="Calibri"/>
                <w:sz w:val="17"/>
              </w:rPr>
              <w:t>g68_q3_raw, g68_q3_score</w:t>
            </w:r>
          </w:p>
        </w:tc>
        <w:tc>
          <w:tcPr>
            <w:tcW w:type="dxa" w:w="1962"/>
            <w:tcMar>
              <w:top w:w="50" w:type="dxa"/>
              <w:left w:w="90" w:type="dxa"/>
              <w:bottom w:w="60" w:type="dxa"/>
              <w:right w:w="90" w:type="dxa"/>
            </w:tcMar>
          </w:tcPr>
          <w:p>
            <w:pPr>
              <w:spacing w:before="0" w:after="0" w:line="252" w:lineRule="auto"/>
            </w:pPr>
            <w:r>
              <w:rPr>
                <w:rFonts w:ascii="Calibri" w:hAnsi="Calibri"/>
                <w:sz w:val="17"/>
              </w:rPr>
              <w:t>1 if False</w:t>
            </w:r>
          </w:p>
        </w:tc>
        <w:tc>
          <w:tcPr>
            <w:tcW w:type="dxa" w:w="955"/>
            <w:tcMar>
              <w:top w:w="50" w:type="dxa"/>
              <w:left w:w="90" w:type="dxa"/>
              <w:bottom w:w="60" w:type="dxa"/>
              <w:right w:w="90" w:type="dxa"/>
            </w:tcMar>
          </w:tcPr>
          <w:p>
            <w:pPr>
              <w:spacing w:before="0" w:after="0" w:line="252" w:lineRule="auto"/>
            </w:pPr>
            <w:r>
              <w:rPr>
                <w:rFonts w:ascii="Calibri" w:hAnsi="Calibri"/>
                <w:sz w:val="17"/>
              </w:rPr>
              <w:t>False</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4</w:t>
            </w:r>
          </w:p>
        </w:tc>
        <w:tc>
          <w:tcPr>
            <w:tcW w:type="dxa" w:w="632"/>
            <w:tcMar>
              <w:top w:w="50" w:type="dxa"/>
              <w:left w:w="90" w:type="dxa"/>
              <w:bottom w:w="60" w:type="dxa"/>
              <w:right w:w="90" w:type="dxa"/>
            </w:tcMar>
          </w:tcPr>
          <w:p>
            <w:pPr>
              <w:spacing w:before="0" w:after="0" w:line="252" w:lineRule="auto"/>
            </w:pPr>
          </w:p>
        </w:tc>
        <w:tc>
          <w:tcPr>
            <w:tcW w:type="dxa" w:w="1995"/>
            <w:tcMar>
              <w:top w:w="50" w:type="dxa"/>
              <w:left w:w="90" w:type="dxa"/>
              <w:bottom w:w="60" w:type="dxa"/>
              <w:right w:w="90" w:type="dxa"/>
            </w:tcMar>
          </w:tcPr>
          <w:p>
            <w:pPr>
              <w:spacing w:before="0" w:after="0" w:line="252" w:lineRule="auto"/>
            </w:pPr>
            <w:r>
              <w:rPr>
                <w:rFonts w:ascii="Calibri" w:hAnsi="Calibri"/>
                <w:sz w:val="17"/>
              </w:rPr>
              <w:t>If I told a trusted adult about something scary that happened to me online, I think I would... (Circle one.)</w:t>
            </w:r>
          </w:p>
        </w:tc>
        <w:tc>
          <w:tcPr>
            <w:tcW w:type="dxa" w:w="2202"/>
            <w:tcMar>
              <w:top w:w="50" w:type="dxa"/>
              <w:left w:w="90" w:type="dxa"/>
              <w:bottom w:w="60" w:type="dxa"/>
              <w:right w:w="90" w:type="dxa"/>
            </w:tcMar>
          </w:tcPr>
          <w:p>
            <w:pPr>
              <w:spacing w:before="0" w:after="0" w:line="252" w:lineRule="auto"/>
            </w:pPr>
            <w:r>
              <w:rPr>
                <w:rFonts w:ascii="Calibri" w:hAnsi="Calibri"/>
                <w:sz w:val="17"/>
              </w:rPr>
              <w:t>1 Definitely get in trouble; 2 Probably get in trouble; 3 Probably not get in trouble; 4 Definitely not get in trouble</w:t>
            </w:r>
          </w:p>
        </w:tc>
        <w:tc>
          <w:tcPr>
            <w:tcW w:type="dxa" w:w="1454"/>
            <w:tcMar>
              <w:top w:w="50" w:type="dxa"/>
              <w:left w:w="90" w:type="dxa"/>
              <w:bottom w:w="60" w:type="dxa"/>
              <w:right w:w="90" w:type="dxa"/>
            </w:tcMar>
          </w:tcPr>
          <w:p>
            <w:pPr>
              <w:spacing w:before="0" w:after="0" w:line="252" w:lineRule="auto"/>
            </w:pPr>
            <w:r>
              <w:rPr>
                <w:rFonts w:ascii="Calibri" w:hAnsi="Calibri"/>
                <w:sz w:val="17"/>
              </w:rPr>
              <w:t>g68_q4_raw, g68_q4_score</w:t>
            </w:r>
          </w:p>
        </w:tc>
        <w:tc>
          <w:tcPr>
            <w:tcW w:type="dxa" w:w="1962"/>
            <w:tcMar>
              <w:top w:w="50" w:type="dxa"/>
              <w:left w:w="90" w:type="dxa"/>
              <w:bottom w:w="60" w:type="dxa"/>
              <w:right w:w="90" w:type="dxa"/>
            </w:tcMar>
          </w:tcPr>
          <w:p>
            <w:pPr>
              <w:spacing w:before="0" w:after="0" w:line="252" w:lineRule="auto"/>
            </w:pPr>
            <w:r>
              <w:rPr>
                <w:rFonts w:ascii="Calibri" w:hAnsi="Calibri"/>
                <w:sz w:val="17"/>
              </w:rPr>
              <w:t>Belief scale; higher is better. Count 3 and 4 as unlikely to be in trouble</w:t>
            </w:r>
          </w:p>
        </w:tc>
        <w:tc>
          <w:tcPr>
            <w:tcW w:type="dxa" w:w="955"/>
            <w:tcMar>
              <w:top w:w="50" w:type="dxa"/>
              <w:left w:w="90" w:type="dxa"/>
              <w:bottom w:w="60" w:type="dxa"/>
              <w:right w:w="90" w:type="dxa"/>
            </w:tcMar>
          </w:tcPr>
          <w:p>
            <w:pPr>
              <w:spacing w:before="0" w:after="0" w:line="252" w:lineRule="auto"/>
            </w:pPr>
            <w:r>
              <w:rPr>
                <w:rFonts w:ascii="Calibri" w:hAnsi="Calibri"/>
                <w:sz w:val="17"/>
              </w:rPr>
              <w:t>3 or 4</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5</w:t>
            </w:r>
          </w:p>
        </w:tc>
        <w:tc>
          <w:tcPr>
            <w:tcW w:type="dxa" w:w="632"/>
            <w:tcMar>
              <w:top w:w="50" w:type="dxa"/>
              <w:left w:w="90" w:type="dxa"/>
              <w:bottom w:w="60" w:type="dxa"/>
              <w:right w:w="90" w:type="dxa"/>
            </w:tcMar>
          </w:tcPr>
          <w:p>
            <w:pPr>
              <w:spacing w:before="0" w:after="0" w:line="252" w:lineRule="auto"/>
            </w:pPr>
            <w:r>
              <w:rPr>
                <w:rFonts w:ascii="Calibri" w:hAnsi="Calibri"/>
                <w:sz w:val="17"/>
              </w:rPr>
              <w:t>yes</w:t>
            </w:r>
          </w:p>
        </w:tc>
        <w:tc>
          <w:tcPr>
            <w:tcW w:type="dxa" w:w="1995"/>
            <w:tcMar>
              <w:top w:w="50" w:type="dxa"/>
              <w:left w:w="90" w:type="dxa"/>
              <w:bottom w:w="60" w:type="dxa"/>
              <w:right w:w="90" w:type="dxa"/>
            </w:tcMar>
          </w:tcPr>
          <w:p>
            <w:pPr>
              <w:spacing w:before="0" w:after="0" w:line="252" w:lineRule="auto"/>
            </w:pPr>
            <w:r>
              <w:rPr>
                <w:rFonts w:ascii="Calibri" w:hAnsi="Calibri"/>
                <w:sz w:val="17"/>
              </w:rPr>
              <w:t>I know who I would tell and how to tell them. (Circle one.)</w:t>
            </w:r>
          </w:p>
        </w:tc>
        <w:tc>
          <w:tcPr>
            <w:tcW w:type="dxa" w:w="2202"/>
            <w:tcMar>
              <w:top w:w="50" w:type="dxa"/>
              <w:left w:w="90" w:type="dxa"/>
              <w:bottom w:w="60" w:type="dxa"/>
              <w:right w:w="90" w:type="dxa"/>
            </w:tcMar>
          </w:tcPr>
          <w:p>
            <w:pPr>
              <w:spacing w:before="0" w:after="0" w:line="252" w:lineRule="auto"/>
            </w:pPr>
            <w:r>
              <w:rPr>
                <w:rFonts w:ascii="Calibri" w:hAnsi="Calibri"/>
                <w:sz w:val="17"/>
              </w:rPr>
              <w:t>1 Strongly disagree; 2 Disagree; 3 Agree; 4 Strongly agree</w:t>
            </w:r>
          </w:p>
        </w:tc>
        <w:tc>
          <w:tcPr>
            <w:tcW w:type="dxa" w:w="1454"/>
            <w:tcMar>
              <w:top w:w="50" w:type="dxa"/>
              <w:left w:w="90" w:type="dxa"/>
              <w:bottom w:w="60" w:type="dxa"/>
              <w:right w:w="90" w:type="dxa"/>
            </w:tcMar>
          </w:tcPr>
          <w:p>
            <w:pPr>
              <w:spacing w:before="0" w:after="0" w:line="252" w:lineRule="auto"/>
            </w:pPr>
            <w:r>
              <w:rPr>
                <w:rFonts w:ascii="Calibri" w:hAnsi="Calibri"/>
                <w:sz w:val="17"/>
              </w:rPr>
              <w:t>g68_q5_raw, g68_q5_score</w:t>
            </w:r>
          </w:p>
        </w:tc>
        <w:tc>
          <w:tcPr>
            <w:tcW w:type="dxa" w:w="1962"/>
            <w:tcMar>
              <w:top w:w="50" w:type="dxa"/>
              <w:left w:w="90" w:type="dxa"/>
              <w:bottom w:w="60" w:type="dxa"/>
              <w:right w:w="90" w:type="dxa"/>
            </w:tcMar>
          </w:tcPr>
          <w:p>
            <w:pPr>
              <w:spacing w:before="0" w:after="0" w:line="252" w:lineRule="auto"/>
            </w:pPr>
            <w:r>
              <w:rPr>
                <w:rFonts w:ascii="Calibri" w:hAnsi="Calibri"/>
                <w:sz w:val="17"/>
              </w:rPr>
              <w:t>Confidence 1 to 4. Count 3 and 4 as confident</w:t>
            </w:r>
          </w:p>
        </w:tc>
        <w:tc>
          <w:tcPr>
            <w:tcW w:type="dxa" w:w="955"/>
            <w:tcMar>
              <w:top w:w="50" w:type="dxa"/>
              <w:left w:w="90" w:type="dxa"/>
              <w:bottom w:w="60" w:type="dxa"/>
              <w:right w:w="90" w:type="dxa"/>
            </w:tcMar>
          </w:tcPr>
          <w:p>
            <w:pPr>
              <w:spacing w:before="0" w:after="0" w:line="252" w:lineRule="auto"/>
            </w:pPr>
            <w:r>
              <w:rPr>
                <w:rFonts w:ascii="Calibri" w:hAnsi="Calibri"/>
                <w:sz w:val="17"/>
              </w:rPr>
              <w:t>3 or 4</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6</w:t>
            </w:r>
          </w:p>
        </w:tc>
        <w:tc>
          <w:tcPr>
            <w:tcW w:type="dxa" w:w="632"/>
            <w:tcMar>
              <w:top w:w="50" w:type="dxa"/>
              <w:left w:w="90" w:type="dxa"/>
              <w:bottom w:w="60" w:type="dxa"/>
              <w:right w:w="90" w:type="dxa"/>
            </w:tcMar>
          </w:tcPr>
          <w:p>
            <w:pPr>
              <w:spacing w:before="0" w:after="0" w:line="252" w:lineRule="auto"/>
            </w:pPr>
          </w:p>
        </w:tc>
        <w:tc>
          <w:tcPr>
            <w:tcW w:type="dxa" w:w="1995"/>
            <w:tcMar>
              <w:top w:w="50" w:type="dxa"/>
              <w:left w:w="90" w:type="dxa"/>
              <w:bottom w:w="60" w:type="dxa"/>
              <w:right w:w="90" w:type="dxa"/>
            </w:tcMar>
          </w:tcPr>
          <w:p>
            <w:pPr>
              <w:spacing w:before="0" w:after="0" w:line="252" w:lineRule="auto"/>
            </w:pPr>
            <w:r>
              <w:rPr>
                <w:rFonts w:ascii="Calibri" w:hAnsi="Calibri"/>
                <w:sz w:val="17"/>
              </w:rPr>
              <w:t>Which will most help keep an account safe if your password is stolen? (Circle one.)</w:t>
            </w:r>
          </w:p>
        </w:tc>
        <w:tc>
          <w:tcPr>
            <w:tcW w:type="dxa" w:w="2202"/>
            <w:tcMar>
              <w:top w:w="50" w:type="dxa"/>
              <w:left w:w="90" w:type="dxa"/>
              <w:bottom w:w="60" w:type="dxa"/>
              <w:right w:w="90" w:type="dxa"/>
            </w:tcMar>
          </w:tcPr>
          <w:p>
            <w:pPr>
              <w:spacing w:before="0" w:after="0" w:line="252" w:lineRule="auto"/>
            </w:pPr>
            <w:r>
              <w:rPr>
                <w:rFonts w:ascii="Calibri" w:hAnsi="Calibri"/>
                <w:sz w:val="17"/>
              </w:rPr>
              <w:t>A. A longer username.; B. Two-step verification.; C. Changing your profile picture.; D. Making your account public.</w:t>
            </w:r>
          </w:p>
        </w:tc>
        <w:tc>
          <w:tcPr>
            <w:tcW w:type="dxa" w:w="1454"/>
            <w:tcMar>
              <w:top w:w="50" w:type="dxa"/>
              <w:left w:w="90" w:type="dxa"/>
              <w:bottom w:w="60" w:type="dxa"/>
              <w:right w:w="90" w:type="dxa"/>
            </w:tcMar>
          </w:tcPr>
          <w:p>
            <w:pPr>
              <w:spacing w:before="0" w:after="0" w:line="252" w:lineRule="auto"/>
            </w:pPr>
            <w:r>
              <w:rPr>
                <w:rFonts w:ascii="Calibri" w:hAnsi="Calibri"/>
                <w:sz w:val="17"/>
              </w:rPr>
              <w:t>g68_q6_raw, g68_q6_score</w:t>
            </w:r>
          </w:p>
        </w:tc>
        <w:tc>
          <w:tcPr>
            <w:tcW w:type="dxa" w:w="1962"/>
            <w:tcMar>
              <w:top w:w="50" w:type="dxa"/>
              <w:left w:w="90" w:type="dxa"/>
              <w:bottom w:w="60" w:type="dxa"/>
              <w:right w:w="90" w:type="dxa"/>
            </w:tcMar>
          </w:tcPr>
          <w:p>
            <w:pPr>
              <w:spacing w:before="0" w:after="0" w:line="252" w:lineRule="auto"/>
            </w:pPr>
            <w:r>
              <w:rPr>
                <w:rFonts w:ascii="Calibri" w:hAnsi="Calibri"/>
                <w:sz w:val="17"/>
              </w:rPr>
              <w:t>1 if B</w:t>
            </w:r>
          </w:p>
        </w:tc>
        <w:tc>
          <w:tcPr>
            <w:tcW w:type="dxa" w:w="955"/>
            <w:tcMar>
              <w:top w:w="50" w:type="dxa"/>
              <w:left w:w="90" w:type="dxa"/>
              <w:bottom w:w="60" w:type="dxa"/>
              <w:right w:w="90" w:type="dxa"/>
            </w:tcMar>
          </w:tcPr>
          <w:p>
            <w:pPr>
              <w:spacing w:before="0" w:after="0" w:line="252" w:lineRule="auto"/>
            </w:pPr>
            <w:r>
              <w:rPr>
                <w:rFonts w:ascii="Calibri" w:hAnsi="Calibri"/>
                <w:sz w:val="17"/>
              </w:rPr>
              <w:t>B</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7</w:t>
            </w:r>
          </w:p>
        </w:tc>
        <w:tc>
          <w:tcPr>
            <w:tcW w:type="dxa" w:w="632"/>
            <w:tcMar>
              <w:top w:w="50" w:type="dxa"/>
              <w:left w:w="90" w:type="dxa"/>
              <w:bottom w:w="60" w:type="dxa"/>
              <w:right w:w="90" w:type="dxa"/>
            </w:tcMar>
          </w:tcPr>
          <w:p>
            <w:pPr>
              <w:spacing w:before="0" w:after="0" w:line="252" w:lineRule="auto"/>
            </w:pPr>
            <w:r>
              <w:rPr>
                <w:rFonts w:ascii="Calibri" w:hAnsi="Calibri"/>
                <w:sz w:val="17"/>
              </w:rPr>
              <w:t>yes</w:t>
            </w:r>
          </w:p>
        </w:tc>
        <w:tc>
          <w:tcPr>
            <w:tcW w:type="dxa" w:w="1995"/>
            <w:tcMar>
              <w:top w:w="50" w:type="dxa"/>
              <w:left w:w="90" w:type="dxa"/>
              <w:bottom w:w="60" w:type="dxa"/>
              <w:right w:w="90" w:type="dxa"/>
            </w:tcMar>
          </w:tcPr>
          <w:p>
            <w:pPr>
              <w:spacing w:before="0" w:after="0" w:line="252" w:lineRule="auto"/>
            </w:pPr>
            <w:r>
              <w:rPr>
                <w:rFonts w:ascii="Calibri" w:hAnsi="Calibri"/>
                <w:sz w:val="17"/>
              </w:rPr>
              <w:t>Write the first sentence you would say to a trusted adult to start telling them about something that happened online.</w:t>
            </w:r>
          </w:p>
        </w:tc>
        <w:tc>
          <w:tcPr>
            <w:tcW w:type="dxa" w:w="2202"/>
            <w:tcMar>
              <w:top w:w="50" w:type="dxa"/>
              <w:left w:w="90" w:type="dxa"/>
              <w:bottom w:w="60" w:type="dxa"/>
              <w:right w:w="90" w:type="dxa"/>
            </w:tcMar>
          </w:tcPr>
          <w:p>
            <w:pPr>
              <w:spacing w:before="0" w:after="0" w:line="252" w:lineRule="auto"/>
            </w:pPr>
            <w:r>
              <w:rPr>
                <w:rFonts w:ascii="Calibri" w:hAnsi="Calibri"/>
                <w:sz w:val="17"/>
              </w:rPr>
              <w:t>(open response)</w:t>
            </w:r>
          </w:p>
        </w:tc>
        <w:tc>
          <w:tcPr>
            <w:tcW w:type="dxa" w:w="1454"/>
            <w:tcMar>
              <w:top w:w="50" w:type="dxa"/>
              <w:left w:w="90" w:type="dxa"/>
              <w:bottom w:w="60" w:type="dxa"/>
              <w:right w:w="90" w:type="dxa"/>
            </w:tcMar>
          </w:tcPr>
          <w:p>
            <w:pPr>
              <w:spacing w:before="0" w:after="0" w:line="252" w:lineRule="auto"/>
            </w:pPr>
            <w:r>
              <w:rPr>
                <w:rFonts w:ascii="Calibri" w:hAnsi="Calibri"/>
                <w:sz w:val="17"/>
              </w:rPr>
              <w:t>g68_q7_raw, g68_q7_score</w:t>
            </w:r>
          </w:p>
        </w:tc>
        <w:tc>
          <w:tcPr>
            <w:tcW w:type="dxa" w:w="1962"/>
            <w:tcMar>
              <w:top w:w="50" w:type="dxa"/>
              <w:left w:w="90" w:type="dxa"/>
              <w:bottom w:w="60" w:type="dxa"/>
              <w:right w:w="90" w:type="dxa"/>
            </w:tcMar>
          </w:tcPr>
          <w:p>
            <w:pPr>
              <w:spacing w:before="0" w:after="0" w:line="252" w:lineRule="auto"/>
            </w:pPr>
            <w:r>
              <w:rPr>
                <w:rFonts w:ascii="Calibri" w:hAnsi="Calibri"/>
                <w:sz w:val="17"/>
              </w:rPr>
              <w:t>Open-response rubric: 0 none, joke or blame; 1 vague worry or ask; 2 clear help-seeking sentence naming the issue and asking for support</w:t>
            </w:r>
          </w:p>
        </w:tc>
        <w:tc>
          <w:tcPr>
            <w:tcW w:type="dxa" w:w="955"/>
            <w:tcMar>
              <w:top w:w="50" w:type="dxa"/>
              <w:left w:w="90" w:type="dxa"/>
              <w:bottom w:w="60" w:type="dxa"/>
              <w:right w:w="90" w:type="dxa"/>
            </w:tcMar>
          </w:tcPr>
          <w:p>
            <w:pPr>
              <w:spacing w:before="0" w:after="0" w:line="252" w:lineRule="auto"/>
            </w:pPr>
            <w:r>
              <w:rPr>
                <w:rFonts w:ascii="Calibri" w:hAnsi="Calibri"/>
                <w:sz w:val="17"/>
              </w:rPr>
              <w:t>2</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8</w:t>
            </w:r>
          </w:p>
        </w:tc>
        <w:tc>
          <w:tcPr>
            <w:tcW w:type="dxa" w:w="632"/>
            <w:tcMar>
              <w:top w:w="50" w:type="dxa"/>
              <w:left w:w="90" w:type="dxa"/>
              <w:bottom w:w="60" w:type="dxa"/>
              <w:right w:w="90" w:type="dxa"/>
            </w:tcMar>
          </w:tcPr>
          <w:p>
            <w:pPr>
              <w:spacing w:before="0" w:after="0" w:line="252" w:lineRule="auto"/>
            </w:pPr>
          </w:p>
        </w:tc>
        <w:tc>
          <w:tcPr>
            <w:tcW w:type="dxa" w:w="1995"/>
            <w:tcMar>
              <w:top w:w="50" w:type="dxa"/>
              <w:left w:w="90" w:type="dxa"/>
              <w:bottom w:w="60" w:type="dxa"/>
              <w:right w:w="90" w:type="dxa"/>
            </w:tcMar>
          </w:tcPr>
          <w:p>
            <w:pPr>
              <w:spacing w:before="0" w:after="0" w:line="252" w:lineRule="auto"/>
            </w:pPr>
            <w:r>
              <w:rPr>
                <w:rFonts w:ascii="Calibri" w:hAnsi="Calibri"/>
                <w:sz w:val="17"/>
              </w:rPr>
              <w:t>True or false: An AI chatbot is the best person to tell about a serious worry or danger.</w:t>
            </w:r>
          </w:p>
        </w:tc>
        <w:tc>
          <w:tcPr>
            <w:tcW w:type="dxa" w:w="2202"/>
            <w:tcMar>
              <w:top w:w="50" w:type="dxa"/>
              <w:left w:w="90" w:type="dxa"/>
              <w:bottom w:w="60" w:type="dxa"/>
              <w:right w:w="90" w:type="dxa"/>
            </w:tcMar>
          </w:tcPr>
          <w:p>
            <w:pPr>
              <w:spacing w:before="0" w:after="0" w:line="252" w:lineRule="auto"/>
            </w:pPr>
            <w:r>
              <w:rPr>
                <w:rFonts w:ascii="Calibri" w:hAnsi="Calibri"/>
                <w:sz w:val="17"/>
              </w:rPr>
              <w:t>True; False; Not sure</w:t>
            </w:r>
          </w:p>
        </w:tc>
        <w:tc>
          <w:tcPr>
            <w:tcW w:type="dxa" w:w="1454"/>
            <w:tcMar>
              <w:top w:w="50" w:type="dxa"/>
              <w:left w:w="90" w:type="dxa"/>
              <w:bottom w:w="60" w:type="dxa"/>
              <w:right w:w="90" w:type="dxa"/>
            </w:tcMar>
          </w:tcPr>
          <w:p>
            <w:pPr>
              <w:spacing w:before="0" w:after="0" w:line="252" w:lineRule="auto"/>
            </w:pPr>
            <w:r>
              <w:rPr>
                <w:rFonts w:ascii="Calibri" w:hAnsi="Calibri"/>
                <w:sz w:val="17"/>
              </w:rPr>
              <w:t>g68_q8_raw, g68_q8_score</w:t>
            </w:r>
          </w:p>
        </w:tc>
        <w:tc>
          <w:tcPr>
            <w:tcW w:type="dxa" w:w="1962"/>
            <w:tcMar>
              <w:top w:w="50" w:type="dxa"/>
              <w:left w:w="90" w:type="dxa"/>
              <w:bottom w:w="60" w:type="dxa"/>
              <w:right w:w="90" w:type="dxa"/>
            </w:tcMar>
          </w:tcPr>
          <w:p>
            <w:pPr>
              <w:spacing w:before="0" w:after="0" w:line="252" w:lineRule="auto"/>
            </w:pPr>
            <w:r>
              <w:rPr>
                <w:rFonts w:ascii="Calibri" w:hAnsi="Calibri"/>
                <w:sz w:val="17"/>
              </w:rPr>
              <w:t>1 if False</w:t>
            </w:r>
          </w:p>
        </w:tc>
        <w:tc>
          <w:tcPr>
            <w:tcW w:type="dxa" w:w="955"/>
            <w:tcMar>
              <w:top w:w="50" w:type="dxa"/>
              <w:left w:w="90" w:type="dxa"/>
              <w:bottom w:w="60" w:type="dxa"/>
              <w:right w:w="90" w:type="dxa"/>
            </w:tcMar>
          </w:tcPr>
          <w:p>
            <w:pPr>
              <w:spacing w:before="0" w:after="0" w:line="252" w:lineRule="auto"/>
            </w:pPr>
            <w:r>
              <w:rPr>
                <w:rFonts w:ascii="Calibri" w:hAnsi="Calibri"/>
                <w:sz w:val="17"/>
              </w:rPr>
              <w:t>False</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9</w:t>
            </w:r>
          </w:p>
        </w:tc>
        <w:tc>
          <w:tcPr>
            <w:tcW w:type="dxa" w:w="632"/>
            <w:tcMar>
              <w:top w:w="50" w:type="dxa"/>
              <w:left w:w="90" w:type="dxa"/>
              <w:bottom w:w="60" w:type="dxa"/>
              <w:right w:w="90" w:type="dxa"/>
            </w:tcMar>
          </w:tcPr>
          <w:p>
            <w:pPr>
              <w:spacing w:before="0" w:after="0" w:line="252" w:lineRule="auto"/>
            </w:pPr>
          </w:p>
        </w:tc>
        <w:tc>
          <w:tcPr>
            <w:tcW w:type="dxa" w:w="1995"/>
            <w:tcMar>
              <w:top w:w="50" w:type="dxa"/>
              <w:left w:w="90" w:type="dxa"/>
              <w:bottom w:w="60" w:type="dxa"/>
              <w:right w:w="90" w:type="dxa"/>
            </w:tcMar>
          </w:tcPr>
          <w:p>
            <w:pPr>
              <w:spacing w:before="0" w:after="0" w:line="252" w:lineRule="auto"/>
            </w:pPr>
            <w:r>
              <w:rPr>
                <w:rFonts w:ascii="Calibri" w:hAnsi="Calibri"/>
                <w:sz w:val="17"/>
              </w:rPr>
              <w:t>A friend sends you a screenshot of a classmate's private picture. What do you do? (Circle one.)</w:t>
            </w:r>
          </w:p>
        </w:tc>
        <w:tc>
          <w:tcPr>
            <w:tcW w:type="dxa" w:w="2202"/>
            <w:tcMar>
              <w:top w:w="50" w:type="dxa"/>
              <w:left w:w="90" w:type="dxa"/>
              <w:bottom w:w="60" w:type="dxa"/>
              <w:right w:w="90" w:type="dxa"/>
            </w:tcMar>
          </w:tcPr>
          <w:p>
            <w:pPr>
              <w:spacing w:before="0" w:after="0" w:line="252" w:lineRule="auto"/>
            </w:pPr>
            <w:r>
              <w:rPr>
                <w:rFonts w:ascii="Calibri" w:hAnsi="Calibri"/>
                <w:sz w:val="17"/>
              </w:rPr>
              <w:t>A. Forward it to someone else as a joke.; B. Do not forward it, tell a trusted adult, and support your classmate.; C. Save it in case you need it later.; D. Post a comment about it.</w:t>
            </w:r>
          </w:p>
        </w:tc>
        <w:tc>
          <w:tcPr>
            <w:tcW w:type="dxa" w:w="1454"/>
            <w:tcMar>
              <w:top w:w="50" w:type="dxa"/>
              <w:left w:w="90" w:type="dxa"/>
              <w:bottom w:w="60" w:type="dxa"/>
              <w:right w:w="90" w:type="dxa"/>
            </w:tcMar>
          </w:tcPr>
          <w:p>
            <w:pPr>
              <w:spacing w:before="0" w:after="0" w:line="252" w:lineRule="auto"/>
            </w:pPr>
            <w:r>
              <w:rPr>
                <w:rFonts w:ascii="Calibri" w:hAnsi="Calibri"/>
                <w:sz w:val="17"/>
              </w:rPr>
              <w:t>g68_q9_raw, g68_q9_score</w:t>
            </w:r>
          </w:p>
        </w:tc>
        <w:tc>
          <w:tcPr>
            <w:tcW w:type="dxa" w:w="1962"/>
            <w:tcMar>
              <w:top w:w="50" w:type="dxa"/>
              <w:left w:w="90" w:type="dxa"/>
              <w:bottom w:w="60" w:type="dxa"/>
              <w:right w:w="90" w:type="dxa"/>
            </w:tcMar>
          </w:tcPr>
          <w:p>
            <w:pPr>
              <w:spacing w:before="0" w:after="0" w:line="252" w:lineRule="auto"/>
            </w:pPr>
            <w:r>
              <w:rPr>
                <w:rFonts w:ascii="Calibri" w:hAnsi="Calibri"/>
                <w:sz w:val="17"/>
              </w:rPr>
              <w:t>1 if B</w:t>
            </w:r>
          </w:p>
        </w:tc>
        <w:tc>
          <w:tcPr>
            <w:tcW w:type="dxa" w:w="955"/>
            <w:tcMar>
              <w:top w:w="50" w:type="dxa"/>
              <w:left w:w="90" w:type="dxa"/>
              <w:bottom w:w="60" w:type="dxa"/>
              <w:right w:w="90" w:type="dxa"/>
            </w:tcMar>
          </w:tcPr>
          <w:p>
            <w:pPr>
              <w:spacing w:before="0" w:after="0" w:line="252" w:lineRule="auto"/>
            </w:pPr>
            <w:r>
              <w:rPr>
                <w:rFonts w:ascii="Calibri" w:hAnsi="Calibri"/>
                <w:sz w:val="17"/>
              </w:rPr>
              <w:t>B</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10</w:t>
            </w:r>
          </w:p>
        </w:tc>
        <w:tc>
          <w:tcPr>
            <w:tcW w:type="dxa" w:w="632"/>
            <w:tcMar>
              <w:top w:w="50" w:type="dxa"/>
              <w:left w:w="90" w:type="dxa"/>
              <w:bottom w:w="60" w:type="dxa"/>
              <w:right w:w="90" w:type="dxa"/>
            </w:tcMar>
          </w:tcPr>
          <w:p>
            <w:pPr>
              <w:spacing w:before="0" w:after="0" w:line="252" w:lineRule="auto"/>
            </w:pPr>
          </w:p>
        </w:tc>
        <w:tc>
          <w:tcPr>
            <w:tcW w:type="dxa" w:w="1995"/>
            <w:tcMar>
              <w:top w:w="50" w:type="dxa"/>
              <w:left w:w="90" w:type="dxa"/>
              <w:bottom w:w="60" w:type="dxa"/>
              <w:right w:w="90" w:type="dxa"/>
            </w:tcMar>
          </w:tcPr>
          <w:p>
            <w:pPr>
              <w:spacing w:before="0" w:after="0" w:line="252" w:lineRule="auto"/>
            </w:pPr>
            <w:r>
              <w:rPr>
                <w:rFonts w:ascii="Calibri" w:hAnsi="Calibri"/>
                <w:sz w:val="17"/>
              </w:rPr>
              <w:t>Out of 10 students in your grade, how many do you think would help a friend who was being targeted online? (Circle a number.)  0 1 2 3 4 5 6 7 8 9 10</w:t>
            </w:r>
          </w:p>
        </w:tc>
        <w:tc>
          <w:tcPr>
            <w:tcW w:type="dxa" w:w="2202"/>
            <w:tcMar>
              <w:top w:w="50" w:type="dxa"/>
              <w:left w:w="90" w:type="dxa"/>
              <w:bottom w:w="60" w:type="dxa"/>
              <w:right w:w="90" w:type="dxa"/>
            </w:tcMar>
          </w:tcPr>
          <w:p>
            <w:pPr>
              <w:spacing w:before="0" w:after="0" w:line="252" w:lineRule="auto"/>
            </w:pPr>
            <w:r>
              <w:rPr>
                <w:rFonts w:ascii="Calibri" w:hAnsi="Calibri"/>
                <w:sz w:val="17"/>
              </w:rPr>
              <w:t>(open response)</w:t>
            </w:r>
          </w:p>
        </w:tc>
        <w:tc>
          <w:tcPr>
            <w:tcW w:type="dxa" w:w="1454"/>
            <w:tcMar>
              <w:top w:w="50" w:type="dxa"/>
              <w:left w:w="90" w:type="dxa"/>
              <w:bottom w:w="60" w:type="dxa"/>
              <w:right w:w="90" w:type="dxa"/>
            </w:tcMar>
          </w:tcPr>
          <w:p>
            <w:pPr>
              <w:spacing w:before="0" w:after="0" w:line="252" w:lineRule="auto"/>
            </w:pPr>
            <w:r>
              <w:rPr>
                <w:rFonts w:ascii="Calibri" w:hAnsi="Calibri"/>
                <w:sz w:val="17"/>
              </w:rPr>
              <w:t>g68_q10_raw, g68_q10_score</w:t>
            </w:r>
          </w:p>
        </w:tc>
        <w:tc>
          <w:tcPr>
            <w:tcW w:type="dxa" w:w="1962"/>
            <w:tcMar>
              <w:top w:w="50" w:type="dxa"/>
              <w:left w:w="90" w:type="dxa"/>
              <w:bottom w:w="60" w:type="dxa"/>
              <w:right w:w="90" w:type="dxa"/>
            </w:tcMar>
          </w:tcPr>
          <w:p>
            <w:pPr>
              <w:spacing w:before="0" w:after="0" w:line="252" w:lineRule="auto"/>
            </w:pPr>
            <w:r>
              <w:rPr>
                <w:rFonts w:ascii="Calibri" w:hAnsi="Calibri"/>
                <w:sz w:val="17"/>
              </w:rPr>
              <w:t>Peer norm estimate. Not scored. Track the class average</w:t>
            </w:r>
          </w:p>
        </w:tc>
        <w:tc>
          <w:tcPr>
            <w:tcW w:type="dxa" w:w="955"/>
            <w:tcMar>
              <w:top w:w="50" w:type="dxa"/>
              <w:left w:w="90" w:type="dxa"/>
              <w:bottom w:w="60" w:type="dxa"/>
              <w:right w:w="90" w:type="dxa"/>
            </w:tcMar>
          </w:tcPr>
          <w:p>
            <w:pPr>
              <w:spacing w:before="0" w:after="0" w:line="252" w:lineRule="auto"/>
            </w:pPr>
            <w:r>
              <w:rPr>
                <w:rFonts w:ascii="Calibri" w:hAnsi="Calibri"/>
                <w:sz w:val="17"/>
              </w:rPr>
              <w:t>n/a</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11</w:t>
            </w:r>
          </w:p>
        </w:tc>
        <w:tc>
          <w:tcPr>
            <w:tcW w:type="dxa" w:w="632"/>
            <w:tcMar>
              <w:top w:w="50" w:type="dxa"/>
              <w:left w:w="90" w:type="dxa"/>
              <w:bottom w:w="60" w:type="dxa"/>
              <w:right w:w="90" w:type="dxa"/>
            </w:tcMar>
          </w:tcPr>
          <w:p>
            <w:pPr>
              <w:spacing w:before="0" w:after="0" w:line="252" w:lineRule="auto"/>
            </w:pPr>
          </w:p>
        </w:tc>
        <w:tc>
          <w:tcPr>
            <w:tcW w:type="dxa" w:w="1995"/>
            <w:tcMar>
              <w:top w:w="50" w:type="dxa"/>
              <w:left w:w="90" w:type="dxa"/>
              <w:bottom w:w="60" w:type="dxa"/>
              <w:right w:w="90" w:type="dxa"/>
            </w:tcMar>
          </w:tcPr>
          <w:p>
            <w:pPr>
              <w:spacing w:before="0" w:after="0" w:line="252" w:lineRule="auto"/>
            </w:pPr>
            <w:r>
              <w:rPr>
                <w:rFonts w:ascii="Calibri" w:hAnsi="Calibri"/>
                <w:sz w:val="17"/>
              </w:rPr>
              <w:t>Noticing your hackles. How sure are you that you would notice the "uh-oh" feeling (your hackles going up) when a message, request, or situation online seemed off, even if you could not say why yet? (Circle one.)</w:t>
            </w:r>
          </w:p>
        </w:tc>
        <w:tc>
          <w:tcPr>
            <w:tcW w:type="dxa" w:w="2202"/>
            <w:tcMar>
              <w:top w:w="50" w:type="dxa"/>
              <w:left w:w="90" w:type="dxa"/>
              <w:bottom w:w="60" w:type="dxa"/>
              <w:right w:w="90" w:type="dxa"/>
            </w:tcMar>
          </w:tcPr>
          <w:p>
            <w:pPr>
              <w:spacing w:before="0" w:after="0" w:line="252" w:lineRule="auto"/>
            </w:pPr>
            <w:r>
              <w:rPr>
                <w:rFonts w:ascii="Calibri" w:hAnsi="Calibri"/>
                <w:sz w:val="17"/>
              </w:rPr>
              <w:t>1 Not at all sure; 2 A little sure; 3 Pretty sure; 4 Very sure</w:t>
            </w:r>
          </w:p>
        </w:tc>
        <w:tc>
          <w:tcPr>
            <w:tcW w:type="dxa" w:w="1454"/>
            <w:tcMar>
              <w:top w:w="50" w:type="dxa"/>
              <w:left w:w="90" w:type="dxa"/>
              <w:bottom w:w="60" w:type="dxa"/>
              <w:right w:w="90" w:type="dxa"/>
            </w:tcMar>
          </w:tcPr>
          <w:p>
            <w:pPr>
              <w:spacing w:before="0" w:after="0" w:line="252" w:lineRule="auto"/>
            </w:pPr>
            <w:r>
              <w:rPr>
                <w:rFonts w:ascii="Calibri" w:hAnsi="Calibri"/>
                <w:sz w:val="17"/>
              </w:rPr>
              <w:t>g68_q11_raw, g68_q11_score</w:t>
            </w:r>
          </w:p>
        </w:tc>
        <w:tc>
          <w:tcPr>
            <w:tcW w:type="dxa" w:w="1962"/>
            <w:tcMar>
              <w:top w:w="50" w:type="dxa"/>
              <w:left w:w="90" w:type="dxa"/>
              <w:bottom w:w="60" w:type="dxa"/>
              <w:right w:w="90" w:type="dxa"/>
            </w:tcMar>
          </w:tcPr>
          <w:p>
            <w:pPr>
              <w:spacing w:before="0" w:after="0" w:line="252" w:lineRule="auto"/>
            </w:pPr>
            <w:r>
              <w:rPr>
                <w:rFonts w:ascii="Calibri" w:hAnsi="Calibri"/>
                <w:sz w:val="17"/>
              </w:rPr>
              <w:t>Hackles noticing scale. Not scored; not a core item. Count 3 and 4 as confident they would notice</w:t>
            </w:r>
          </w:p>
        </w:tc>
        <w:tc>
          <w:tcPr>
            <w:tcW w:type="dxa" w:w="955"/>
            <w:tcMar>
              <w:top w:w="50" w:type="dxa"/>
              <w:left w:w="90" w:type="dxa"/>
              <w:bottom w:w="60" w:type="dxa"/>
              <w:right w:w="90" w:type="dxa"/>
            </w:tcMar>
          </w:tcPr>
          <w:p>
            <w:pPr>
              <w:spacing w:before="0" w:after="0" w:line="252" w:lineRule="auto"/>
            </w:pPr>
            <w:r>
              <w:rPr>
                <w:rFonts w:ascii="Calibri" w:hAnsi="Calibri"/>
                <w:sz w:val="17"/>
              </w:rPr>
              <w:t>3 or 4</w:t>
            </w:r>
          </w:p>
        </w:tc>
      </w:tr>
    </w:tbl>
    <w:p>
      <w:pPr>
        <w:spacing w:before="0" w:after="0" w:line="160" w:lineRule="exact"/>
      </w:pPr>
      <w:r>
        <w:rPr>
          <w:sz w:val="2"/>
        </w:rPr>
      </w:r>
    </w:p>
    <w:p>
      <w:pPr>
        <w:pStyle w:val="Heading3"/>
      </w:pPr>
      <w:r>
        <w:rPr/>
        <w:t>R4. Grades 9-12</w:t>
      </w:r>
    </w:p>
    <w:p>
      <w:r>
        <w:rPr/>
        <w:t xml:space="preserve">Core items for the Tell-Readiness indicator: </w:t>
      </w:r>
      <w:r>
        <w:rPr>
          <w:b/>
        </w:rPr>
        <w:t>items 1, 4, 10</w:t>
      </w:r>
      <w:r>
        <w:rPr/>
        <w:t xml:space="preserve"> (Assessment Pack Section 7). Tell-Readiness = percent of students giving the best answer to the core items.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92"/>
        <w:gridCol w:w="632"/>
        <w:gridCol w:w="1635"/>
        <w:gridCol w:w="2973"/>
        <w:gridCol w:w="1511"/>
        <w:gridCol w:w="1594"/>
        <w:gridCol w:w="855"/>
      </w:tblGrid>
      <w:tr>
        <w:trPr>
          <w:tblHeader/>
          <w:cantSplit/>
        </w:trPr>
        <w:tc>
          <w:tcPr>
            <w:tcW w:type="dxa" w:w="5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ITEM</w:t>
            </w:r>
          </w:p>
        </w:tc>
        <w:tc>
          <w:tcPr>
            <w:tcW w:type="dxa" w:w="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CORE</w:t>
            </w:r>
          </w:p>
        </w:tc>
        <w:tc>
          <w:tcPr>
            <w:tcW w:type="dxa" w:w="16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WORDING</w:t>
            </w:r>
          </w:p>
        </w:tc>
        <w:tc>
          <w:tcPr>
            <w:tcW w:type="dxa" w:w="29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RESPONSE OPTIONS</w:t>
            </w:r>
          </w:p>
        </w:tc>
        <w:tc>
          <w:tcPr>
            <w:tcW w:type="dxa" w:w="15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VARIABLE</w:t>
            </w:r>
          </w:p>
        </w:tc>
        <w:tc>
          <w:tcPr>
            <w:tcW w:type="dxa" w:w="15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SCORING RULE</w:t>
            </w:r>
          </w:p>
        </w:tc>
        <w:tc>
          <w:tcPr>
            <w:tcW w:type="dxa" w:w="8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BEST ANSWER</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1</w:t>
            </w:r>
          </w:p>
        </w:tc>
        <w:tc>
          <w:tcPr>
            <w:tcW w:type="dxa" w:w="632"/>
            <w:tcMar>
              <w:top w:w="50" w:type="dxa"/>
              <w:left w:w="90" w:type="dxa"/>
              <w:bottom w:w="60" w:type="dxa"/>
              <w:right w:w="90" w:type="dxa"/>
            </w:tcMar>
          </w:tcPr>
          <w:p>
            <w:pPr>
              <w:spacing w:before="0" w:after="0" w:line="252" w:lineRule="auto"/>
            </w:pPr>
            <w:r>
              <w:rPr>
                <w:rFonts w:ascii="Calibri" w:hAnsi="Calibri"/>
                <w:sz w:val="17"/>
              </w:rPr>
              <w:t>yes</w:t>
            </w:r>
          </w:p>
        </w:tc>
        <w:tc>
          <w:tcPr>
            <w:tcW w:type="dxa" w:w="1635"/>
            <w:tcMar>
              <w:top w:w="50" w:type="dxa"/>
              <w:left w:w="90" w:type="dxa"/>
              <w:bottom w:w="60" w:type="dxa"/>
              <w:right w:w="90" w:type="dxa"/>
            </w:tcMar>
          </w:tcPr>
          <w:p>
            <w:pPr>
              <w:spacing w:before="0" w:after="0" w:line="252" w:lineRule="auto"/>
            </w:pPr>
            <w:r>
              <w:rPr>
                <w:rFonts w:ascii="Calibri" w:hAnsi="Calibri"/>
                <w:sz w:val="17"/>
              </w:rPr>
              <w:t>A person you met online says they have a private image of you and demands money or more images. Which response is BEST?</w:t>
            </w:r>
          </w:p>
        </w:tc>
        <w:tc>
          <w:tcPr>
            <w:tcW w:type="dxa" w:w="2973"/>
            <w:tcMar>
              <w:top w:w="50" w:type="dxa"/>
              <w:left w:w="90" w:type="dxa"/>
              <w:bottom w:w="60" w:type="dxa"/>
              <w:right w:w="90" w:type="dxa"/>
            </w:tcMar>
          </w:tcPr>
          <w:p>
            <w:pPr>
              <w:spacing w:before="0" w:after="0" w:line="252" w:lineRule="auto"/>
            </w:pPr>
            <w:r>
              <w:rPr>
                <w:rFonts w:ascii="Calibri" w:hAnsi="Calibri"/>
                <w:sz w:val="17"/>
              </w:rPr>
              <w:t>A. Pay once to make it stop.; B. Stop responding, do not pay, save the evidence, tell a trusted adult, and report.; C. Send what they ask so they leave you alone.; D. Delete everything and tell no one.</w:t>
            </w:r>
          </w:p>
        </w:tc>
        <w:tc>
          <w:tcPr>
            <w:tcW w:type="dxa" w:w="1511"/>
            <w:tcMar>
              <w:top w:w="50" w:type="dxa"/>
              <w:left w:w="90" w:type="dxa"/>
              <w:bottom w:w="60" w:type="dxa"/>
              <w:right w:w="90" w:type="dxa"/>
            </w:tcMar>
          </w:tcPr>
          <w:p>
            <w:pPr>
              <w:spacing w:before="0" w:after="0" w:line="252" w:lineRule="auto"/>
            </w:pPr>
            <w:r>
              <w:rPr>
                <w:rFonts w:ascii="Calibri" w:hAnsi="Calibri"/>
                <w:sz w:val="17"/>
              </w:rPr>
              <w:t>g912_q1_raw, g912_q1_score</w:t>
            </w:r>
          </w:p>
        </w:tc>
        <w:tc>
          <w:tcPr>
            <w:tcW w:type="dxa" w:w="1594"/>
            <w:tcMar>
              <w:top w:w="50" w:type="dxa"/>
              <w:left w:w="90" w:type="dxa"/>
              <w:bottom w:w="60" w:type="dxa"/>
              <w:right w:w="90" w:type="dxa"/>
            </w:tcMar>
          </w:tcPr>
          <w:p>
            <w:pPr>
              <w:spacing w:before="0" w:after="0" w:line="252" w:lineRule="auto"/>
            </w:pPr>
            <w:r>
              <w:rPr>
                <w:rFonts w:ascii="Calibri" w:hAnsi="Calibri"/>
                <w:sz w:val="17"/>
              </w:rPr>
              <w:t>1 if B</w:t>
            </w:r>
          </w:p>
        </w:tc>
        <w:tc>
          <w:tcPr>
            <w:tcW w:type="dxa" w:w="855"/>
            <w:tcMar>
              <w:top w:w="50" w:type="dxa"/>
              <w:left w:w="90" w:type="dxa"/>
              <w:bottom w:w="60" w:type="dxa"/>
              <w:right w:w="90" w:type="dxa"/>
            </w:tcMar>
          </w:tcPr>
          <w:p>
            <w:pPr>
              <w:spacing w:before="0" w:after="0" w:line="252" w:lineRule="auto"/>
            </w:pPr>
            <w:r>
              <w:rPr>
                <w:rFonts w:ascii="Calibri" w:hAnsi="Calibri"/>
                <w:sz w:val="17"/>
              </w:rPr>
              <w:t>B</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2</w:t>
            </w:r>
          </w:p>
        </w:tc>
        <w:tc>
          <w:tcPr>
            <w:tcW w:type="dxa" w:w="632"/>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r>
              <w:rPr>
                <w:rFonts w:ascii="Calibri" w:hAnsi="Calibri"/>
                <w:sz w:val="17"/>
              </w:rPr>
              <w:t>Mark each statement True (T) or False (F).</w:t>
            </w:r>
          </w:p>
        </w:tc>
        <w:tc>
          <w:tcPr>
            <w:tcW w:type="dxa" w:w="2973"/>
            <w:tcMar>
              <w:top w:w="50" w:type="dxa"/>
              <w:left w:w="90" w:type="dxa"/>
              <w:bottom w:w="60" w:type="dxa"/>
              <w:right w:w="90" w:type="dxa"/>
            </w:tcMar>
          </w:tcPr>
          <w:p>
            <w:pPr>
              <w:spacing w:before="0" w:after="0" w:line="252" w:lineRule="auto"/>
            </w:pPr>
            <w:r>
              <w:rPr>
                <w:rFonts w:ascii="Calibri" w:hAnsi="Calibri"/>
                <w:sz w:val="17"/>
              </w:rPr>
              <w:t>a. Paying usually ends the demands. T / F; b. NCMEC's Take It Down service can help remove images of people who were under 18 when the image was made. T / F [VERIFIED 2026-10-05: takeitdown.ncmec.org]; c. Creating a sexual AI image of a classmate can be abuse, even if the image is fake. T / F; d. Being threatened or tricked is the victim's fault. T / F; e. Reporting to the platform is one way to try to get content removed. T / F</w:t>
            </w:r>
          </w:p>
        </w:tc>
        <w:tc>
          <w:tcPr>
            <w:tcW w:type="dxa" w:w="1511"/>
            <w:tcMar>
              <w:top w:w="50" w:type="dxa"/>
              <w:left w:w="90" w:type="dxa"/>
              <w:bottom w:w="60" w:type="dxa"/>
              <w:right w:w="90" w:type="dxa"/>
            </w:tcMar>
          </w:tcPr>
          <w:p>
            <w:pPr>
              <w:spacing w:before="0" w:after="0" w:line="252" w:lineRule="auto"/>
            </w:pPr>
            <w:r>
              <w:rPr>
                <w:rFonts w:ascii="Calibri" w:hAnsi="Calibri"/>
                <w:sz w:val="17"/>
              </w:rPr>
              <w:t>g912_q2_raw, g912_q2_score</w:t>
            </w:r>
          </w:p>
        </w:tc>
        <w:tc>
          <w:tcPr>
            <w:tcW w:type="dxa" w:w="1594"/>
            <w:tcMar>
              <w:top w:w="50" w:type="dxa"/>
              <w:left w:w="90" w:type="dxa"/>
              <w:bottom w:w="60" w:type="dxa"/>
              <w:right w:w="90" w:type="dxa"/>
            </w:tcMar>
          </w:tcPr>
          <w:p>
            <w:pPr>
              <w:spacing w:before="0" w:after="0" w:line="252" w:lineRule="auto"/>
            </w:pPr>
            <w:r>
              <w:rPr>
                <w:rFonts w:ascii="Calibri" w:hAnsi="Calibri"/>
                <w:sz w:val="17"/>
              </w:rPr>
              <w:t>1 point for 4 or 5 correct (a F, b T, c T, d F, e T)</w:t>
            </w:r>
          </w:p>
        </w:tc>
        <w:tc>
          <w:tcPr>
            <w:tcW w:type="dxa" w:w="855"/>
            <w:tcMar>
              <w:top w:w="50" w:type="dxa"/>
              <w:left w:w="90" w:type="dxa"/>
              <w:bottom w:w="60" w:type="dxa"/>
              <w:right w:w="90" w:type="dxa"/>
            </w:tcMar>
          </w:tcPr>
          <w:p>
            <w:pPr>
              <w:spacing w:before="0" w:after="0" w:line="252" w:lineRule="auto"/>
            </w:pPr>
            <w:r>
              <w:rPr>
                <w:rFonts w:ascii="Calibri" w:hAnsi="Calibri"/>
                <w:sz w:val="17"/>
              </w:rPr>
              <w:t>4 or 5 correct</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3</w:t>
            </w:r>
          </w:p>
        </w:tc>
        <w:tc>
          <w:tcPr>
            <w:tcW w:type="dxa" w:w="632"/>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r>
              <w:rPr>
                <w:rFonts w:ascii="Calibri" w:hAnsi="Calibri"/>
                <w:sz w:val="17"/>
              </w:rPr>
              <w:t>How confident are you that you could explain the steps for responding to image abuse to a friend? (Circle one.)</w:t>
            </w:r>
          </w:p>
        </w:tc>
        <w:tc>
          <w:tcPr>
            <w:tcW w:type="dxa" w:w="2973"/>
            <w:tcMar>
              <w:top w:w="50" w:type="dxa"/>
              <w:left w:w="90" w:type="dxa"/>
              <w:bottom w:w="60" w:type="dxa"/>
              <w:right w:w="90" w:type="dxa"/>
            </w:tcMar>
          </w:tcPr>
          <w:p>
            <w:pPr>
              <w:spacing w:before="0" w:after="0" w:line="252" w:lineRule="auto"/>
            </w:pPr>
            <w:r>
              <w:rPr>
                <w:rFonts w:ascii="Calibri" w:hAnsi="Calibri"/>
                <w:sz w:val="17"/>
              </w:rPr>
              <w:t>1 Not at all confident; 2 Slightly confident; 3 Somewhat confident; 4 Very confident; 5 Extremely confident</w:t>
            </w:r>
          </w:p>
        </w:tc>
        <w:tc>
          <w:tcPr>
            <w:tcW w:type="dxa" w:w="1511"/>
            <w:tcMar>
              <w:top w:w="50" w:type="dxa"/>
              <w:left w:w="90" w:type="dxa"/>
              <w:bottom w:w="60" w:type="dxa"/>
              <w:right w:w="90" w:type="dxa"/>
            </w:tcMar>
          </w:tcPr>
          <w:p>
            <w:pPr>
              <w:spacing w:before="0" w:after="0" w:line="252" w:lineRule="auto"/>
            </w:pPr>
            <w:r>
              <w:rPr>
                <w:rFonts w:ascii="Calibri" w:hAnsi="Calibri"/>
                <w:sz w:val="17"/>
              </w:rPr>
              <w:t>g912_q3_raw, g912_q3_score</w:t>
            </w:r>
          </w:p>
        </w:tc>
        <w:tc>
          <w:tcPr>
            <w:tcW w:type="dxa" w:w="1594"/>
            <w:tcMar>
              <w:top w:w="50" w:type="dxa"/>
              <w:left w:w="90" w:type="dxa"/>
              <w:bottom w:w="60" w:type="dxa"/>
              <w:right w:w="90" w:type="dxa"/>
            </w:tcMar>
          </w:tcPr>
          <w:p>
            <w:pPr>
              <w:spacing w:before="0" w:after="0" w:line="252" w:lineRule="auto"/>
            </w:pPr>
            <w:r>
              <w:rPr>
                <w:rFonts w:ascii="Calibri" w:hAnsi="Calibri"/>
                <w:sz w:val="17"/>
              </w:rPr>
              <w:t>Confidence 1 to 5. Count 4 and 5 as confident</w:t>
            </w:r>
          </w:p>
        </w:tc>
        <w:tc>
          <w:tcPr>
            <w:tcW w:type="dxa" w:w="855"/>
            <w:tcMar>
              <w:top w:w="50" w:type="dxa"/>
              <w:left w:w="90" w:type="dxa"/>
              <w:bottom w:w="60" w:type="dxa"/>
              <w:right w:w="90" w:type="dxa"/>
            </w:tcMar>
          </w:tcPr>
          <w:p>
            <w:pPr>
              <w:spacing w:before="0" w:after="0" w:line="252" w:lineRule="auto"/>
            </w:pPr>
            <w:r>
              <w:rPr>
                <w:rFonts w:ascii="Calibri" w:hAnsi="Calibri"/>
                <w:sz w:val="17"/>
              </w:rPr>
              <w:t>4 or 5</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4</w:t>
            </w:r>
          </w:p>
        </w:tc>
        <w:tc>
          <w:tcPr>
            <w:tcW w:type="dxa" w:w="632"/>
            <w:tcMar>
              <w:top w:w="50" w:type="dxa"/>
              <w:left w:w="90" w:type="dxa"/>
              <w:bottom w:w="60" w:type="dxa"/>
              <w:right w:w="90" w:type="dxa"/>
            </w:tcMar>
          </w:tcPr>
          <w:p>
            <w:pPr>
              <w:spacing w:before="0" w:after="0" w:line="252" w:lineRule="auto"/>
            </w:pPr>
            <w:r>
              <w:rPr>
                <w:rFonts w:ascii="Calibri" w:hAnsi="Calibri"/>
                <w:sz w:val="17"/>
              </w:rPr>
              <w:t>yes</w:t>
            </w:r>
          </w:p>
        </w:tc>
        <w:tc>
          <w:tcPr>
            <w:tcW w:type="dxa" w:w="1635"/>
            <w:tcMar>
              <w:top w:w="50" w:type="dxa"/>
              <w:left w:w="90" w:type="dxa"/>
              <w:bottom w:w="60" w:type="dxa"/>
              <w:right w:w="90" w:type="dxa"/>
            </w:tcMar>
          </w:tcPr>
          <w:p>
            <w:pPr>
              <w:spacing w:before="0" w:after="0" w:line="252" w:lineRule="auto"/>
            </w:pPr>
            <w:r>
              <w:rPr>
                <w:rFonts w:ascii="Calibri" w:hAnsi="Calibri"/>
                <w:sz w:val="17"/>
              </w:rPr>
              <w:t>If something like this happened to me or a close friend, how likely is it that I would tell a trusted adult? (Circle one.)</w:t>
            </w:r>
          </w:p>
        </w:tc>
        <w:tc>
          <w:tcPr>
            <w:tcW w:type="dxa" w:w="2973"/>
            <w:tcMar>
              <w:top w:w="50" w:type="dxa"/>
              <w:left w:w="90" w:type="dxa"/>
              <w:bottom w:w="60" w:type="dxa"/>
              <w:right w:w="90" w:type="dxa"/>
            </w:tcMar>
          </w:tcPr>
          <w:p>
            <w:pPr>
              <w:spacing w:before="0" w:after="0" w:line="252" w:lineRule="auto"/>
            </w:pPr>
            <w:r>
              <w:rPr>
                <w:rFonts w:ascii="Calibri" w:hAnsi="Calibri"/>
                <w:sz w:val="17"/>
              </w:rPr>
              <w:t>1 Very unlikely; 2 Unlikely; 3 Not sure; 4 Likely; 5 Very likely</w:t>
            </w:r>
          </w:p>
        </w:tc>
        <w:tc>
          <w:tcPr>
            <w:tcW w:type="dxa" w:w="1511"/>
            <w:tcMar>
              <w:top w:w="50" w:type="dxa"/>
              <w:left w:w="90" w:type="dxa"/>
              <w:bottom w:w="60" w:type="dxa"/>
              <w:right w:w="90" w:type="dxa"/>
            </w:tcMar>
          </w:tcPr>
          <w:p>
            <w:pPr>
              <w:spacing w:before="0" w:after="0" w:line="252" w:lineRule="auto"/>
            </w:pPr>
            <w:r>
              <w:rPr>
                <w:rFonts w:ascii="Calibri" w:hAnsi="Calibri"/>
                <w:sz w:val="17"/>
              </w:rPr>
              <w:t>g912_q4_raw, g912_q4_score</w:t>
            </w:r>
          </w:p>
        </w:tc>
        <w:tc>
          <w:tcPr>
            <w:tcW w:type="dxa" w:w="1594"/>
            <w:tcMar>
              <w:top w:w="50" w:type="dxa"/>
              <w:left w:w="90" w:type="dxa"/>
              <w:bottom w:w="60" w:type="dxa"/>
              <w:right w:w="90" w:type="dxa"/>
            </w:tcMar>
          </w:tcPr>
          <w:p>
            <w:pPr>
              <w:spacing w:before="0" w:after="0" w:line="252" w:lineRule="auto"/>
            </w:pPr>
            <w:r>
              <w:rPr>
                <w:rFonts w:ascii="Calibri" w:hAnsi="Calibri"/>
                <w:sz w:val="17"/>
              </w:rPr>
              <w:t>Likelihood 1 to 5. Count 4 and 5 as likely</w:t>
            </w:r>
          </w:p>
        </w:tc>
        <w:tc>
          <w:tcPr>
            <w:tcW w:type="dxa" w:w="855"/>
            <w:tcMar>
              <w:top w:w="50" w:type="dxa"/>
              <w:left w:w="90" w:type="dxa"/>
              <w:bottom w:w="60" w:type="dxa"/>
              <w:right w:w="90" w:type="dxa"/>
            </w:tcMar>
          </w:tcPr>
          <w:p>
            <w:pPr>
              <w:spacing w:before="0" w:after="0" w:line="252" w:lineRule="auto"/>
            </w:pPr>
            <w:r>
              <w:rPr>
                <w:rFonts w:ascii="Calibri" w:hAnsi="Calibri"/>
                <w:sz w:val="17"/>
              </w:rPr>
              <w:t>4 or 5</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5</w:t>
            </w:r>
          </w:p>
        </w:tc>
        <w:tc>
          <w:tcPr>
            <w:tcW w:type="dxa" w:w="632"/>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r>
              <w:rPr>
                <w:rFonts w:ascii="Calibri" w:hAnsi="Calibri"/>
                <w:sz w:val="17"/>
              </w:rPr>
              <w:t>What would make you hesitate to tell? (Circle all that apply. Not scored; helps us improve.)</w:t>
            </w:r>
          </w:p>
        </w:tc>
        <w:tc>
          <w:tcPr>
            <w:tcW w:type="dxa" w:w="2973"/>
            <w:tcMar>
              <w:top w:w="50" w:type="dxa"/>
              <w:left w:w="90" w:type="dxa"/>
              <w:bottom w:w="60" w:type="dxa"/>
              <w:right w:w="90" w:type="dxa"/>
            </w:tcMar>
          </w:tcPr>
          <w:p>
            <w:pPr>
              <w:spacing w:before="0" w:after="0" w:line="252" w:lineRule="auto"/>
            </w:pPr>
            <w:r>
              <w:rPr>
                <w:rFonts w:ascii="Calibri" w:hAnsi="Calibri"/>
                <w:sz w:val="17"/>
              </w:rPr>
              <w:t>A. I'd be embarrassed.; B. I'd worry about being punished.; C. I'd worry my phone would be taken away.; D. I would not know who to tell.; E. I'd worry that people would find out.; F. I'd think nothing could be done.; G. Nothing would stop me.</w:t>
            </w:r>
          </w:p>
        </w:tc>
        <w:tc>
          <w:tcPr>
            <w:tcW w:type="dxa" w:w="1511"/>
            <w:tcMar>
              <w:top w:w="50" w:type="dxa"/>
              <w:left w:w="90" w:type="dxa"/>
              <w:bottom w:w="60" w:type="dxa"/>
              <w:right w:w="90" w:type="dxa"/>
            </w:tcMar>
          </w:tcPr>
          <w:p>
            <w:pPr>
              <w:spacing w:before="0" w:after="0" w:line="252" w:lineRule="auto"/>
            </w:pPr>
            <w:r>
              <w:rPr>
                <w:rFonts w:ascii="Calibri" w:hAnsi="Calibri"/>
                <w:sz w:val="17"/>
              </w:rPr>
              <w:t>g912_q5_raw, g912_q5_score</w:t>
            </w:r>
          </w:p>
        </w:tc>
        <w:tc>
          <w:tcPr>
            <w:tcW w:type="dxa" w:w="1594"/>
            <w:tcMar>
              <w:top w:w="50" w:type="dxa"/>
              <w:left w:w="90" w:type="dxa"/>
              <w:bottom w:w="60" w:type="dxa"/>
              <w:right w:w="90" w:type="dxa"/>
            </w:tcMar>
          </w:tcPr>
          <w:p>
            <w:pPr>
              <w:spacing w:before="0" w:after="0" w:line="252" w:lineRule="auto"/>
            </w:pPr>
            <w:r>
              <w:rPr>
                <w:rFonts w:ascii="Calibri" w:hAnsi="Calibri"/>
                <w:sz w:val="17"/>
              </w:rPr>
              <w:t>Barriers. Not scored. Tally each barrier pre and post</w:t>
            </w:r>
          </w:p>
        </w:tc>
        <w:tc>
          <w:tcPr>
            <w:tcW w:type="dxa" w:w="855"/>
            <w:tcMar>
              <w:top w:w="50" w:type="dxa"/>
              <w:left w:w="90" w:type="dxa"/>
              <w:bottom w:w="60" w:type="dxa"/>
              <w:right w:w="90" w:type="dxa"/>
            </w:tcMar>
          </w:tcPr>
          <w:p>
            <w:pPr>
              <w:spacing w:before="0" w:after="0" w:line="252" w:lineRule="auto"/>
            </w:pPr>
            <w:r>
              <w:rPr>
                <w:rFonts w:ascii="Calibri" w:hAnsi="Calibri"/>
                <w:sz w:val="17"/>
              </w:rPr>
              <w:t>n/a</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6</w:t>
            </w:r>
          </w:p>
        </w:tc>
        <w:tc>
          <w:tcPr>
            <w:tcW w:type="dxa" w:w="632"/>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r>
              <w:rPr>
                <w:rFonts w:ascii="Calibri" w:hAnsi="Calibri"/>
                <w:sz w:val="17"/>
              </w:rPr>
              <w:t>Which is the strongest way to protect your most important account?</w:t>
            </w:r>
          </w:p>
        </w:tc>
        <w:tc>
          <w:tcPr>
            <w:tcW w:type="dxa" w:w="2973"/>
            <w:tcMar>
              <w:top w:w="50" w:type="dxa"/>
              <w:left w:w="90" w:type="dxa"/>
              <w:bottom w:w="60" w:type="dxa"/>
              <w:right w:w="90" w:type="dxa"/>
            </w:tcMar>
          </w:tcPr>
          <w:p>
            <w:pPr>
              <w:spacing w:before="0" w:after="0" w:line="252" w:lineRule="auto"/>
            </w:pPr>
            <w:r>
              <w:rPr>
                <w:rFonts w:ascii="Calibri" w:hAnsi="Calibri"/>
                <w:sz w:val="17"/>
              </w:rPr>
              <w:t>A. The same password everywhere.; B. A unique passphrase in a password manager plus two-step verification or a passkey.; C. A password with your birthday.; D. Sharing your password with a close friend.</w:t>
            </w:r>
          </w:p>
        </w:tc>
        <w:tc>
          <w:tcPr>
            <w:tcW w:type="dxa" w:w="1511"/>
            <w:tcMar>
              <w:top w:w="50" w:type="dxa"/>
              <w:left w:w="90" w:type="dxa"/>
              <w:bottom w:w="60" w:type="dxa"/>
              <w:right w:w="90" w:type="dxa"/>
            </w:tcMar>
          </w:tcPr>
          <w:p>
            <w:pPr>
              <w:spacing w:before="0" w:after="0" w:line="252" w:lineRule="auto"/>
            </w:pPr>
            <w:r>
              <w:rPr>
                <w:rFonts w:ascii="Calibri" w:hAnsi="Calibri"/>
                <w:sz w:val="17"/>
              </w:rPr>
              <w:t>g912_q6_raw, g912_q6_score</w:t>
            </w:r>
          </w:p>
        </w:tc>
        <w:tc>
          <w:tcPr>
            <w:tcW w:type="dxa" w:w="1594"/>
            <w:tcMar>
              <w:top w:w="50" w:type="dxa"/>
              <w:left w:w="90" w:type="dxa"/>
              <w:bottom w:w="60" w:type="dxa"/>
              <w:right w:w="90" w:type="dxa"/>
            </w:tcMar>
          </w:tcPr>
          <w:p>
            <w:pPr>
              <w:spacing w:before="0" w:after="0" w:line="252" w:lineRule="auto"/>
            </w:pPr>
            <w:r>
              <w:rPr>
                <w:rFonts w:ascii="Calibri" w:hAnsi="Calibri"/>
                <w:sz w:val="17"/>
              </w:rPr>
              <w:t>1 if B</w:t>
            </w:r>
          </w:p>
        </w:tc>
        <w:tc>
          <w:tcPr>
            <w:tcW w:type="dxa" w:w="855"/>
            <w:tcMar>
              <w:top w:w="50" w:type="dxa"/>
              <w:left w:w="90" w:type="dxa"/>
              <w:bottom w:w="60" w:type="dxa"/>
              <w:right w:w="90" w:type="dxa"/>
            </w:tcMar>
          </w:tcPr>
          <w:p>
            <w:pPr>
              <w:spacing w:before="0" w:after="0" w:line="252" w:lineRule="auto"/>
            </w:pPr>
            <w:r>
              <w:rPr>
                <w:rFonts w:ascii="Calibri" w:hAnsi="Calibri"/>
                <w:sz w:val="17"/>
              </w:rPr>
              <w:t>B</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7</w:t>
            </w:r>
          </w:p>
        </w:tc>
        <w:tc>
          <w:tcPr>
            <w:tcW w:type="dxa" w:w="632"/>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r>
              <w:rPr>
                <w:rFonts w:ascii="Calibri" w:hAnsi="Calibri"/>
                <w:sz w:val="17"/>
              </w:rPr>
              <w:t>A shocking video of a public figure is spreading. What is the best first step?</w:t>
            </w:r>
          </w:p>
        </w:tc>
        <w:tc>
          <w:tcPr>
            <w:tcW w:type="dxa" w:w="2973"/>
            <w:tcMar>
              <w:top w:w="50" w:type="dxa"/>
              <w:left w:w="90" w:type="dxa"/>
              <w:bottom w:w="60" w:type="dxa"/>
              <w:right w:w="90" w:type="dxa"/>
            </w:tcMar>
          </w:tcPr>
          <w:p>
            <w:pPr>
              <w:spacing w:before="0" w:after="0" w:line="252" w:lineRule="auto"/>
            </w:pPr>
            <w:r>
              <w:rPr>
                <w:rFonts w:ascii="Calibri" w:hAnsi="Calibri"/>
                <w:sz w:val="17"/>
              </w:rPr>
              <w:t>A. Share it quickly while it is trending.; B. Check the original source, look for confirmation from reliable outlets, and hold off sharing.; C. Decide it's real if it looks real.; D. Decide it's fake because it is shocking.</w:t>
            </w:r>
          </w:p>
        </w:tc>
        <w:tc>
          <w:tcPr>
            <w:tcW w:type="dxa" w:w="1511"/>
            <w:tcMar>
              <w:top w:w="50" w:type="dxa"/>
              <w:left w:w="90" w:type="dxa"/>
              <w:bottom w:w="60" w:type="dxa"/>
              <w:right w:w="90" w:type="dxa"/>
            </w:tcMar>
          </w:tcPr>
          <w:p>
            <w:pPr>
              <w:spacing w:before="0" w:after="0" w:line="252" w:lineRule="auto"/>
            </w:pPr>
            <w:r>
              <w:rPr>
                <w:rFonts w:ascii="Calibri" w:hAnsi="Calibri"/>
                <w:sz w:val="17"/>
              </w:rPr>
              <w:t>g912_q7_raw, g912_q7_score</w:t>
            </w:r>
          </w:p>
        </w:tc>
        <w:tc>
          <w:tcPr>
            <w:tcW w:type="dxa" w:w="1594"/>
            <w:tcMar>
              <w:top w:w="50" w:type="dxa"/>
              <w:left w:w="90" w:type="dxa"/>
              <w:bottom w:w="60" w:type="dxa"/>
              <w:right w:w="90" w:type="dxa"/>
            </w:tcMar>
          </w:tcPr>
          <w:p>
            <w:pPr>
              <w:spacing w:before="0" w:after="0" w:line="252" w:lineRule="auto"/>
            </w:pPr>
            <w:r>
              <w:rPr>
                <w:rFonts w:ascii="Calibri" w:hAnsi="Calibri"/>
                <w:sz w:val="17"/>
              </w:rPr>
              <w:t>1 if B</w:t>
            </w:r>
          </w:p>
        </w:tc>
        <w:tc>
          <w:tcPr>
            <w:tcW w:type="dxa" w:w="855"/>
            <w:tcMar>
              <w:top w:w="50" w:type="dxa"/>
              <w:left w:w="90" w:type="dxa"/>
              <w:bottom w:w="60" w:type="dxa"/>
              <w:right w:w="90" w:type="dxa"/>
            </w:tcMar>
          </w:tcPr>
          <w:p>
            <w:pPr>
              <w:spacing w:before="0" w:after="0" w:line="252" w:lineRule="auto"/>
            </w:pPr>
            <w:r>
              <w:rPr>
                <w:rFonts w:ascii="Calibri" w:hAnsi="Calibri"/>
                <w:sz w:val="17"/>
              </w:rPr>
              <w:t>B</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8</w:t>
            </w:r>
          </w:p>
        </w:tc>
        <w:tc>
          <w:tcPr>
            <w:tcW w:type="dxa" w:w="632"/>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r>
              <w:rPr>
                <w:rFonts w:ascii="Calibri" w:hAnsi="Calibri"/>
                <w:sz w:val="17"/>
              </w:rPr>
              <w:t>A friend says they are in crisis and asks you to keep it secret. What is the best response?</w:t>
            </w:r>
          </w:p>
        </w:tc>
        <w:tc>
          <w:tcPr>
            <w:tcW w:type="dxa" w:w="2973"/>
            <w:tcMar>
              <w:top w:w="50" w:type="dxa"/>
              <w:left w:w="90" w:type="dxa"/>
              <w:bottom w:w="60" w:type="dxa"/>
              <w:right w:w="90" w:type="dxa"/>
            </w:tcMar>
          </w:tcPr>
          <w:p>
            <w:pPr>
              <w:spacing w:before="0" w:after="0" w:line="252" w:lineRule="auto"/>
            </w:pPr>
            <w:r>
              <w:rPr>
                <w:rFonts w:ascii="Calibri" w:hAnsi="Calibri"/>
                <w:sz w:val="17"/>
              </w:rPr>
              <w:t>A. Promise to keep it secret.; B. Listen, take it seriously, encourage them to talk to a trusted adult, and bring in an adult if they may be in danger.; C. Tell them to stop feeling that way.; D. Ignore it and hope it passes.</w:t>
            </w:r>
          </w:p>
        </w:tc>
        <w:tc>
          <w:tcPr>
            <w:tcW w:type="dxa" w:w="1511"/>
            <w:tcMar>
              <w:top w:w="50" w:type="dxa"/>
              <w:left w:w="90" w:type="dxa"/>
              <w:bottom w:w="60" w:type="dxa"/>
              <w:right w:w="90" w:type="dxa"/>
            </w:tcMar>
          </w:tcPr>
          <w:p>
            <w:pPr>
              <w:spacing w:before="0" w:after="0" w:line="252" w:lineRule="auto"/>
            </w:pPr>
            <w:r>
              <w:rPr>
                <w:rFonts w:ascii="Calibri" w:hAnsi="Calibri"/>
                <w:sz w:val="17"/>
              </w:rPr>
              <w:t>g912_q8_raw, g912_q8_score</w:t>
            </w:r>
          </w:p>
        </w:tc>
        <w:tc>
          <w:tcPr>
            <w:tcW w:type="dxa" w:w="1594"/>
            <w:tcMar>
              <w:top w:w="50" w:type="dxa"/>
              <w:left w:w="90" w:type="dxa"/>
              <w:bottom w:w="60" w:type="dxa"/>
              <w:right w:w="90" w:type="dxa"/>
            </w:tcMar>
          </w:tcPr>
          <w:p>
            <w:pPr>
              <w:spacing w:before="0" w:after="0" w:line="252" w:lineRule="auto"/>
            </w:pPr>
            <w:r>
              <w:rPr>
                <w:rFonts w:ascii="Calibri" w:hAnsi="Calibri"/>
                <w:sz w:val="17"/>
              </w:rPr>
              <w:t>1 if B</w:t>
            </w:r>
          </w:p>
        </w:tc>
        <w:tc>
          <w:tcPr>
            <w:tcW w:type="dxa" w:w="855"/>
            <w:tcMar>
              <w:top w:w="50" w:type="dxa"/>
              <w:left w:w="90" w:type="dxa"/>
              <w:bottom w:w="60" w:type="dxa"/>
              <w:right w:w="90" w:type="dxa"/>
            </w:tcMar>
          </w:tcPr>
          <w:p>
            <w:pPr>
              <w:spacing w:before="0" w:after="0" w:line="252" w:lineRule="auto"/>
            </w:pPr>
            <w:r>
              <w:rPr>
                <w:rFonts w:ascii="Calibri" w:hAnsi="Calibri"/>
                <w:sz w:val="17"/>
              </w:rPr>
              <w:t>B</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9</w:t>
            </w:r>
          </w:p>
        </w:tc>
        <w:tc>
          <w:tcPr>
            <w:tcW w:type="dxa" w:w="632"/>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r>
              <w:rPr>
                <w:rFonts w:ascii="Calibri" w:hAnsi="Calibri"/>
                <w:sz w:val="17"/>
              </w:rPr>
              <w:t>Which of these can be signs of controlling behavior in an online relationship? (Circle all that apply.)</w:t>
            </w:r>
          </w:p>
        </w:tc>
        <w:tc>
          <w:tcPr>
            <w:tcW w:type="dxa" w:w="2973"/>
            <w:tcMar>
              <w:top w:w="50" w:type="dxa"/>
              <w:left w:w="90" w:type="dxa"/>
              <w:bottom w:w="60" w:type="dxa"/>
              <w:right w:w="90" w:type="dxa"/>
            </w:tcMar>
          </w:tcPr>
          <w:p>
            <w:pPr>
              <w:spacing w:before="0" w:after="0" w:line="252" w:lineRule="auto"/>
            </w:pPr>
            <w:r>
              <w:rPr>
                <w:rFonts w:ascii="Calibri" w:hAnsi="Calibri"/>
                <w:sz w:val="17"/>
              </w:rPr>
              <w:t>A. Demanding your passwords.; B. Requiring you to share your location constantly.; C. Checking in once in a while with your agreement.; D. Getting angry when you do not reply immediately.; E. Pressuring you to send pictures.</w:t>
            </w:r>
          </w:p>
        </w:tc>
        <w:tc>
          <w:tcPr>
            <w:tcW w:type="dxa" w:w="1511"/>
            <w:tcMar>
              <w:top w:w="50" w:type="dxa"/>
              <w:left w:w="90" w:type="dxa"/>
              <w:bottom w:w="60" w:type="dxa"/>
              <w:right w:w="90" w:type="dxa"/>
            </w:tcMar>
          </w:tcPr>
          <w:p>
            <w:pPr>
              <w:spacing w:before="0" w:after="0" w:line="252" w:lineRule="auto"/>
            </w:pPr>
            <w:r>
              <w:rPr>
                <w:rFonts w:ascii="Calibri" w:hAnsi="Calibri"/>
                <w:sz w:val="17"/>
              </w:rPr>
              <w:t>g912_q9_raw, g912_q9_score</w:t>
            </w:r>
          </w:p>
        </w:tc>
        <w:tc>
          <w:tcPr>
            <w:tcW w:type="dxa" w:w="1594"/>
            <w:tcMar>
              <w:top w:w="50" w:type="dxa"/>
              <w:left w:w="90" w:type="dxa"/>
              <w:bottom w:w="60" w:type="dxa"/>
              <w:right w:w="90" w:type="dxa"/>
            </w:tcMar>
          </w:tcPr>
          <w:p>
            <w:pPr>
              <w:spacing w:before="0" w:after="0" w:line="252" w:lineRule="auto"/>
            </w:pPr>
            <w:r>
              <w:rPr>
                <w:rFonts w:ascii="Calibri" w:hAnsi="Calibri"/>
                <w:sz w:val="17"/>
              </w:rPr>
              <w:t>1 if A, B, D and E are circled and C is not</w:t>
            </w:r>
          </w:p>
        </w:tc>
        <w:tc>
          <w:tcPr>
            <w:tcW w:type="dxa" w:w="855"/>
            <w:tcMar>
              <w:top w:w="50" w:type="dxa"/>
              <w:left w:w="90" w:type="dxa"/>
              <w:bottom w:w="60" w:type="dxa"/>
              <w:right w:w="90" w:type="dxa"/>
            </w:tcMar>
          </w:tcPr>
          <w:p>
            <w:pPr>
              <w:spacing w:before="0" w:after="0" w:line="252" w:lineRule="auto"/>
            </w:pPr>
            <w:r>
              <w:rPr>
                <w:rFonts w:ascii="Calibri" w:hAnsi="Calibri"/>
                <w:sz w:val="17"/>
              </w:rPr>
              <w:t>A, B, D, E only</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10</w:t>
            </w:r>
          </w:p>
        </w:tc>
        <w:tc>
          <w:tcPr>
            <w:tcW w:type="dxa" w:w="632"/>
            <w:tcMar>
              <w:top w:w="50" w:type="dxa"/>
              <w:left w:w="90" w:type="dxa"/>
              <w:bottom w:w="60" w:type="dxa"/>
              <w:right w:w="90" w:type="dxa"/>
            </w:tcMar>
          </w:tcPr>
          <w:p>
            <w:pPr>
              <w:spacing w:before="0" w:after="0" w:line="252" w:lineRule="auto"/>
            </w:pPr>
            <w:r>
              <w:rPr>
                <w:rFonts w:ascii="Calibri" w:hAnsi="Calibri"/>
                <w:sz w:val="17"/>
              </w:rPr>
              <w:t>yes</w:t>
            </w:r>
          </w:p>
        </w:tc>
        <w:tc>
          <w:tcPr>
            <w:tcW w:type="dxa" w:w="1635"/>
            <w:tcMar>
              <w:top w:w="50" w:type="dxa"/>
              <w:left w:w="90" w:type="dxa"/>
              <w:bottom w:w="60" w:type="dxa"/>
              <w:right w:w="90" w:type="dxa"/>
            </w:tcMar>
          </w:tcPr>
          <w:p>
            <w:pPr>
              <w:spacing w:before="0" w:after="0" w:line="252" w:lineRule="auto"/>
            </w:pPr>
            <w:r>
              <w:rPr>
                <w:rFonts w:ascii="Calibri" w:hAnsi="Calibri"/>
                <w:sz w:val="17"/>
              </w:rPr>
              <w:t>Write a three-step plan you would follow if someone threatened you or a friend online.</w:t>
            </w:r>
          </w:p>
        </w:tc>
        <w:tc>
          <w:tcPr>
            <w:tcW w:type="dxa" w:w="2973"/>
            <w:tcMar>
              <w:top w:w="50" w:type="dxa"/>
              <w:left w:w="90" w:type="dxa"/>
              <w:bottom w:w="60" w:type="dxa"/>
              <w:right w:w="90" w:type="dxa"/>
            </w:tcMar>
          </w:tcPr>
          <w:p>
            <w:pPr>
              <w:spacing w:before="0" w:after="0" w:line="252" w:lineRule="auto"/>
            </w:pPr>
            <w:r>
              <w:rPr>
                <w:rFonts w:ascii="Calibri" w:hAnsi="Calibri"/>
                <w:sz w:val="17"/>
              </w:rPr>
              <w:t>(open response)</w:t>
            </w:r>
          </w:p>
        </w:tc>
        <w:tc>
          <w:tcPr>
            <w:tcW w:type="dxa" w:w="1511"/>
            <w:tcMar>
              <w:top w:w="50" w:type="dxa"/>
              <w:left w:w="90" w:type="dxa"/>
              <w:bottom w:w="60" w:type="dxa"/>
              <w:right w:w="90" w:type="dxa"/>
            </w:tcMar>
          </w:tcPr>
          <w:p>
            <w:pPr>
              <w:spacing w:before="0" w:after="0" w:line="252" w:lineRule="auto"/>
            </w:pPr>
            <w:r>
              <w:rPr>
                <w:rFonts w:ascii="Calibri" w:hAnsi="Calibri"/>
                <w:sz w:val="17"/>
              </w:rPr>
              <w:t>g912_q10_raw, g912_q10_score</w:t>
            </w:r>
          </w:p>
        </w:tc>
        <w:tc>
          <w:tcPr>
            <w:tcW w:type="dxa" w:w="1594"/>
            <w:tcMar>
              <w:top w:w="50" w:type="dxa"/>
              <w:left w:w="90" w:type="dxa"/>
              <w:bottom w:w="60" w:type="dxa"/>
              <w:right w:w="90" w:type="dxa"/>
            </w:tcMar>
          </w:tcPr>
          <w:p>
            <w:pPr>
              <w:spacing w:before="0" w:after="0" w:line="252" w:lineRule="auto"/>
            </w:pPr>
            <w:r>
              <w:rPr>
                <w:rFonts w:ascii="Calibri" w:hAnsi="Calibri"/>
                <w:sz w:val="17"/>
              </w:rPr>
              <w:t>Rubric: 0 none or harmful plan; 1 one useful action; 2 two useful actions from STOP, SAVE, TELL, REPORT; 3 sequenced plan with TELL and at least one of SAVE or REPORT, no harmful steps</w:t>
            </w:r>
          </w:p>
        </w:tc>
        <w:tc>
          <w:tcPr>
            <w:tcW w:type="dxa" w:w="855"/>
            <w:tcMar>
              <w:top w:w="50" w:type="dxa"/>
              <w:left w:w="90" w:type="dxa"/>
              <w:bottom w:w="60" w:type="dxa"/>
              <w:right w:w="90" w:type="dxa"/>
            </w:tcMar>
          </w:tcPr>
          <w:p>
            <w:pPr>
              <w:spacing w:before="0" w:after="0" w:line="252" w:lineRule="auto"/>
            </w:pPr>
            <w:r>
              <w:rPr>
                <w:rFonts w:ascii="Calibri" w:hAnsi="Calibri"/>
                <w:sz w:val="17"/>
              </w:rPr>
              <w:t>3</w:t>
            </w:r>
          </w:p>
        </w:tc>
      </w:tr>
      <w:tr>
        <w:trPr>
          <w:cantSplit/>
        </w:trPr>
        <w:tc>
          <w:tcPr>
            <w:tcW w:type="dxa" w:w="592"/>
            <w:tcMar>
              <w:top w:w="50" w:type="dxa"/>
              <w:left w:w="0" w:type="dxa"/>
              <w:bottom w:w="60" w:type="dxa"/>
              <w:right w:w="90" w:type="dxa"/>
            </w:tcMar>
          </w:tcPr>
          <w:p>
            <w:pPr>
              <w:spacing w:before="0" w:after="0" w:line="252" w:lineRule="auto"/>
            </w:pPr>
            <w:r>
              <w:rPr>
                <w:rFonts w:ascii="Calibri" w:hAnsi="Calibri"/>
                <w:sz w:val="17"/>
              </w:rPr>
              <w:t>11</w:t>
            </w:r>
          </w:p>
        </w:tc>
        <w:tc>
          <w:tcPr>
            <w:tcW w:type="dxa" w:w="632"/>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r>
              <w:rPr>
                <w:rFonts w:ascii="Calibri" w:hAnsi="Calibri"/>
                <w:sz w:val="17"/>
              </w:rPr>
              <w:t>Noticing your hackles. How likely are you to notice and name your "uh-oh" feeling (your hackles going up) when something online or in a relationship seems off? (Circle one.)</w:t>
            </w:r>
          </w:p>
        </w:tc>
        <w:tc>
          <w:tcPr>
            <w:tcW w:type="dxa" w:w="2973"/>
            <w:tcMar>
              <w:top w:w="50" w:type="dxa"/>
              <w:left w:w="90" w:type="dxa"/>
              <w:bottom w:w="60" w:type="dxa"/>
              <w:right w:w="90" w:type="dxa"/>
            </w:tcMar>
          </w:tcPr>
          <w:p>
            <w:pPr>
              <w:spacing w:before="0" w:after="0" w:line="252" w:lineRule="auto"/>
            </w:pPr>
            <w:r>
              <w:rPr>
                <w:rFonts w:ascii="Calibri" w:hAnsi="Calibri"/>
                <w:sz w:val="17"/>
              </w:rPr>
              <w:t>1 Very unlikely; 2 Unlikely; 3 Not sure; 4 Likely; 5 Very likely</w:t>
            </w:r>
          </w:p>
        </w:tc>
        <w:tc>
          <w:tcPr>
            <w:tcW w:type="dxa" w:w="1511"/>
            <w:tcMar>
              <w:top w:w="50" w:type="dxa"/>
              <w:left w:w="90" w:type="dxa"/>
              <w:bottom w:w="60" w:type="dxa"/>
              <w:right w:w="90" w:type="dxa"/>
            </w:tcMar>
          </w:tcPr>
          <w:p>
            <w:pPr>
              <w:spacing w:before="0" w:after="0" w:line="252" w:lineRule="auto"/>
            </w:pPr>
            <w:r>
              <w:rPr>
                <w:rFonts w:ascii="Calibri" w:hAnsi="Calibri"/>
                <w:sz w:val="17"/>
              </w:rPr>
              <w:t>g912_q11_raw, g912_q11_score</w:t>
            </w:r>
          </w:p>
        </w:tc>
        <w:tc>
          <w:tcPr>
            <w:tcW w:type="dxa" w:w="1594"/>
            <w:tcMar>
              <w:top w:w="50" w:type="dxa"/>
              <w:left w:w="90" w:type="dxa"/>
              <w:bottom w:w="60" w:type="dxa"/>
              <w:right w:w="90" w:type="dxa"/>
            </w:tcMar>
          </w:tcPr>
          <w:p>
            <w:pPr>
              <w:spacing w:before="0" w:after="0" w:line="252" w:lineRule="auto"/>
            </w:pPr>
            <w:r>
              <w:rPr>
                <w:rFonts w:ascii="Calibri" w:hAnsi="Calibri"/>
                <w:sz w:val="17"/>
              </w:rPr>
              <w:t>Hackles noticing scale. Not scored; not a core item. Count 4 and 5 as likely to notice</w:t>
            </w:r>
          </w:p>
        </w:tc>
        <w:tc>
          <w:tcPr>
            <w:tcW w:type="dxa" w:w="855"/>
            <w:tcMar>
              <w:top w:w="50" w:type="dxa"/>
              <w:left w:w="90" w:type="dxa"/>
              <w:bottom w:w="60" w:type="dxa"/>
              <w:right w:w="90" w:type="dxa"/>
            </w:tcMar>
          </w:tcPr>
          <w:p>
            <w:pPr>
              <w:spacing w:before="0" w:after="0" w:line="252" w:lineRule="auto"/>
            </w:pPr>
            <w:r>
              <w:rPr>
                <w:rFonts w:ascii="Calibri" w:hAnsi="Calibri"/>
                <w:sz w:val="17"/>
              </w:rPr>
              <w:t>4 or 5</w:t>
            </w:r>
          </w:p>
        </w:tc>
      </w:tr>
    </w:tbl>
    <w:p>
      <w:pPr>
        <w:spacing w:before="0" w:after="0" w:line="160" w:lineRule="exact"/>
      </w:pPr>
      <w:r>
        <w:rPr>
          <w:sz w:val="2"/>
        </w:rPr>
      </w:r>
    </w:p>
    <w:p>
      <w:pPr>
        <w:pStyle w:val="Heading3"/>
      </w:pPr>
      <w:r>
        <w:rPr/>
        <w:t>R5. Teacher Academy Pre/Post Confidence Survey (adults)</w:t>
      </w:r>
    </w:p>
    <w:p>
      <w:r>
        <w:rPr/>
        <w:t>Use the same form pre and post. Scale for Part A items 1 to 18: 1 Not at all confident, 2 A little, 3 Somewhat, 4 Quite, 5 Very confident. Part B items 19 to 21 (comfort): 1 Dread it, 2 Nervous, 3 Neutral, 4 Fine, 5 Looking forward to it. Part A score = mean of items 1 to 18 (range 1 to 5). Items 10 and 11 (response readiness) are read separately: the Academy notes that confidence is good but readiness is better. Part C knowledge snapshot: 1 point per correct answer (key: 1 c, 2 d, 3 a, 4 d, 5 c), range 0 to 5.</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33"/>
        <w:gridCol w:w="611"/>
        <w:gridCol w:w="5375"/>
        <w:gridCol w:w="982"/>
        <w:gridCol w:w="2192"/>
      </w:tblGrid>
      <w:tr>
        <w:trPr>
          <w:tblHeader/>
          <w:cantSplit/>
        </w:trPr>
        <w:tc>
          <w:tcPr>
            <w:tcW w:type="dxa" w:w="63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6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PART</w:t>
            </w:r>
          </w:p>
        </w:tc>
        <w:tc>
          <w:tcPr>
            <w:tcW w:type="dxa" w:w="5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WORDING</w:t>
            </w:r>
          </w:p>
        </w:tc>
        <w:tc>
          <w:tcPr>
            <w:tcW w:type="dxa" w:w="9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VARIABLE</w:t>
            </w:r>
          </w:p>
        </w:tc>
        <w:tc>
          <w:tcPr>
            <w:tcW w:type="dxa" w:w="21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SCORING</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1</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Explain the main risks children face online in calm, accurate language</w:t>
            </w:r>
          </w:p>
        </w:tc>
        <w:tc>
          <w:tcPr>
            <w:tcW w:type="dxa" w:w="982"/>
            <w:tcMar>
              <w:top w:w="50" w:type="dxa"/>
              <w:left w:w="90" w:type="dxa"/>
              <w:bottom w:w="60" w:type="dxa"/>
              <w:right w:w="90" w:type="dxa"/>
            </w:tcMar>
          </w:tcPr>
          <w:p>
            <w:pPr>
              <w:spacing w:before="0" w:after="0" w:line="252" w:lineRule="auto"/>
            </w:pPr>
            <w:r>
              <w:rPr>
                <w:rFonts w:ascii="Calibri" w:hAnsi="Calibri"/>
                <w:sz w:val="19"/>
              </w:rPr>
              <w:t>a1</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2</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Tell which online-safety statistics I can trust and which I should check</w:t>
            </w:r>
          </w:p>
        </w:tc>
        <w:tc>
          <w:tcPr>
            <w:tcW w:type="dxa" w:w="982"/>
            <w:tcMar>
              <w:top w:w="50" w:type="dxa"/>
              <w:left w:w="90" w:type="dxa"/>
              <w:bottom w:w="60" w:type="dxa"/>
              <w:right w:w="90" w:type="dxa"/>
            </w:tcMar>
          </w:tcPr>
          <w:p>
            <w:pPr>
              <w:spacing w:before="0" w:after="0" w:line="252" w:lineRule="auto"/>
            </w:pPr>
            <w:r>
              <w:rPr>
                <w:rFonts w:ascii="Calibri" w:hAnsi="Calibri"/>
                <w:sz w:val="19"/>
              </w:rPr>
              <w:t>a2</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3</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Create and use strong, unique passwords or passkeys, and turn on 2-step verification</w:t>
            </w:r>
          </w:p>
        </w:tc>
        <w:tc>
          <w:tcPr>
            <w:tcW w:type="dxa" w:w="982"/>
            <w:tcMar>
              <w:top w:w="50" w:type="dxa"/>
              <w:left w:w="90" w:type="dxa"/>
              <w:bottom w:w="60" w:type="dxa"/>
              <w:right w:w="90" w:type="dxa"/>
            </w:tcMar>
          </w:tcPr>
          <w:p>
            <w:pPr>
              <w:spacing w:before="0" w:after="0" w:line="252" w:lineRule="auto"/>
            </w:pPr>
            <w:r>
              <w:rPr>
                <w:rFonts w:ascii="Calibri" w:hAnsi="Calibri"/>
                <w:sz w:val="19"/>
              </w:rPr>
              <w:t>a3</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4</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Spot common signs of a phishing message and explain them to students</w:t>
            </w:r>
          </w:p>
        </w:tc>
        <w:tc>
          <w:tcPr>
            <w:tcW w:type="dxa" w:w="982"/>
            <w:tcMar>
              <w:top w:w="50" w:type="dxa"/>
              <w:left w:w="90" w:type="dxa"/>
              <w:bottom w:w="60" w:type="dxa"/>
              <w:right w:w="90" w:type="dxa"/>
            </w:tcMar>
          </w:tcPr>
          <w:p>
            <w:pPr>
              <w:spacing w:before="0" w:after="0" w:line="252" w:lineRule="auto"/>
            </w:pPr>
            <w:r>
              <w:rPr>
                <w:rFonts w:ascii="Calibri" w:hAnsi="Calibri"/>
                <w:sz w:val="19"/>
              </w:rPr>
              <w:t>a4</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5</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Talk with students about their games, group chats and apps without judging</w:t>
            </w:r>
          </w:p>
        </w:tc>
        <w:tc>
          <w:tcPr>
            <w:tcW w:type="dxa" w:w="982"/>
            <w:tcMar>
              <w:top w:w="50" w:type="dxa"/>
              <w:left w:w="90" w:type="dxa"/>
              <w:bottom w:w="60" w:type="dxa"/>
              <w:right w:w="90" w:type="dxa"/>
            </w:tcMar>
          </w:tcPr>
          <w:p>
            <w:pPr>
              <w:spacing w:before="0" w:after="0" w:line="252" w:lineRule="auto"/>
            </w:pPr>
            <w:r>
              <w:rPr>
                <w:rFonts w:ascii="Calibri" w:hAnsi="Calibri"/>
                <w:sz w:val="19"/>
              </w:rPr>
              <w:t>a5</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6</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Explain why fear-based warnings and one-off assemblies are less effective</w:t>
            </w:r>
          </w:p>
        </w:tc>
        <w:tc>
          <w:tcPr>
            <w:tcW w:type="dxa" w:w="982"/>
            <w:tcMar>
              <w:top w:w="50" w:type="dxa"/>
              <w:left w:w="90" w:type="dxa"/>
              <w:bottom w:w="60" w:type="dxa"/>
              <w:right w:w="90" w:type="dxa"/>
            </w:tcMar>
          </w:tcPr>
          <w:p>
            <w:pPr>
              <w:spacing w:before="0" w:after="0" w:line="252" w:lineRule="auto"/>
            </w:pPr>
            <w:r>
              <w:rPr>
                <w:rFonts w:ascii="Calibri" w:hAnsi="Calibri"/>
                <w:sz w:val="19"/>
              </w:rPr>
              <w:t>a6</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7</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Design a lesson that has students practice a skill</w:t>
            </w:r>
          </w:p>
        </w:tc>
        <w:tc>
          <w:tcPr>
            <w:tcW w:type="dxa" w:w="982"/>
            <w:tcMar>
              <w:top w:w="50" w:type="dxa"/>
              <w:left w:w="90" w:type="dxa"/>
              <w:bottom w:w="60" w:type="dxa"/>
              <w:right w:w="90" w:type="dxa"/>
            </w:tcMar>
          </w:tcPr>
          <w:p>
            <w:pPr>
              <w:spacing w:before="0" w:after="0" w:line="252" w:lineRule="auto"/>
            </w:pPr>
            <w:r>
              <w:rPr>
                <w:rFonts w:ascii="Calibri" w:hAnsi="Calibri"/>
                <w:sz w:val="19"/>
              </w:rPr>
              <w:t>a7</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8</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Teach a 15-minute Hackles lesson on time</w:t>
            </w:r>
          </w:p>
        </w:tc>
        <w:tc>
          <w:tcPr>
            <w:tcW w:type="dxa" w:w="982"/>
            <w:tcMar>
              <w:top w:w="50" w:type="dxa"/>
              <w:left w:w="90" w:type="dxa"/>
              <w:bottom w:w="60" w:type="dxa"/>
              <w:right w:w="90" w:type="dxa"/>
            </w:tcMar>
          </w:tcPr>
          <w:p>
            <w:pPr>
              <w:spacing w:before="0" w:after="0" w:line="252" w:lineRule="auto"/>
            </w:pPr>
            <w:r>
              <w:rPr>
                <w:rFonts w:ascii="Calibri" w:hAnsi="Calibri"/>
                <w:sz w:val="19"/>
              </w:rPr>
              <w:t>a8</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9</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Ask good open questions and respond to unexpected answers</w:t>
            </w:r>
          </w:p>
        </w:tc>
        <w:tc>
          <w:tcPr>
            <w:tcW w:type="dxa" w:w="982"/>
            <w:tcMar>
              <w:top w:w="50" w:type="dxa"/>
              <w:left w:w="90" w:type="dxa"/>
              <w:bottom w:w="60" w:type="dxa"/>
              <w:right w:w="90" w:type="dxa"/>
            </w:tcMar>
          </w:tcPr>
          <w:p>
            <w:pPr>
              <w:spacing w:before="0" w:after="0" w:line="252" w:lineRule="auto"/>
            </w:pPr>
            <w:r>
              <w:rPr>
                <w:rFonts w:ascii="Calibri" w:hAnsi="Calibri"/>
                <w:sz w:val="19"/>
              </w:rPr>
              <w:t>a9</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10</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Say the right things in the first minutes after a child tells me something serious</w:t>
            </w:r>
          </w:p>
        </w:tc>
        <w:tc>
          <w:tcPr>
            <w:tcW w:type="dxa" w:w="982"/>
            <w:tcMar>
              <w:top w:w="50" w:type="dxa"/>
              <w:left w:w="90" w:type="dxa"/>
              <w:bottom w:w="60" w:type="dxa"/>
              <w:right w:w="90" w:type="dxa"/>
            </w:tcMar>
          </w:tcPr>
          <w:p>
            <w:pPr>
              <w:spacing w:before="0" w:after="0" w:line="252" w:lineRule="auto"/>
            </w:pPr>
            <w:r>
              <w:rPr>
                <w:rFonts w:ascii="Calibri" w:hAnsi="Calibri"/>
                <w:sz w:val="19"/>
              </w:rPr>
              <w:t>a10</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11</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Name my school's reporting steps and who to contact</w:t>
            </w:r>
          </w:p>
        </w:tc>
        <w:tc>
          <w:tcPr>
            <w:tcW w:type="dxa" w:w="982"/>
            <w:tcMar>
              <w:top w:w="50" w:type="dxa"/>
              <w:left w:w="90" w:type="dxa"/>
              <w:bottom w:w="60" w:type="dxa"/>
              <w:right w:w="90" w:type="dxa"/>
            </w:tcMar>
          </w:tcPr>
          <w:p>
            <w:pPr>
              <w:spacing w:before="0" w:after="0" w:line="252" w:lineRule="auto"/>
            </w:pPr>
            <w:r>
              <w:rPr>
                <w:rFonts w:ascii="Calibri" w:hAnsi="Calibri"/>
                <w:sz w:val="19"/>
              </w:rPr>
              <w:t>a11</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12</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Avoid viewing or sharing any intimate image, and know what to do instead</w:t>
            </w:r>
          </w:p>
        </w:tc>
        <w:tc>
          <w:tcPr>
            <w:tcW w:type="dxa" w:w="982"/>
            <w:tcMar>
              <w:top w:w="50" w:type="dxa"/>
              <w:left w:w="90" w:type="dxa"/>
              <w:bottom w:w="60" w:type="dxa"/>
              <w:right w:w="90" w:type="dxa"/>
            </w:tcMar>
          </w:tcPr>
          <w:p>
            <w:pPr>
              <w:spacing w:before="0" w:after="0" w:line="252" w:lineRule="auto"/>
            </w:pPr>
            <w:r>
              <w:rPr>
                <w:rFonts w:ascii="Calibri" w:hAnsi="Calibri"/>
                <w:sz w:val="19"/>
              </w:rPr>
              <w:t>a12</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13</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Adapt a lesson for English learners and students with disabilities</w:t>
            </w:r>
          </w:p>
        </w:tc>
        <w:tc>
          <w:tcPr>
            <w:tcW w:type="dxa" w:w="982"/>
            <w:tcMar>
              <w:top w:w="50" w:type="dxa"/>
              <w:left w:w="90" w:type="dxa"/>
              <w:bottom w:w="60" w:type="dxa"/>
              <w:right w:w="90" w:type="dxa"/>
            </w:tcMar>
          </w:tcPr>
          <w:p>
            <w:pPr>
              <w:spacing w:before="0" w:after="0" w:line="252" w:lineRule="auto"/>
            </w:pPr>
            <w:r>
              <w:rPr>
                <w:rFonts w:ascii="Calibri" w:hAnsi="Calibri"/>
                <w:sz w:val="19"/>
              </w:rPr>
              <w:t>a13</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14</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Teach in a way that works for students without devices or internet at home</w:t>
            </w:r>
          </w:p>
        </w:tc>
        <w:tc>
          <w:tcPr>
            <w:tcW w:type="dxa" w:w="982"/>
            <w:tcMar>
              <w:top w:w="50" w:type="dxa"/>
              <w:left w:w="90" w:type="dxa"/>
              <w:bottom w:w="60" w:type="dxa"/>
              <w:right w:w="90" w:type="dxa"/>
            </w:tcMar>
          </w:tcPr>
          <w:p>
            <w:pPr>
              <w:spacing w:before="0" w:after="0" w:line="252" w:lineRule="auto"/>
            </w:pPr>
            <w:r>
              <w:rPr>
                <w:rFonts w:ascii="Calibri" w:hAnsi="Calibri"/>
                <w:sz w:val="19"/>
              </w:rPr>
              <w:t>a14</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15</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Respond calmly to a parent who is worried or upset about a lesson</w:t>
            </w:r>
          </w:p>
        </w:tc>
        <w:tc>
          <w:tcPr>
            <w:tcW w:type="dxa" w:w="982"/>
            <w:tcMar>
              <w:top w:w="50" w:type="dxa"/>
              <w:left w:w="90" w:type="dxa"/>
              <w:bottom w:w="60" w:type="dxa"/>
              <w:right w:w="90" w:type="dxa"/>
            </w:tcMar>
          </w:tcPr>
          <w:p>
            <w:pPr>
              <w:spacing w:before="0" w:after="0" w:line="252" w:lineRule="auto"/>
            </w:pPr>
            <w:r>
              <w:rPr>
                <w:rFonts w:ascii="Calibri" w:hAnsi="Calibri"/>
                <w:sz w:val="19"/>
              </w:rPr>
              <w:t>a15</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16</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Tell whether my teaching is working, using simple measures</w:t>
            </w:r>
          </w:p>
        </w:tc>
        <w:tc>
          <w:tcPr>
            <w:tcW w:type="dxa" w:w="982"/>
            <w:tcMar>
              <w:top w:w="50" w:type="dxa"/>
              <w:left w:w="90" w:type="dxa"/>
              <w:bottom w:w="60" w:type="dxa"/>
              <w:right w:w="90" w:type="dxa"/>
            </w:tcMar>
          </w:tcPr>
          <w:p>
            <w:pPr>
              <w:spacing w:before="0" w:after="0" w:line="252" w:lineRule="auto"/>
            </w:pPr>
            <w:r>
              <w:rPr>
                <w:rFonts w:ascii="Calibri" w:hAnsi="Calibri"/>
                <w:sz w:val="19"/>
              </w:rPr>
              <w:t>a16</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17</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Look after myself after a hard conversation</w:t>
            </w:r>
          </w:p>
        </w:tc>
        <w:tc>
          <w:tcPr>
            <w:tcW w:type="dxa" w:w="982"/>
            <w:tcMar>
              <w:top w:w="50" w:type="dxa"/>
              <w:left w:w="90" w:type="dxa"/>
              <w:bottom w:w="60" w:type="dxa"/>
              <w:right w:w="90" w:type="dxa"/>
            </w:tcMar>
          </w:tcPr>
          <w:p>
            <w:pPr>
              <w:spacing w:before="0" w:after="0" w:line="252" w:lineRule="auto"/>
            </w:pPr>
            <w:r>
              <w:rPr>
                <w:rFonts w:ascii="Calibri" w:hAnsi="Calibri"/>
                <w:sz w:val="19"/>
              </w:rPr>
              <w:t>a17</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18</w:t>
            </w:r>
          </w:p>
        </w:tc>
        <w:tc>
          <w:tcPr>
            <w:tcW w:type="dxa" w:w="611"/>
            <w:tcMar>
              <w:top w:w="50" w:type="dxa"/>
              <w:left w:w="90" w:type="dxa"/>
              <w:bottom w:w="60" w:type="dxa"/>
              <w:right w:w="90" w:type="dxa"/>
            </w:tcMar>
          </w:tcPr>
          <w:p>
            <w:pPr>
              <w:spacing w:before="0" w:after="0" w:line="252" w:lineRule="auto"/>
            </w:pPr>
            <w:r>
              <w:rPr>
                <w:rFonts w:ascii="Calibri" w:hAnsi="Calibri"/>
                <w:sz w:val="19"/>
              </w:rPr>
              <w:t>A</w:t>
            </w:r>
          </w:p>
        </w:tc>
        <w:tc>
          <w:tcPr>
            <w:tcW w:type="dxa" w:w="5375"/>
            <w:tcMar>
              <w:top w:w="50" w:type="dxa"/>
              <w:left w:w="90" w:type="dxa"/>
              <w:bottom w:w="60" w:type="dxa"/>
              <w:right w:w="90" w:type="dxa"/>
            </w:tcMar>
          </w:tcPr>
          <w:p>
            <w:pPr>
              <w:spacing w:before="0" w:after="0" w:line="252" w:lineRule="auto"/>
            </w:pPr>
            <w:r>
              <w:rPr>
                <w:rFonts w:ascii="Calibri" w:hAnsi="Calibri"/>
                <w:sz w:val="19"/>
              </w:rPr>
              <w:t>I feel confident that I can... Teach a colleague what I have learned</w:t>
            </w:r>
          </w:p>
        </w:tc>
        <w:tc>
          <w:tcPr>
            <w:tcW w:type="dxa" w:w="982"/>
            <w:tcMar>
              <w:top w:w="50" w:type="dxa"/>
              <w:left w:w="90" w:type="dxa"/>
              <w:bottom w:w="60" w:type="dxa"/>
              <w:right w:w="90" w:type="dxa"/>
            </w:tcMar>
          </w:tcPr>
          <w:p>
            <w:pPr>
              <w:spacing w:before="0" w:after="0" w:line="252" w:lineRule="auto"/>
            </w:pPr>
            <w:r>
              <w:rPr>
                <w:rFonts w:ascii="Calibri" w:hAnsi="Calibri"/>
                <w:sz w:val="19"/>
              </w:rPr>
              <w:t>a18</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 mean of 18 items is the Part A score</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19</w:t>
            </w:r>
          </w:p>
        </w:tc>
        <w:tc>
          <w:tcPr>
            <w:tcW w:type="dxa" w:w="611"/>
            <w:tcMar>
              <w:top w:w="50" w:type="dxa"/>
              <w:left w:w="90" w:type="dxa"/>
              <w:bottom w:w="60" w:type="dxa"/>
              <w:right w:w="90" w:type="dxa"/>
            </w:tcMar>
          </w:tcPr>
          <w:p>
            <w:pPr>
              <w:spacing w:before="0" w:after="0" w:line="252" w:lineRule="auto"/>
            </w:pPr>
            <w:r>
              <w:rPr>
                <w:rFonts w:ascii="Calibri" w:hAnsi="Calibri"/>
                <w:sz w:val="19"/>
              </w:rPr>
              <w:t>B</w:t>
            </w:r>
          </w:p>
        </w:tc>
        <w:tc>
          <w:tcPr>
            <w:tcW w:type="dxa" w:w="5375"/>
            <w:tcMar>
              <w:top w:w="50" w:type="dxa"/>
              <w:left w:w="90" w:type="dxa"/>
              <w:bottom w:w="60" w:type="dxa"/>
              <w:right w:w="90" w:type="dxa"/>
            </w:tcMar>
          </w:tcPr>
          <w:p>
            <w:pPr>
              <w:spacing w:before="0" w:after="0" w:line="252" w:lineRule="auto"/>
            </w:pPr>
            <w:r>
              <w:rPr>
                <w:rFonts w:ascii="Calibri" w:hAnsi="Calibri"/>
                <w:sz w:val="19"/>
              </w:rPr>
              <w:t>Teaching online safety lessons</w:t>
            </w:r>
          </w:p>
        </w:tc>
        <w:tc>
          <w:tcPr>
            <w:tcW w:type="dxa" w:w="982"/>
            <w:tcMar>
              <w:top w:w="50" w:type="dxa"/>
              <w:left w:w="90" w:type="dxa"/>
              <w:bottom w:w="60" w:type="dxa"/>
              <w:right w:w="90" w:type="dxa"/>
            </w:tcMar>
          </w:tcPr>
          <w:p>
            <w:pPr>
              <w:spacing w:before="0" w:after="0" w:line="252" w:lineRule="auto"/>
            </w:pPr>
            <w:r>
              <w:rPr>
                <w:rFonts w:ascii="Calibri" w:hAnsi="Calibri"/>
                <w:sz w:val="19"/>
              </w:rPr>
              <w:t>b19</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20</w:t>
            </w:r>
          </w:p>
        </w:tc>
        <w:tc>
          <w:tcPr>
            <w:tcW w:type="dxa" w:w="611"/>
            <w:tcMar>
              <w:top w:w="50" w:type="dxa"/>
              <w:left w:w="90" w:type="dxa"/>
              <w:bottom w:w="60" w:type="dxa"/>
              <w:right w:w="90" w:type="dxa"/>
            </w:tcMar>
          </w:tcPr>
          <w:p>
            <w:pPr>
              <w:spacing w:before="0" w:after="0" w:line="252" w:lineRule="auto"/>
            </w:pPr>
            <w:r>
              <w:rPr>
                <w:rFonts w:ascii="Calibri" w:hAnsi="Calibri"/>
                <w:sz w:val="19"/>
              </w:rPr>
              <w:t>B</w:t>
            </w:r>
          </w:p>
        </w:tc>
        <w:tc>
          <w:tcPr>
            <w:tcW w:type="dxa" w:w="5375"/>
            <w:tcMar>
              <w:top w:w="50" w:type="dxa"/>
              <w:left w:w="90" w:type="dxa"/>
              <w:bottom w:w="60" w:type="dxa"/>
              <w:right w:w="90" w:type="dxa"/>
            </w:tcMar>
          </w:tcPr>
          <w:p>
            <w:pPr>
              <w:spacing w:before="0" w:after="0" w:line="252" w:lineRule="auto"/>
            </w:pPr>
            <w:r>
              <w:rPr>
                <w:rFonts w:ascii="Calibri" w:hAnsi="Calibri"/>
                <w:sz w:val="19"/>
              </w:rPr>
              <w:t>A student telling me something serious</w:t>
            </w:r>
          </w:p>
        </w:tc>
        <w:tc>
          <w:tcPr>
            <w:tcW w:type="dxa" w:w="982"/>
            <w:tcMar>
              <w:top w:w="50" w:type="dxa"/>
              <w:left w:w="90" w:type="dxa"/>
              <w:bottom w:w="60" w:type="dxa"/>
              <w:right w:w="90" w:type="dxa"/>
            </w:tcMar>
          </w:tcPr>
          <w:p>
            <w:pPr>
              <w:spacing w:before="0" w:after="0" w:line="252" w:lineRule="auto"/>
            </w:pPr>
            <w:r>
              <w:rPr>
                <w:rFonts w:ascii="Calibri" w:hAnsi="Calibri"/>
                <w:sz w:val="19"/>
              </w:rPr>
              <w:t>b20</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21</w:t>
            </w:r>
          </w:p>
        </w:tc>
        <w:tc>
          <w:tcPr>
            <w:tcW w:type="dxa" w:w="611"/>
            <w:tcMar>
              <w:top w:w="50" w:type="dxa"/>
              <w:left w:w="90" w:type="dxa"/>
              <w:bottom w:w="60" w:type="dxa"/>
              <w:right w:w="90" w:type="dxa"/>
            </w:tcMar>
          </w:tcPr>
          <w:p>
            <w:pPr>
              <w:spacing w:before="0" w:after="0" w:line="252" w:lineRule="auto"/>
            </w:pPr>
            <w:r>
              <w:rPr>
                <w:rFonts w:ascii="Calibri" w:hAnsi="Calibri"/>
                <w:sz w:val="19"/>
              </w:rPr>
              <w:t>B</w:t>
            </w:r>
          </w:p>
        </w:tc>
        <w:tc>
          <w:tcPr>
            <w:tcW w:type="dxa" w:w="5375"/>
            <w:tcMar>
              <w:top w:w="50" w:type="dxa"/>
              <w:left w:w="90" w:type="dxa"/>
              <w:bottom w:w="60" w:type="dxa"/>
              <w:right w:w="90" w:type="dxa"/>
            </w:tcMar>
          </w:tcPr>
          <w:p>
            <w:pPr>
              <w:spacing w:before="0" w:after="0" w:line="252" w:lineRule="auto"/>
            </w:pPr>
            <w:r>
              <w:rPr>
                <w:rFonts w:ascii="Calibri" w:hAnsi="Calibri"/>
                <w:sz w:val="19"/>
              </w:rPr>
              <w:t>Not knowing the answer to a student's technology question</w:t>
            </w:r>
          </w:p>
        </w:tc>
        <w:tc>
          <w:tcPr>
            <w:tcW w:type="dxa" w:w="982"/>
            <w:tcMar>
              <w:top w:w="50" w:type="dxa"/>
              <w:left w:w="90" w:type="dxa"/>
              <w:bottom w:w="60" w:type="dxa"/>
              <w:right w:w="90" w:type="dxa"/>
            </w:tcMar>
          </w:tcPr>
          <w:p>
            <w:pPr>
              <w:spacing w:before="0" w:after="0" w:line="252" w:lineRule="auto"/>
            </w:pPr>
            <w:r>
              <w:rPr>
                <w:rFonts w:ascii="Calibri" w:hAnsi="Calibri"/>
                <w:sz w:val="19"/>
              </w:rPr>
              <w:t>b21</w:t>
            </w:r>
          </w:p>
        </w:tc>
        <w:tc>
          <w:tcPr>
            <w:tcW w:type="dxa" w:w="2192"/>
            <w:tcMar>
              <w:top w:w="50" w:type="dxa"/>
              <w:left w:w="90" w:type="dxa"/>
              <w:bottom w:w="60" w:type="dxa"/>
              <w:right w:w="90" w:type="dxa"/>
            </w:tcMar>
          </w:tcPr>
          <w:p>
            <w:pPr>
              <w:spacing w:before="0" w:after="0" w:line="252" w:lineRule="auto"/>
            </w:pPr>
            <w:r>
              <w:rPr>
                <w:rFonts w:ascii="Calibri" w:hAnsi="Calibri"/>
                <w:sz w:val="19"/>
              </w:rPr>
              <w:t>1 to 5 as marked</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1</w:t>
            </w:r>
          </w:p>
        </w:tc>
        <w:tc>
          <w:tcPr>
            <w:tcW w:type="dxa" w:w="611"/>
            <w:tcMar>
              <w:top w:w="50" w:type="dxa"/>
              <w:left w:w="90" w:type="dxa"/>
              <w:bottom w:w="60" w:type="dxa"/>
              <w:right w:w="90" w:type="dxa"/>
            </w:tcMar>
          </w:tcPr>
          <w:p>
            <w:pPr>
              <w:spacing w:before="0" w:after="0" w:line="252" w:lineRule="auto"/>
            </w:pPr>
            <w:r>
              <w:rPr>
                <w:rFonts w:ascii="Calibri" w:hAnsi="Calibri"/>
                <w:sz w:val="19"/>
              </w:rPr>
              <w:t>C</w:t>
            </w:r>
          </w:p>
        </w:tc>
        <w:tc>
          <w:tcPr>
            <w:tcW w:type="dxa" w:w="5375"/>
            <w:tcMar>
              <w:top w:w="50" w:type="dxa"/>
              <w:left w:w="90" w:type="dxa"/>
              <w:bottom w:w="60" w:type="dxa"/>
              <w:right w:w="90" w:type="dxa"/>
            </w:tcMar>
          </w:tcPr>
          <w:p>
            <w:pPr>
              <w:spacing w:before="0" w:after="0" w:line="252" w:lineRule="auto"/>
            </w:pPr>
            <w:r>
              <w:rPr>
                <w:rFonts w:ascii="Calibri" w:hAnsi="Calibri"/>
                <w:sz w:val="19"/>
              </w:rPr>
              <w:t>A strong password habit is: (a) one clever short password for everything (b) change it weekly (c) a unique long passphrase per important account (d) share with a trusted friend</w:t>
            </w:r>
          </w:p>
        </w:tc>
        <w:tc>
          <w:tcPr>
            <w:tcW w:type="dxa" w:w="982"/>
            <w:tcMar>
              <w:top w:w="50" w:type="dxa"/>
              <w:left w:w="90" w:type="dxa"/>
              <w:bottom w:w="60" w:type="dxa"/>
              <w:right w:w="90" w:type="dxa"/>
            </w:tcMar>
          </w:tcPr>
          <w:p>
            <w:pPr>
              <w:spacing w:before="0" w:after="0" w:line="252" w:lineRule="auto"/>
            </w:pPr>
            <w:r>
              <w:rPr>
                <w:rFonts w:ascii="Calibri" w:hAnsi="Calibri"/>
                <w:sz w:val="19"/>
              </w:rPr>
              <w:t>k1</w:t>
            </w:r>
          </w:p>
        </w:tc>
        <w:tc>
          <w:tcPr>
            <w:tcW w:type="dxa" w:w="2192"/>
            <w:tcMar>
              <w:top w:w="50" w:type="dxa"/>
              <w:left w:w="90" w:type="dxa"/>
              <w:bottom w:w="60" w:type="dxa"/>
              <w:right w:w="90" w:type="dxa"/>
            </w:tcMar>
          </w:tcPr>
          <w:p>
            <w:pPr>
              <w:spacing w:before="0" w:after="0" w:line="252" w:lineRule="auto"/>
            </w:pPr>
            <w:r>
              <w:rPr>
                <w:rFonts w:ascii="Calibri" w:hAnsi="Calibri"/>
                <w:sz w:val="19"/>
              </w:rPr>
              <w:t>1 if c, else 0</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2</w:t>
            </w:r>
          </w:p>
        </w:tc>
        <w:tc>
          <w:tcPr>
            <w:tcW w:type="dxa" w:w="611"/>
            <w:tcMar>
              <w:top w:w="50" w:type="dxa"/>
              <w:left w:w="90" w:type="dxa"/>
              <w:bottom w:w="60" w:type="dxa"/>
              <w:right w:w="90" w:type="dxa"/>
            </w:tcMar>
          </w:tcPr>
          <w:p>
            <w:pPr>
              <w:spacing w:before="0" w:after="0" w:line="252" w:lineRule="auto"/>
            </w:pPr>
            <w:r>
              <w:rPr>
                <w:rFonts w:ascii="Calibri" w:hAnsi="Calibri"/>
                <w:sz w:val="19"/>
              </w:rPr>
              <w:t>C</w:t>
            </w:r>
          </w:p>
        </w:tc>
        <w:tc>
          <w:tcPr>
            <w:tcW w:type="dxa" w:w="5375"/>
            <w:tcMar>
              <w:top w:w="50" w:type="dxa"/>
              <w:left w:w="90" w:type="dxa"/>
              <w:bottom w:w="60" w:type="dxa"/>
              <w:right w:w="90" w:type="dxa"/>
            </w:tcMar>
          </w:tcPr>
          <w:p>
            <w:pPr>
              <w:spacing w:before="0" w:after="0" w:line="252" w:lineRule="auto"/>
            </w:pPr>
            <w:r>
              <w:rPr>
                <w:rFonts w:ascii="Calibri" w:hAnsi="Calibri"/>
                <w:sz w:val="19"/>
              </w:rPr>
              <w:t>"Reasonable suspicion" in mandated reporting means: (a) proof (b) a confession (c) a police report (d) a belief based on what you have seen or heard, without proof</w:t>
            </w:r>
          </w:p>
        </w:tc>
        <w:tc>
          <w:tcPr>
            <w:tcW w:type="dxa" w:w="982"/>
            <w:tcMar>
              <w:top w:w="50" w:type="dxa"/>
              <w:left w:w="90" w:type="dxa"/>
              <w:bottom w:w="60" w:type="dxa"/>
              <w:right w:w="90" w:type="dxa"/>
            </w:tcMar>
          </w:tcPr>
          <w:p>
            <w:pPr>
              <w:spacing w:before="0" w:after="0" w:line="252" w:lineRule="auto"/>
            </w:pPr>
            <w:r>
              <w:rPr>
                <w:rFonts w:ascii="Calibri" w:hAnsi="Calibri"/>
                <w:sz w:val="19"/>
              </w:rPr>
              <w:t>k2</w:t>
            </w:r>
          </w:p>
        </w:tc>
        <w:tc>
          <w:tcPr>
            <w:tcW w:type="dxa" w:w="2192"/>
            <w:tcMar>
              <w:top w:w="50" w:type="dxa"/>
              <w:left w:w="90" w:type="dxa"/>
              <w:bottom w:w="60" w:type="dxa"/>
              <w:right w:w="90" w:type="dxa"/>
            </w:tcMar>
          </w:tcPr>
          <w:p>
            <w:pPr>
              <w:spacing w:before="0" w:after="0" w:line="252" w:lineRule="auto"/>
            </w:pPr>
            <w:r>
              <w:rPr>
                <w:rFonts w:ascii="Calibri" w:hAnsi="Calibri"/>
                <w:sz w:val="19"/>
              </w:rPr>
              <w:t>1 if d, else 0</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3</w:t>
            </w:r>
          </w:p>
        </w:tc>
        <w:tc>
          <w:tcPr>
            <w:tcW w:type="dxa" w:w="611"/>
            <w:tcMar>
              <w:top w:w="50" w:type="dxa"/>
              <w:left w:w="90" w:type="dxa"/>
              <w:bottom w:w="60" w:type="dxa"/>
              <w:right w:w="90" w:type="dxa"/>
            </w:tcMar>
          </w:tcPr>
          <w:p>
            <w:pPr>
              <w:spacing w:before="0" w:after="0" w:line="252" w:lineRule="auto"/>
            </w:pPr>
            <w:r>
              <w:rPr>
                <w:rFonts w:ascii="Calibri" w:hAnsi="Calibri"/>
                <w:sz w:val="19"/>
              </w:rPr>
              <w:t>C</w:t>
            </w:r>
          </w:p>
        </w:tc>
        <w:tc>
          <w:tcPr>
            <w:tcW w:type="dxa" w:w="5375"/>
            <w:tcMar>
              <w:top w:w="50" w:type="dxa"/>
              <w:left w:w="90" w:type="dxa"/>
              <w:bottom w:w="60" w:type="dxa"/>
              <w:right w:w="90" w:type="dxa"/>
            </w:tcMar>
          </w:tcPr>
          <w:p>
            <w:pPr>
              <w:spacing w:before="0" w:after="0" w:line="252" w:lineRule="auto"/>
            </w:pPr>
            <w:r>
              <w:rPr>
                <w:rFonts w:ascii="Calibri" w:hAnsi="Calibri"/>
                <w:sz w:val="19"/>
              </w:rPr>
              <w:t>Which approach is better supported for safety teaching? (a) repeated, skill-based lessons with practice (b) a single assembly (c) a handout of rules (d) a scary video</w:t>
            </w:r>
          </w:p>
        </w:tc>
        <w:tc>
          <w:tcPr>
            <w:tcW w:type="dxa" w:w="982"/>
            <w:tcMar>
              <w:top w:w="50" w:type="dxa"/>
              <w:left w:w="90" w:type="dxa"/>
              <w:bottom w:w="60" w:type="dxa"/>
              <w:right w:w="90" w:type="dxa"/>
            </w:tcMar>
          </w:tcPr>
          <w:p>
            <w:pPr>
              <w:spacing w:before="0" w:after="0" w:line="252" w:lineRule="auto"/>
            </w:pPr>
            <w:r>
              <w:rPr>
                <w:rFonts w:ascii="Calibri" w:hAnsi="Calibri"/>
                <w:sz w:val="19"/>
              </w:rPr>
              <w:t>k3</w:t>
            </w:r>
          </w:p>
        </w:tc>
        <w:tc>
          <w:tcPr>
            <w:tcW w:type="dxa" w:w="2192"/>
            <w:tcMar>
              <w:top w:w="50" w:type="dxa"/>
              <w:left w:w="90" w:type="dxa"/>
              <w:bottom w:w="60" w:type="dxa"/>
              <w:right w:w="90" w:type="dxa"/>
            </w:tcMar>
          </w:tcPr>
          <w:p>
            <w:pPr>
              <w:spacing w:before="0" w:after="0" w:line="252" w:lineRule="auto"/>
            </w:pPr>
            <w:r>
              <w:rPr>
                <w:rFonts w:ascii="Calibri" w:hAnsi="Calibri"/>
                <w:sz w:val="19"/>
              </w:rPr>
              <w:t>1 if a, else 0</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4</w:t>
            </w:r>
          </w:p>
        </w:tc>
        <w:tc>
          <w:tcPr>
            <w:tcW w:type="dxa" w:w="611"/>
            <w:tcMar>
              <w:top w:w="50" w:type="dxa"/>
              <w:left w:w="90" w:type="dxa"/>
              <w:bottom w:w="60" w:type="dxa"/>
              <w:right w:w="90" w:type="dxa"/>
            </w:tcMar>
          </w:tcPr>
          <w:p>
            <w:pPr>
              <w:spacing w:before="0" w:after="0" w:line="252" w:lineRule="auto"/>
            </w:pPr>
            <w:r>
              <w:rPr>
                <w:rFonts w:ascii="Calibri" w:hAnsi="Calibri"/>
                <w:sz w:val="19"/>
              </w:rPr>
              <w:t>C</w:t>
            </w:r>
          </w:p>
        </w:tc>
        <w:tc>
          <w:tcPr>
            <w:tcW w:type="dxa" w:w="5375"/>
            <w:tcMar>
              <w:top w:w="50" w:type="dxa"/>
              <w:left w:w="90" w:type="dxa"/>
              <w:bottom w:w="60" w:type="dxa"/>
              <w:right w:w="90" w:type="dxa"/>
            </w:tcMar>
          </w:tcPr>
          <w:p>
            <w:pPr>
              <w:spacing w:before="0" w:after="0" w:line="252" w:lineRule="auto"/>
            </w:pPr>
            <w:r>
              <w:rPr>
                <w:rFonts w:ascii="Calibri" w:hAnsi="Calibri"/>
                <w:sz w:val="19"/>
              </w:rPr>
              <w:t>When a child tells you something serious, you should say: (a) "Why did you do that?" (b) "I won't tell anyone." (c) "Show me." (d) "Thank you for telling me. It is not your fault. You are not in trouble."</w:t>
            </w:r>
          </w:p>
        </w:tc>
        <w:tc>
          <w:tcPr>
            <w:tcW w:type="dxa" w:w="982"/>
            <w:tcMar>
              <w:top w:w="50" w:type="dxa"/>
              <w:left w:w="90" w:type="dxa"/>
              <w:bottom w:w="60" w:type="dxa"/>
              <w:right w:w="90" w:type="dxa"/>
            </w:tcMar>
          </w:tcPr>
          <w:p>
            <w:pPr>
              <w:spacing w:before="0" w:after="0" w:line="252" w:lineRule="auto"/>
            </w:pPr>
            <w:r>
              <w:rPr>
                <w:rFonts w:ascii="Calibri" w:hAnsi="Calibri"/>
                <w:sz w:val="19"/>
              </w:rPr>
              <w:t>k4</w:t>
            </w:r>
          </w:p>
        </w:tc>
        <w:tc>
          <w:tcPr>
            <w:tcW w:type="dxa" w:w="2192"/>
            <w:tcMar>
              <w:top w:w="50" w:type="dxa"/>
              <w:left w:w="90" w:type="dxa"/>
              <w:bottom w:w="60" w:type="dxa"/>
              <w:right w:w="90" w:type="dxa"/>
            </w:tcMar>
          </w:tcPr>
          <w:p>
            <w:pPr>
              <w:spacing w:before="0" w:after="0" w:line="252" w:lineRule="auto"/>
            </w:pPr>
            <w:r>
              <w:rPr>
                <w:rFonts w:ascii="Calibri" w:hAnsi="Calibri"/>
                <w:sz w:val="19"/>
              </w:rPr>
              <w:t>1 if d, else 0</w:t>
            </w:r>
          </w:p>
        </w:tc>
      </w:tr>
      <w:tr>
        <w:trPr>
          <w:cantSplit/>
        </w:trPr>
        <w:tc>
          <w:tcPr>
            <w:tcW w:type="dxa" w:w="633"/>
            <w:tcMar>
              <w:top w:w="50" w:type="dxa"/>
              <w:left w:w="0" w:type="dxa"/>
              <w:bottom w:w="60" w:type="dxa"/>
              <w:right w:w="90" w:type="dxa"/>
            </w:tcMar>
          </w:tcPr>
          <w:p>
            <w:pPr>
              <w:spacing w:before="0" w:after="0" w:line="252" w:lineRule="auto"/>
            </w:pPr>
            <w:r>
              <w:rPr>
                <w:rFonts w:ascii="Calibri" w:hAnsi="Calibri"/>
                <w:sz w:val="19"/>
              </w:rPr>
              <w:t>5</w:t>
            </w:r>
          </w:p>
        </w:tc>
        <w:tc>
          <w:tcPr>
            <w:tcW w:type="dxa" w:w="611"/>
            <w:tcMar>
              <w:top w:w="50" w:type="dxa"/>
              <w:left w:w="90" w:type="dxa"/>
              <w:bottom w:w="60" w:type="dxa"/>
              <w:right w:w="90" w:type="dxa"/>
            </w:tcMar>
          </w:tcPr>
          <w:p>
            <w:pPr>
              <w:spacing w:before="0" w:after="0" w:line="252" w:lineRule="auto"/>
            </w:pPr>
            <w:r>
              <w:rPr>
                <w:rFonts w:ascii="Calibri" w:hAnsi="Calibri"/>
                <w:sz w:val="19"/>
              </w:rPr>
              <w:t>C</w:t>
            </w:r>
          </w:p>
        </w:tc>
        <w:tc>
          <w:tcPr>
            <w:tcW w:type="dxa" w:w="5375"/>
            <w:tcMar>
              <w:top w:w="50" w:type="dxa"/>
              <w:left w:w="90" w:type="dxa"/>
              <w:bottom w:w="60" w:type="dxa"/>
              <w:right w:w="90" w:type="dxa"/>
            </w:tcMar>
          </w:tcPr>
          <w:p>
            <w:pPr>
              <w:spacing w:before="0" w:after="0" w:line="252" w:lineRule="auto"/>
            </w:pPr>
            <w:r>
              <w:rPr>
                <w:rFonts w:ascii="Calibri" w:hAnsi="Calibri"/>
                <w:sz w:val="19"/>
              </w:rPr>
              <w:t>The Hackles routine is: (a) Stop, Drop, Roll (b) Click, Share, Post (c) Hackles up? Pause. Check. Tell. (d) Look, Listen, Learn</w:t>
            </w:r>
          </w:p>
        </w:tc>
        <w:tc>
          <w:tcPr>
            <w:tcW w:type="dxa" w:w="982"/>
            <w:tcMar>
              <w:top w:w="50" w:type="dxa"/>
              <w:left w:w="90" w:type="dxa"/>
              <w:bottom w:w="60" w:type="dxa"/>
              <w:right w:w="90" w:type="dxa"/>
            </w:tcMar>
          </w:tcPr>
          <w:p>
            <w:pPr>
              <w:spacing w:before="0" w:after="0" w:line="252" w:lineRule="auto"/>
            </w:pPr>
            <w:r>
              <w:rPr>
                <w:rFonts w:ascii="Calibri" w:hAnsi="Calibri"/>
                <w:sz w:val="19"/>
              </w:rPr>
              <w:t>k5</w:t>
            </w:r>
          </w:p>
        </w:tc>
        <w:tc>
          <w:tcPr>
            <w:tcW w:type="dxa" w:w="2192"/>
            <w:tcMar>
              <w:top w:w="50" w:type="dxa"/>
              <w:left w:w="90" w:type="dxa"/>
              <w:bottom w:w="60" w:type="dxa"/>
              <w:right w:w="90" w:type="dxa"/>
            </w:tcMar>
          </w:tcPr>
          <w:p>
            <w:pPr>
              <w:spacing w:before="0" w:after="0" w:line="252" w:lineRule="auto"/>
            </w:pPr>
            <w:r>
              <w:rPr>
                <w:rFonts w:ascii="Calibri" w:hAnsi="Calibri"/>
                <w:sz w:val="19"/>
              </w:rPr>
              <w:t>1 if c, else 0</w:t>
            </w:r>
          </w:p>
        </w:tc>
      </w:tr>
    </w:tbl>
    <w:p>
      <w:pPr>
        <w:spacing w:before="0" w:after="0" w:line="160" w:lineRule="exact"/>
      </w:pPr>
      <w:r>
        <w:rPr>
          <w:sz w:val="2"/>
        </w:rPr>
      </w:r>
    </w:p>
    <w:p>
      <w:r>
        <w:rPr/>
        <w:t xml:space="preserve">Derived variables: </w:t>
      </w:r>
      <w:r>
        <w:rPr>
          <w:rFonts w:ascii="Consolas" w:hAnsi="Consolas"/>
          <w:color w:val="A8400A"/>
        </w:rPr>
        <w:t>a_mean</w:t>
      </w:r>
      <w:r>
        <w:rPr/>
        <w:t xml:space="preserve"> (mean of a1 to a18), </w:t>
      </w:r>
      <w:r>
        <w:rPr>
          <w:rFonts w:ascii="Consolas" w:hAnsi="Consolas"/>
          <w:color w:val="A8400A"/>
        </w:rPr>
        <w:t>a_resp</w:t>
      </w:r>
      <w:r>
        <w:rPr/>
        <w:t xml:space="preserve"> (mean of a10 and a11), </w:t>
      </w:r>
      <w:r>
        <w:rPr>
          <w:rFonts w:ascii="Consolas" w:hAnsi="Consolas"/>
          <w:color w:val="A8400A"/>
        </w:rPr>
        <w:t>b_mean</w:t>
      </w:r>
      <w:r>
        <w:rPr/>
        <w:t xml:space="preserve">, </w:t>
      </w:r>
      <w:r>
        <w:rPr>
          <w:rFonts w:ascii="Consolas" w:hAnsi="Consolas"/>
          <w:color w:val="A8400A"/>
        </w:rPr>
        <w:t>k_total</w:t>
      </w:r>
      <w:r>
        <w:rPr/>
        <w:t xml:space="preserve"> (0 to 5), </w:t>
      </w:r>
      <w:r>
        <w:rPr>
          <w:rFonts w:ascii="Consolas" w:hAnsi="Consolas"/>
          <w:color w:val="A8400A"/>
        </w:rPr>
        <w:t>change_a</w:t>
      </w:r>
      <w:r>
        <w:rPr/>
        <w:t xml:space="preserve"> = post minus pre.</w:t>
      </w:r>
    </w:p>
    <w:p>
      <w:pPr>
        <w:pStyle w:val="Heading3"/>
      </w:pPr>
      <w:r>
        <w:rPr/>
        <w:t>R6. Skill rubric and role-play observation (class-level)</w:t>
      </w:r>
    </w:p>
    <w:p>
      <w:r>
        <w:rPr/>
        <w:t xml:space="preserve">Scale: 1 Beginning, 2 Developing, 3 Proficient, 4 Extending (Assessment Pack Section 8). Skills: Hackles up? (notice), Pause, Check, Tell, Help Ladder, Response Drill (grades 6-12), No-blame mindset. For research, record only </w:t>
      </w:r>
      <w:r>
        <w:rPr>
          <w:b/>
        </w:rPr>
        <w:t>counts</w:t>
      </w:r>
      <w:r>
        <w:rPr/>
        <w:t xml:space="preserve"> per class: the number of students scoring 3 or 4 early in the program and at the end. Do not store names or initials. The rubric is formative; the kit says not to use it for grades unless the administrator approves.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923"/>
        <w:gridCol w:w="5869"/>
      </w:tblGrid>
      <w:tr>
        <w:trPr>
          <w:tblHeader/>
          <w:cantSplit/>
        </w:trPr>
        <w:tc>
          <w:tcPr>
            <w:tcW w:type="dxa" w:w="39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VARIABLE</w:t>
            </w:r>
          </w:p>
        </w:tc>
        <w:tc>
          <w:tcPr>
            <w:tcW w:type="dxa" w:w="58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MEANING</w:t>
            </w:r>
          </w:p>
        </w:tc>
      </w:tr>
      <w:tr>
        <w:trPr>
          <w:cantSplit/>
        </w:trPr>
        <w:tc>
          <w:tcPr>
            <w:tcW w:type="dxa" w:w="3923"/>
            <w:tcMar>
              <w:top w:w="50" w:type="dxa"/>
              <w:left w:w="0" w:type="dxa"/>
              <w:bottom w:w="60" w:type="dxa"/>
              <w:right w:w="90" w:type="dxa"/>
            </w:tcMar>
          </w:tcPr>
          <w:p>
            <w:pPr>
              <w:spacing w:before="0" w:after="0" w:line="252" w:lineRule="auto"/>
            </w:pPr>
            <w:r>
              <w:rPr>
                <w:rFonts w:ascii="Consolas" w:hAnsi="Consolas"/>
                <w:color w:val="A8400A"/>
                <w:sz w:val="19"/>
              </w:rPr>
              <w:t>r6_notice_early</w:t>
            </w:r>
            <w:r>
              <w:rPr>
                <w:rFonts w:ascii="Calibri" w:hAnsi="Calibri"/>
                <w:sz w:val="19"/>
              </w:rPr>
              <w:t xml:space="preserve">, </w:t>
            </w:r>
            <w:r>
              <w:rPr>
                <w:rFonts w:ascii="Consolas" w:hAnsi="Consolas"/>
                <w:color w:val="A8400A"/>
                <w:sz w:val="19"/>
              </w:rPr>
              <w:t>r6_notice_end</w:t>
            </w:r>
            <w:r>
              <w:rPr>
                <w:rFonts w:ascii="Calibri" w:hAnsi="Calibri"/>
                <w:sz w:val="19"/>
              </w:rPr>
              <w:t xml:space="preserve">, </w:t>
            </w:r>
            <w:r>
              <w:rPr>
                <w:rFonts w:ascii="Consolas" w:hAnsi="Consolas"/>
                <w:color w:val="A8400A"/>
                <w:sz w:val="19"/>
              </w:rPr>
              <w:t>r6_n</w:t>
            </w:r>
          </w:p>
        </w:tc>
        <w:tc>
          <w:tcPr>
            <w:tcW w:type="dxa" w:w="5869"/>
            <w:tcMar>
              <w:top w:w="50" w:type="dxa"/>
              <w:left w:w="90" w:type="dxa"/>
              <w:bottom w:w="60" w:type="dxa"/>
              <w:right w:w="90" w:type="dxa"/>
            </w:tcMar>
          </w:tcPr>
          <w:p>
            <w:pPr>
              <w:spacing w:before="0" w:after="0" w:line="252" w:lineRule="auto"/>
            </w:pPr>
            <w:r>
              <w:rPr>
                <w:rFonts w:ascii="Calibri" w:hAnsi="Calibri"/>
                <w:sz w:val="19"/>
              </w:rPr>
              <w:t>Count of students at 3 or 4 early and at end; class size observed</w:t>
            </w:r>
          </w:p>
        </w:tc>
      </w:tr>
      <w:tr>
        <w:trPr>
          <w:cantSplit/>
        </w:trPr>
        <w:tc>
          <w:tcPr>
            <w:tcW w:type="dxa" w:w="3923"/>
            <w:tcMar>
              <w:top w:w="50" w:type="dxa"/>
              <w:left w:w="0" w:type="dxa"/>
              <w:bottom w:w="60" w:type="dxa"/>
              <w:right w:w="90" w:type="dxa"/>
            </w:tcMar>
          </w:tcPr>
          <w:p>
            <w:pPr>
              <w:spacing w:before="0" w:after="0" w:line="252" w:lineRule="auto"/>
            </w:pPr>
            <w:r>
              <w:rPr>
                <w:rFonts w:ascii="Consolas" w:hAnsi="Consolas"/>
                <w:color w:val="A8400A"/>
                <w:sz w:val="19"/>
              </w:rPr>
              <w:t>r6_pause_early</w:t>
            </w:r>
            <w:r>
              <w:rPr>
                <w:rFonts w:ascii="Calibri" w:hAnsi="Calibri"/>
                <w:sz w:val="19"/>
              </w:rPr>
              <w:t xml:space="preserve">, </w:t>
            </w:r>
            <w:r>
              <w:rPr>
                <w:rFonts w:ascii="Consolas" w:hAnsi="Consolas"/>
                <w:color w:val="A8400A"/>
                <w:sz w:val="19"/>
              </w:rPr>
              <w:t>r6_pause_end</w:t>
            </w:r>
            <w:r>
              <w:rPr>
                <w:rFonts w:ascii="Calibri" w:hAnsi="Calibri"/>
                <w:sz w:val="19"/>
              </w:rPr>
              <w:t xml:space="preserve">, </w:t>
            </w:r>
            <w:r>
              <w:rPr>
                <w:rFonts w:ascii="Consolas" w:hAnsi="Consolas"/>
                <w:color w:val="A8400A"/>
                <w:sz w:val="19"/>
              </w:rPr>
              <w:t>r6_n</w:t>
            </w:r>
          </w:p>
        </w:tc>
        <w:tc>
          <w:tcPr>
            <w:tcW w:type="dxa" w:w="5869"/>
            <w:tcMar>
              <w:top w:w="50" w:type="dxa"/>
              <w:left w:w="90" w:type="dxa"/>
              <w:bottom w:w="60" w:type="dxa"/>
              <w:right w:w="90" w:type="dxa"/>
            </w:tcMar>
          </w:tcPr>
          <w:p>
            <w:pPr>
              <w:spacing w:before="0" w:after="0" w:line="252" w:lineRule="auto"/>
            </w:pPr>
            <w:r>
              <w:rPr>
                <w:rFonts w:ascii="Calibri" w:hAnsi="Calibri"/>
                <w:sz w:val="19"/>
              </w:rPr>
              <w:t>Count of students at 3 or 4 early and at end; class size observed</w:t>
            </w:r>
          </w:p>
        </w:tc>
      </w:tr>
      <w:tr>
        <w:trPr>
          <w:cantSplit/>
        </w:trPr>
        <w:tc>
          <w:tcPr>
            <w:tcW w:type="dxa" w:w="3923"/>
            <w:tcMar>
              <w:top w:w="50" w:type="dxa"/>
              <w:left w:w="0" w:type="dxa"/>
              <w:bottom w:w="60" w:type="dxa"/>
              <w:right w:w="90" w:type="dxa"/>
            </w:tcMar>
          </w:tcPr>
          <w:p>
            <w:pPr>
              <w:spacing w:before="0" w:after="0" w:line="252" w:lineRule="auto"/>
            </w:pPr>
            <w:r>
              <w:rPr>
                <w:rFonts w:ascii="Consolas" w:hAnsi="Consolas"/>
                <w:color w:val="A8400A"/>
                <w:sz w:val="19"/>
              </w:rPr>
              <w:t>r6_check_early</w:t>
            </w:r>
            <w:r>
              <w:rPr>
                <w:rFonts w:ascii="Calibri" w:hAnsi="Calibri"/>
                <w:sz w:val="19"/>
              </w:rPr>
              <w:t xml:space="preserve">, </w:t>
            </w:r>
            <w:r>
              <w:rPr>
                <w:rFonts w:ascii="Consolas" w:hAnsi="Consolas"/>
                <w:color w:val="A8400A"/>
                <w:sz w:val="19"/>
              </w:rPr>
              <w:t>r6_check_end</w:t>
            </w:r>
            <w:r>
              <w:rPr>
                <w:rFonts w:ascii="Calibri" w:hAnsi="Calibri"/>
                <w:sz w:val="19"/>
              </w:rPr>
              <w:t xml:space="preserve">, </w:t>
            </w:r>
            <w:r>
              <w:rPr>
                <w:rFonts w:ascii="Consolas" w:hAnsi="Consolas"/>
                <w:color w:val="A8400A"/>
                <w:sz w:val="19"/>
              </w:rPr>
              <w:t>r6_n</w:t>
            </w:r>
          </w:p>
        </w:tc>
        <w:tc>
          <w:tcPr>
            <w:tcW w:type="dxa" w:w="5869"/>
            <w:tcMar>
              <w:top w:w="50" w:type="dxa"/>
              <w:left w:w="90" w:type="dxa"/>
              <w:bottom w:w="60" w:type="dxa"/>
              <w:right w:w="90" w:type="dxa"/>
            </w:tcMar>
          </w:tcPr>
          <w:p>
            <w:pPr>
              <w:spacing w:before="0" w:after="0" w:line="252" w:lineRule="auto"/>
            </w:pPr>
            <w:r>
              <w:rPr>
                <w:rFonts w:ascii="Calibri" w:hAnsi="Calibri"/>
                <w:sz w:val="19"/>
              </w:rPr>
              <w:t>Count of students at 3 or 4 early and at end; class size observed</w:t>
            </w:r>
          </w:p>
        </w:tc>
      </w:tr>
      <w:tr>
        <w:trPr>
          <w:cantSplit/>
        </w:trPr>
        <w:tc>
          <w:tcPr>
            <w:tcW w:type="dxa" w:w="3923"/>
            <w:tcMar>
              <w:top w:w="50" w:type="dxa"/>
              <w:left w:w="0" w:type="dxa"/>
              <w:bottom w:w="60" w:type="dxa"/>
              <w:right w:w="90" w:type="dxa"/>
            </w:tcMar>
          </w:tcPr>
          <w:p>
            <w:pPr>
              <w:spacing w:before="0" w:after="0" w:line="252" w:lineRule="auto"/>
            </w:pPr>
            <w:r>
              <w:rPr>
                <w:rFonts w:ascii="Consolas" w:hAnsi="Consolas"/>
                <w:color w:val="A8400A"/>
                <w:sz w:val="19"/>
              </w:rPr>
              <w:t>r6_tell_early</w:t>
            </w:r>
            <w:r>
              <w:rPr>
                <w:rFonts w:ascii="Calibri" w:hAnsi="Calibri"/>
                <w:sz w:val="19"/>
              </w:rPr>
              <w:t xml:space="preserve">, </w:t>
            </w:r>
            <w:r>
              <w:rPr>
                <w:rFonts w:ascii="Consolas" w:hAnsi="Consolas"/>
                <w:color w:val="A8400A"/>
                <w:sz w:val="19"/>
              </w:rPr>
              <w:t>r6_tell_end</w:t>
            </w:r>
            <w:r>
              <w:rPr>
                <w:rFonts w:ascii="Calibri" w:hAnsi="Calibri"/>
                <w:sz w:val="19"/>
              </w:rPr>
              <w:t xml:space="preserve">, </w:t>
            </w:r>
            <w:r>
              <w:rPr>
                <w:rFonts w:ascii="Consolas" w:hAnsi="Consolas"/>
                <w:color w:val="A8400A"/>
                <w:sz w:val="19"/>
              </w:rPr>
              <w:t>r6_n</w:t>
            </w:r>
          </w:p>
        </w:tc>
        <w:tc>
          <w:tcPr>
            <w:tcW w:type="dxa" w:w="5869"/>
            <w:tcMar>
              <w:top w:w="50" w:type="dxa"/>
              <w:left w:w="90" w:type="dxa"/>
              <w:bottom w:w="60" w:type="dxa"/>
              <w:right w:w="90" w:type="dxa"/>
            </w:tcMar>
          </w:tcPr>
          <w:p>
            <w:pPr>
              <w:spacing w:before="0" w:after="0" w:line="252" w:lineRule="auto"/>
            </w:pPr>
            <w:r>
              <w:rPr>
                <w:rFonts w:ascii="Calibri" w:hAnsi="Calibri"/>
                <w:sz w:val="19"/>
              </w:rPr>
              <w:t>Count of students at 3 or 4 early and at end; class size observed</w:t>
            </w:r>
          </w:p>
        </w:tc>
      </w:tr>
      <w:tr>
        <w:trPr>
          <w:cantSplit/>
        </w:trPr>
        <w:tc>
          <w:tcPr>
            <w:tcW w:type="dxa" w:w="3923"/>
            <w:tcMar>
              <w:top w:w="50" w:type="dxa"/>
              <w:left w:w="0" w:type="dxa"/>
              <w:bottom w:w="60" w:type="dxa"/>
              <w:right w:w="90" w:type="dxa"/>
            </w:tcMar>
          </w:tcPr>
          <w:p>
            <w:pPr>
              <w:spacing w:before="0" w:after="0" w:line="252" w:lineRule="auto"/>
            </w:pPr>
            <w:r>
              <w:rPr>
                <w:rFonts w:ascii="Consolas" w:hAnsi="Consolas"/>
                <w:color w:val="A8400A"/>
                <w:sz w:val="19"/>
              </w:rPr>
              <w:t>r6_ladder_early</w:t>
            </w:r>
            <w:r>
              <w:rPr>
                <w:rFonts w:ascii="Calibri" w:hAnsi="Calibri"/>
                <w:sz w:val="19"/>
              </w:rPr>
              <w:t xml:space="preserve">, </w:t>
            </w:r>
            <w:r>
              <w:rPr>
                <w:rFonts w:ascii="Consolas" w:hAnsi="Consolas"/>
                <w:color w:val="A8400A"/>
                <w:sz w:val="19"/>
              </w:rPr>
              <w:t>r6_ladder_end</w:t>
            </w:r>
            <w:r>
              <w:rPr>
                <w:rFonts w:ascii="Calibri" w:hAnsi="Calibri"/>
                <w:sz w:val="19"/>
              </w:rPr>
              <w:t xml:space="preserve">, </w:t>
            </w:r>
            <w:r>
              <w:rPr>
                <w:rFonts w:ascii="Consolas" w:hAnsi="Consolas"/>
                <w:color w:val="A8400A"/>
                <w:sz w:val="19"/>
              </w:rPr>
              <w:t>r6_n</w:t>
            </w:r>
          </w:p>
        </w:tc>
        <w:tc>
          <w:tcPr>
            <w:tcW w:type="dxa" w:w="5869"/>
            <w:tcMar>
              <w:top w:w="50" w:type="dxa"/>
              <w:left w:w="90" w:type="dxa"/>
              <w:bottom w:w="60" w:type="dxa"/>
              <w:right w:w="90" w:type="dxa"/>
            </w:tcMar>
          </w:tcPr>
          <w:p>
            <w:pPr>
              <w:spacing w:before="0" w:after="0" w:line="252" w:lineRule="auto"/>
            </w:pPr>
            <w:r>
              <w:rPr>
                <w:rFonts w:ascii="Calibri" w:hAnsi="Calibri"/>
                <w:sz w:val="19"/>
              </w:rPr>
              <w:t>Count of students at 3 or 4 early and at end; class size observed</w:t>
            </w:r>
          </w:p>
        </w:tc>
      </w:tr>
      <w:tr>
        <w:trPr>
          <w:cantSplit/>
        </w:trPr>
        <w:tc>
          <w:tcPr>
            <w:tcW w:type="dxa" w:w="3923"/>
            <w:tcMar>
              <w:top w:w="50" w:type="dxa"/>
              <w:left w:w="0" w:type="dxa"/>
              <w:bottom w:w="60" w:type="dxa"/>
              <w:right w:w="90" w:type="dxa"/>
            </w:tcMar>
          </w:tcPr>
          <w:p>
            <w:pPr>
              <w:spacing w:before="0" w:after="0" w:line="252" w:lineRule="auto"/>
            </w:pPr>
            <w:r>
              <w:rPr>
                <w:rFonts w:ascii="Consolas" w:hAnsi="Consolas"/>
                <w:color w:val="A8400A"/>
                <w:sz w:val="19"/>
              </w:rPr>
              <w:t>r6_drill_early</w:t>
            </w:r>
            <w:r>
              <w:rPr>
                <w:rFonts w:ascii="Calibri" w:hAnsi="Calibri"/>
                <w:sz w:val="19"/>
              </w:rPr>
              <w:t xml:space="preserve">, </w:t>
            </w:r>
            <w:r>
              <w:rPr>
                <w:rFonts w:ascii="Consolas" w:hAnsi="Consolas"/>
                <w:color w:val="A8400A"/>
                <w:sz w:val="19"/>
              </w:rPr>
              <w:t>r6_drill_end</w:t>
            </w:r>
            <w:r>
              <w:rPr>
                <w:rFonts w:ascii="Calibri" w:hAnsi="Calibri"/>
                <w:sz w:val="19"/>
              </w:rPr>
              <w:t xml:space="preserve">, </w:t>
            </w:r>
            <w:r>
              <w:rPr>
                <w:rFonts w:ascii="Consolas" w:hAnsi="Consolas"/>
                <w:color w:val="A8400A"/>
                <w:sz w:val="19"/>
              </w:rPr>
              <w:t>r6_n</w:t>
            </w:r>
          </w:p>
        </w:tc>
        <w:tc>
          <w:tcPr>
            <w:tcW w:type="dxa" w:w="5869"/>
            <w:tcMar>
              <w:top w:w="50" w:type="dxa"/>
              <w:left w:w="90" w:type="dxa"/>
              <w:bottom w:w="60" w:type="dxa"/>
              <w:right w:w="90" w:type="dxa"/>
            </w:tcMar>
          </w:tcPr>
          <w:p>
            <w:pPr>
              <w:spacing w:before="0" w:after="0" w:line="252" w:lineRule="auto"/>
            </w:pPr>
            <w:r>
              <w:rPr>
                <w:rFonts w:ascii="Calibri" w:hAnsi="Calibri"/>
                <w:sz w:val="19"/>
              </w:rPr>
              <w:t>Count of students at 3 or 4 early and at end; class size observed</w:t>
            </w:r>
          </w:p>
        </w:tc>
      </w:tr>
      <w:tr>
        <w:trPr>
          <w:cantSplit/>
        </w:trPr>
        <w:tc>
          <w:tcPr>
            <w:tcW w:type="dxa" w:w="3923"/>
            <w:tcMar>
              <w:top w:w="50" w:type="dxa"/>
              <w:left w:w="0" w:type="dxa"/>
              <w:bottom w:w="60" w:type="dxa"/>
              <w:right w:w="90" w:type="dxa"/>
            </w:tcMar>
          </w:tcPr>
          <w:p>
            <w:pPr>
              <w:spacing w:before="0" w:after="0" w:line="252" w:lineRule="auto"/>
            </w:pPr>
            <w:r>
              <w:rPr>
                <w:rFonts w:ascii="Consolas" w:hAnsi="Consolas"/>
                <w:color w:val="A8400A"/>
                <w:sz w:val="19"/>
              </w:rPr>
              <w:t>r6_noblame_early</w:t>
            </w:r>
            <w:r>
              <w:rPr>
                <w:rFonts w:ascii="Calibri" w:hAnsi="Calibri"/>
                <w:sz w:val="19"/>
              </w:rPr>
              <w:t xml:space="preserve">, </w:t>
            </w:r>
            <w:r>
              <w:rPr>
                <w:rFonts w:ascii="Consolas" w:hAnsi="Consolas"/>
                <w:color w:val="A8400A"/>
                <w:sz w:val="19"/>
              </w:rPr>
              <w:t>r6_noblame_end</w:t>
            </w:r>
            <w:r>
              <w:rPr>
                <w:rFonts w:ascii="Calibri" w:hAnsi="Calibri"/>
                <w:sz w:val="19"/>
              </w:rPr>
              <w:t xml:space="preserve">, </w:t>
            </w:r>
            <w:r>
              <w:rPr>
                <w:rFonts w:ascii="Consolas" w:hAnsi="Consolas"/>
                <w:color w:val="A8400A"/>
                <w:sz w:val="19"/>
              </w:rPr>
              <w:t>r6_n</w:t>
            </w:r>
          </w:p>
        </w:tc>
        <w:tc>
          <w:tcPr>
            <w:tcW w:type="dxa" w:w="5869"/>
            <w:tcMar>
              <w:top w:w="50" w:type="dxa"/>
              <w:left w:w="90" w:type="dxa"/>
              <w:bottom w:w="60" w:type="dxa"/>
              <w:right w:w="90" w:type="dxa"/>
            </w:tcMar>
          </w:tcPr>
          <w:p>
            <w:pPr>
              <w:spacing w:before="0" w:after="0" w:line="252" w:lineRule="auto"/>
            </w:pPr>
            <w:r>
              <w:rPr>
                <w:rFonts w:ascii="Calibri" w:hAnsi="Calibri"/>
                <w:sz w:val="19"/>
              </w:rPr>
              <w:t>Count of students at 3 or 4 early and at end; class size observed</w:t>
            </w:r>
          </w:p>
        </w:tc>
      </w:tr>
    </w:tbl>
    <w:p>
      <w:pPr>
        <w:spacing w:before="0" w:after="0" w:line="160" w:lineRule="exact"/>
      </w:pPr>
      <w:r>
        <w:rPr>
          <w:sz w:val="2"/>
        </w:rPr>
      </w:r>
    </w:p>
    <w:p>
      <w:pPr>
        <w:pStyle w:val="Heading3"/>
      </w:pPr>
      <w:r>
        <w:rPr/>
        <w:t>R7. Class tally sheet (the file researchers receive)</w:t>
      </w:r>
    </w:p>
    <w:p>
      <w:r>
        <w:rPr/>
        <w:t xml:space="preserve">One row per class. No student identifiers. Fields follow the Assessment Pack tally sheet: for each item, the number of students with the best answer and the number who answered, pre and post, plus matched-pair counts (up, same, down) on the core score. The synthetic file in </w:t>
      </w:r>
      <w:r>
        <w:rPr>
          <w:rFonts w:ascii="Consolas" w:hAnsi="Consolas"/>
          <w:color w:val="A8400A"/>
        </w:rPr>
        <w:t>code/data/synthetic_class_tallies_6-8.csv</w:t>
      </w:r>
      <w:r>
        <w:rPr/>
        <w:t xml:space="preserve"> shows the layout.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642"/>
        <w:gridCol w:w="5150"/>
      </w:tblGrid>
      <w:tr>
        <w:trPr>
          <w:tblHeader/>
          <w:cantSplit/>
        </w:trPr>
        <w:tc>
          <w:tcPr>
            <w:tcW w:type="dxa" w:w="464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VARIABLE</w:t>
            </w:r>
          </w:p>
        </w:tc>
        <w:tc>
          <w:tcPr>
            <w:tcW w:type="dxa" w:w="51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MEANING</w:t>
            </w:r>
          </w:p>
        </w:tc>
      </w:tr>
      <w:tr>
        <w:trPr>
          <w:cantSplit/>
        </w:trPr>
        <w:tc>
          <w:tcPr>
            <w:tcW w:type="dxa" w:w="4642"/>
            <w:tcMar>
              <w:top w:w="50" w:type="dxa"/>
              <w:left w:w="0" w:type="dxa"/>
              <w:bottom w:w="60" w:type="dxa"/>
              <w:right w:w="90" w:type="dxa"/>
            </w:tcMar>
          </w:tcPr>
          <w:p>
            <w:pPr>
              <w:spacing w:before="0" w:after="0" w:line="252" w:lineRule="auto"/>
            </w:pPr>
            <w:r>
              <w:rPr>
                <w:rFonts w:ascii="Consolas" w:hAnsi="Consolas"/>
                <w:color w:val="A8400A"/>
                <w:sz w:val="19"/>
              </w:rPr>
              <w:t>class_id</w:t>
            </w:r>
          </w:p>
        </w:tc>
        <w:tc>
          <w:tcPr>
            <w:tcW w:type="dxa" w:w="5150"/>
            <w:tcMar>
              <w:top w:w="50" w:type="dxa"/>
              <w:left w:w="90" w:type="dxa"/>
              <w:bottom w:w="60" w:type="dxa"/>
              <w:right w:w="90" w:type="dxa"/>
            </w:tcMar>
          </w:tcPr>
          <w:p>
            <w:pPr>
              <w:spacing w:before="0" w:after="0" w:line="252" w:lineRule="auto"/>
            </w:pPr>
            <w:r>
              <w:rPr>
                <w:rFonts w:ascii="Calibri" w:hAnsi="Calibri"/>
                <w:sz w:val="19"/>
              </w:rPr>
              <w:t>Study code for the class (not the teacher's or school's name)</w:t>
            </w:r>
          </w:p>
        </w:tc>
      </w:tr>
      <w:tr>
        <w:trPr>
          <w:cantSplit/>
        </w:trPr>
        <w:tc>
          <w:tcPr>
            <w:tcW w:type="dxa" w:w="4642"/>
            <w:tcMar>
              <w:top w:w="50" w:type="dxa"/>
              <w:left w:w="0" w:type="dxa"/>
              <w:bottom w:w="60" w:type="dxa"/>
              <w:right w:w="90" w:type="dxa"/>
            </w:tcMar>
          </w:tcPr>
          <w:p>
            <w:pPr>
              <w:spacing w:before="0" w:after="0" w:line="252" w:lineRule="auto"/>
            </w:pPr>
            <w:r>
              <w:rPr>
                <w:rFonts w:ascii="Consolas" w:hAnsi="Consolas"/>
                <w:color w:val="A8400A"/>
                <w:sz w:val="19"/>
              </w:rPr>
              <w:t>condition</w:t>
            </w:r>
          </w:p>
        </w:tc>
        <w:tc>
          <w:tcPr>
            <w:tcW w:type="dxa" w:w="5150"/>
            <w:tcMar>
              <w:top w:w="50" w:type="dxa"/>
              <w:left w:w="90" w:type="dxa"/>
              <w:bottom w:w="60" w:type="dxa"/>
              <w:right w:w="90" w:type="dxa"/>
            </w:tcMar>
          </w:tcPr>
          <w:p>
            <w:pPr>
              <w:spacing w:before="0" w:after="0" w:line="252" w:lineRule="auto"/>
            </w:pPr>
            <w:r>
              <w:rPr>
                <w:rFonts w:ascii="Calibri" w:hAnsi="Calibri"/>
                <w:sz w:val="19"/>
              </w:rPr>
              <w:t>taught_first, delayed, or the stepped-wedge step</w:t>
            </w:r>
          </w:p>
        </w:tc>
      </w:tr>
      <w:tr>
        <w:trPr>
          <w:cantSplit/>
        </w:trPr>
        <w:tc>
          <w:tcPr>
            <w:tcW w:type="dxa" w:w="4642"/>
            <w:tcMar>
              <w:top w:w="50" w:type="dxa"/>
              <w:left w:w="0" w:type="dxa"/>
              <w:bottom w:w="60" w:type="dxa"/>
              <w:right w:w="90" w:type="dxa"/>
            </w:tcMar>
          </w:tcPr>
          <w:p>
            <w:pPr>
              <w:spacing w:before="0" w:after="0" w:line="252" w:lineRule="auto"/>
            </w:pPr>
            <w:r>
              <w:rPr>
                <w:rFonts w:ascii="Consolas" w:hAnsi="Consolas"/>
                <w:color w:val="A8400A"/>
                <w:sz w:val="19"/>
              </w:rPr>
              <w:t>n_pre</w:t>
            </w:r>
            <w:r>
              <w:rPr>
                <w:rFonts w:ascii="Calibri" w:hAnsi="Calibri"/>
                <w:sz w:val="19"/>
              </w:rPr>
              <w:t xml:space="preserve">, </w:t>
            </w:r>
            <w:r>
              <w:rPr>
                <w:rFonts w:ascii="Consolas" w:hAnsi="Consolas"/>
                <w:color w:val="A8400A"/>
                <w:sz w:val="19"/>
              </w:rPr>
              <w:t>n_post</w:t>
            </w:r>
          </w:p>
        </w:tc>
        <w:tc>
          <w:tcPr>
            <w:tcW w:type="dxa" w:w="5150"/>
            <w:tcMar>
              <w:top w:w="50" w:type="dxa"/>
              <w:left w:w="90" w:type="dxa"/>
              <w:bottom w:w="60" w:type="dxa"/>
              <w:right w:w="90" w:type="dxa"/>
            </w:tcMar>
          </w:tcPr>
          <w:p>
            <w:pPr>
              <w:spacing w:before="0" w:after="0" w:line="252" w:lineRule="auto"/>
            </w:pPr>
            <w:r>
              <w:rPr>
                <w:rFonts w:ascii="Calibri" w:hAnsi="Calibri"/>
                <w:sz w:val="19"/>
              </w:rPr>
              <w:t>Students with a pre or post survey</w:t>
            </w:r>
          </w:p>
        </w:tc>
      </w:tr>
      <w:tr>
        <w:trPr>
          <w:cantSplit/>
        </w:trPr>
        <w:tc>
          <w:tcPr>
            <w:tcW w:type="dxa" w:w="4642"/>
            <w:tcMar>
              <w:top w:w="50" w:type="dxa"/>
              <w:left w:w="0" w:type="dxa"/>
              <w:bottom w:w="60" w:type="dxa"/>
              <w:right w:w="90" w:type="dxa"/>
            </w:tcMar>
          </w:tcPr>
          <w:p>
            <w:pPr>
              <w:spacing w:before="0" w:after="0" w:line="252" w:lineRule="auto"/>
            </w:pPr>
            <w:r>
              <w:rPr>
                <w:rFonts w:ascii="Consolas" w:hAnsi="Consolas"/>
                <w:color w:val="A8400A"/>
                <w:sz w:val="19"/>
              </w:rPr>
              <w:t>&lt;item&gt;_pre_best</w:t>
            </w:r>
            <w:r>
              <w:rPr>
                <w:rFonts w:ascii="Calibri" w:hAnsi="Calibri"/>
                <w:sz w:val="19"/>
              </w:rPr>
              <w:t xml:space="preserve">, </w:t>
            </w:r>
            <w:r>
              <w:rPr>
                <w:rFonts w:ascii="Consolas" w:hAnsi="Consolas"/>
                <w:color w:val="A8400A"/>
                <w:sz w:val="19"/>
              </w:rPr>
              <w:t>&lt;item&gt;_pre_n</w:t>
            </w:r>
          </w:p>
        </w:tc>
        <w:tc>
          <w:tcPr>
            <w:tcW w:type="dxa" w:w="5150"/>
            <w:tcMar>
              <w:top w:w="50" w:type="dxa"/>
              <w:left w:w="90" w:type="dxa"/>
              <w:bottom w:w="60" w:type="dxa"/>
              <w:right w:w="90" w:type="dxa"/>
            </w:tcMar>
          </w:tcPr>
          <w:p>
            <w:pPr>
              <w:spacing w:before="0" w:after="0" w:line="252" w:lineRule="auto"/>
            </w:pPr>
            <w:r>
              <w:rPr>
                <w:rFonts w:ascii="Calibri" w:hAnsi="Calibri"/>
                <w:sz w:val="19"/>
              </w:rPr>
              <w:t>Students with the best answer, and students who answered, pre</w:t>
            </w:r>
          </w:p>
        </w:tc>
      </w:tr>
      <w:tr>
        <w:trPr>
          <w:cantSplit/>
        </w:trPr>
        <w:tc>
          <w:tcPr>
            <w:tcW w:type="dxa" w:w="4642"/>
            <w:tcMar>
              <w:top w:w="50" w:type="dxa"/>
              <w:left w:w="0" w:type="dxa"/>
              <w:bottom w:w="60" w:type="dxa"/>
              <w:right w:w="90" w:type="dxa"/>
            </w:tcMar>
          </w:tcPr>
          <w:p>
            <w:pPr>
              <w:spacing w:before="0" w:after="0" w:line="252" w:lineRule="auto"/>
            </w:pPr>
            <w:r>
              <w:rPr>
                <w:rFonts w:ascii="Consolas" w:hAnsi="Consolas"/>
                <w:color w:val="A8400A"/>
                <w:sz w:val="19"/>
              </w:rPr>
              <w:t>&lt;item&gt;_post_best</w:t>
            </w:r>
            <w:r>
              <w:rPr>
                <w:rFonts w:ascii="Calibri" w:hAnsi="Calibri"/>
                <w:sz w:val="19"/>
              </w:rPr>
              <w:t xml:space="preserve">, </w:t>
            </w:r>
            <w:r>
              <w:rPr>
                <w:rFonts w:ascii="Consolas" w:hAnsi="Consolas"/>
                <w:color w:val="A8400A"/>
                <w:sz w:val="19"/>
              </w:rPr>
              <w:t>&lt;item&gt;_post_n</w:t>
            </w:r>
          </w:p>
        </w:tc>
        <w:tc>
          <w:tcPr>
            <w:tcW w:type="dxa" w:w="5150"/>
            <w:tcMar>
              <w:top w:w="50" w:type="dxa"/>
              <w:left w:w="90" w:type="dxa"/>
              <w:bottom w:w="60" w:type="dxa"/>
              <w:right w:w="90" w:type="dxa"/>
            </w:tcMar>
          </w:tcPr>
          <w:p>
            <w:pPr>
              <w:spacing w:before="0" w:after="0" w:line="252" w:lineRule="auto"/>
            </w:pPr>
            <w:r>
              <w:rPr>
                <w:rFonts w:ascii="Calibri" w:hAnsi="Calibri"/>
                <w:sz w:val="19"/>
              </w:rPr>
              <w:t>Same, post</w:t>
            </w:r>
          </w:p>
        </w:tc>
      </w:tr>
      <w:tr>
        <w:trPr>
          <w:cantSplit/>
        </w:trPr>
        <w:tc>
          <w:tcPr>
            <w:tcW w:type="dxa" w:w="4642"/>
            <w:tcMar>
              <w:top w:w="50" w:type="dxa"/>
              <w:left w:w="0" w:type="dxa"/>
              <w:bottom w:w="60" w:type="dxa"/>
              <w:right w:w="90" w:type="dxa"/>
            </w:tcMar>
          </w:tcPr>
          <w:p>
            <w:pPr>
              <w:spacing w:before="0" w:after="0" w:line="252" w:lineRule="auto"/>
            </w:pPr>
            <w:r>
              <w:rPr>
                <w:rFonts w:ascii="Consolas" w:hAnsi="Consolas"/>
                <w:color w:val="A8400A"/>
                <w:sz w:val="19"/>
              </w:rPr>
              <w:t>core_pre_best</w:t>
            </w:r>
            <w:r>
              <w:rPr>
                <w:rFonts w:ascii="Calibri" w:hAnsi="Calibri"/>
                <w:sz w:val="19"/>
              </w:rPr>
              <w:t xml:space="preserve">, </w:t>
            </w:r>
            <w:r>
              <w:rPr>
                <w:rFonts w:ascii="Consolas" w:hAnsi="Consolas"/>
                <w:color w:val="A8400A"/>
                <w:sz w:val="19"/>
              </w:rPr>
              <w:t>core_pre_answered</w:t>
            </w:r>
            <w:r>
              <w:rPr>
                <w:rFonts w:ascii="Calibri" w:hAnsi="Calibri"/>
                <w:sz w:val="19"/>
              </w:rPr>
              <w:t xml:space="preserve">, </w:t>
            </w:r>
            <w:r>
              <w:rPr>
                <w:rFonts w:ascii="Consolas" w:hAnsi="Consolas"/>
                <w:color w:val="A8400A"/>
                <w:sz w:val="19"/>
              </w:rPr>
              <w:t>core_post_best</w:t>
            </w:r>
            <w:r>
              <w:rPr>
                <w:rFonts w:ascii="Calibri" w:hAnsi="Calibri"/>
                <w:sz w:val="19"/>
              </w:rPr>
              <w:t xml:space="preserve">, </w:t>
            </w:r>
            <w:r>
              <w:rPr>
                <w:rFonts w:ascii="Consolas" w:hAnsi="Consolas"/>
                <w:color w:val="A8400A"/>
                <w:sz w:val="19"/>
              </w:rPr>
              <w:t>core_post_answered</w:t>
            </w:r>
          </w:p>
        </w:tc>
        <w:tc>
          <w:tcPr>
            <w:tcW w:type="dxa" w:w="5150"/>
            <w:tcMar>
              <w:top w:w="50" w:type="dxa"/>
              <w:left w:w="90" w:type="dxa"/>
              <w:bottom w:w="60" w:type="dxa"/>
              <w:right w:w="90" w:type="dxa"/>
            </w:tcMar>
          </w:tcPr>
          <w:p>
            <w:pPr>
              <w:spacing w:before="0" w:after="0" w:line="252" w:lineRule="auto"/>
            </w:pPr>
            <w:r>
              <w:rPr>
                <w:rFonts w:ascii="Calibri" w:hAnsi="Calibri"/>
                <w:sz w:val="19"/>
              </w:rPr>
              <w:t>Sum of best answers on core items, and number of core item responses, for Tell-Readiness</w:t>
            </w:r>
          </w:p>
        </w:tc>
      </w:tr>
      <w:tr>
        <w:trPr>
          <w:cantSplit/>
        </w:trPr>
        <w:tc>
          <w:tcPr>
            <w:tcW w:type="dxa" w:w="4642"/>
            <w:tcMar>
              <w:top w:w="50" w:type="dxa"/>
              <w:left w:w="0" w:type="dxa"/>
              <w:bottom w:w="60" w:type="dxa"/>
              <w:right w:w="90" w:type="dxa"/>
            </w:tcMar>
          </w:tcPr>
          <w:p>
            <w:pPr>
              <w:spacing w:before="0" w:after="0" w:line="252" w:lineRule="auto"/>
            </w:pPr>
            <w:r>
              <w:rPr>
                <w:rFonts w:ascii="Consolas" w:hAnsi="Consolas"/>
                <w:color w:val="A8400A"/>
                <w:sz w:val="19"/>
              </w:rPr>
              <w:t>matched_up</w:t>
            </w:r>
            <w:r>
              <w:rPr>
                <w:rFonts w:ascii="Calibri" w:hAnsi="Calibri"/>
                <w:sz w:val="19"/>
              </w:rPr>
              <w:t xml:space="preserve">, </w:t>
            </w:r>
            <w:r>
              <w:rPr>
                <w:rFonts w:ascii="Consolas" w:hAnsi="Consolas"/>
                <w:color w:val="A8400A"/>
                <w:sz w:val="19"/>
              </w:rPr>
              <w:t>matched_same</w:t>
            </w:r>
            <w:r>
              <w:rPr>
                <w:rFonts w:ascii="Calibri" w:hAnsi="Calibri"/>
                <w:sz w:val="19"/>
              </w:rPr>
              <w:t xml:space="preserve">, </w:t>
            </w:r>
            <w:r>
              <w:rPr>
                <w:rFonts w:ascii="Consolas" w:hAnsi="Consolas"/>
                <w:color w:val="A8400A"/>
                <w:sz w:val="19"/>
              </w:rPr>
              <w:t>matched_down</w:t>
            </w:r>
            <w:r>
              <w:rPr>
                <w:rFonts w:ascii="Calibri" w:hAnsi="Calibri"/>
                <w:sz w:val="19"/>
              </w:rPr>
              <w:t xml:space="preserve">, </w:t>
            </w:r>
            <w:r>
              <w:rPr>
                <w:rFonts w:ascii="Consolas" w:hAnsi="Consolas"/>
                <w:color w:val="A8400A"/>
                <w:sz w:val="19"/>
              </w:rPr>
              <w:t>matched_pairs</w:t>
            </w:r>
          </w:p>
        </w:tc>
        <w:tc>
          <w:tcPr>
            <w:tcW w:type="dxa" w:w="5150"/>
            <w:tcMar>
              <w:top w:w="50" w:type="dxa"/>
              <w:left w:w="90" w:type="dxa"/>
              <w:bottom w:w="60" w:type="dxa"/>
              <w:right w:w="90" w:type="dxa"/>
            </w:tcMar>
          </w:tcPr>
          <w:p>
            <w:pPr>
              <w:spacing w:before="0" w:after="0" w:line="252" w:lineRule="auto"/>
            </w:pPr>
            <w:r>
              <w:rPr>
                <w:rFonts w:ascii="Calibri" w:hAnsi="Calibri"/>
                <w:sz w:val="19"/>
              </w:rPr>
              <w:t>Matched students whose core score went up, stayed, or went down</w:t>
            </w:r>
          </w:p>
        </w:tc>
      </w:tr>
    </w:tbl>
    <w:p>
      <w:pPr>
        <w:spacing w:before="0" w:after="0" w:line="160" w:lineRule="exact"/>
      </w:pPr>
      <w:r>
        <w:rPr>
          <w:sz w:val="2"/>
        </w:rPr>
      </w:r>
    </w:p>
    <w:p>
      <w:pPr>
        <w:pStyle w:val="Heading3"/>
      </w:pPr>
      <w:r>
        <w:rPr/>
        <w:t>R8. Adult workshop short form (anonymous, 2 minutes)</w:t>
      </w:r>
    </w:p>
    <w:p>
      <w:r>
        <w:rPr/>
        <w:t xml:space="preserve">Circle 1 (strongly disagree) to 5 (strongly agree): (1) It was fun and energizing. (2) I felt safe taking part, and free to pass. (3) I practiced something I can use by Friday. (4) One thing I will try: ____. (5) One thing to change: ____. Source: Facilitator Evaluation and Certificates, Section 2 (short form). Variables: </w:t>
      </w:r>
      <w:r>
        <w:rPr>
          <w:rFonts w:ascii="Consolas" w:hAnsi="Consolas"/>
          <w:color w:val="A8400A"/>
        </w:rPr>
        <w:t>w1</w:t>
      </w:r>
      <w:r>
        <w:rPr/>
        <w:t xml:space="preserve"> to </w:t>
      </w:r>
      <w:r>
        <w:rPr>
          <w:rFonts w:ascii="Consolas" w:hAnsi="Consolas"/>
          <w:color w:val="A8400A"/>
        </w:rPr>
        <w:t>w3</w:t>
      </w:r>
      <w:r>
        <w:rPr/>
        <w:t xml:space="preserve"> (1 to 5), </w:t>
      </w:r>
      <w:r>
        <w:rPr>
          <w:rFonts w:ascii="Consolas" w:hAnsi="Consolas"/>
          <w:color w:val="A8400A"/>
        </w:rPr>
        <w:t>w4</w:t>
      </w:r>
      <w:r>
        <w:rPr/>
        <w:t xml:space="preserve"> and </w:t>
      </w:r>
      <w:r>
        <w:rPr>
          <w:rFonts w:ascii="Consolas" w:hAnsi="Consolas"/>
          <w:color w:val="A8400A"/>
        </w:rPr>
        <w:t>w5</w:t>
      </w:r>
      <w:r>
        <w:rPr/>
        <w:t xml:space="preserve"> (open text; read for privacy before storing). Do not collect names.</w:t>
      </w:r>
    </w:p>
    <w:p>
      <w:pPr>
        <w:pStyle w:val="Heading2"/>
        <w:pBdr>
          <w:top w:val="single" w:sz="18" w:space="6" w:color="FF8A3D"/>
        </w:pBdr>
        <w:spacing w:before="320"/>
      </w:pPr>
      <w:r>
        <w:rPr>
          <w:rFonts w:ascii="Courier New" w:hAnsi="Courier New"/>
          <w:b w:val="0"/>
          <w:color w:val="A8400A"/>
          <w:sz w:val="20"/>
        </w:rPr>
        <w:t xml:space="preserve">04  </w:t>
      </w:r>
      <w:r>
        <w:rPr/>
        <w:t>Scoring examples (plain language, Python and R)</w:t>
      </w:r>
    </w:p>
    <w:p>
      <w:r>
        <w:rPr>
          <w:b/>
        </w:rPr>
        <w:t>Grade 6-8 core indicator for one student.</w:t>
      </w:r>
      <w:r>
        <w:rPr/>
        <w:t xml:space="preserve"> Item 2 is best if A, D and at least one of B or F are circled and neither C nor E is. Item 5 is best if the student rated 3 or 4. Item 7 is best if the open response scored 2. Core score = number of those three that are best (0 to 3). Class Tell-Readiness = total best answers across all students divided by total core responses, times 100.</w:t>
      </w:r>
    </w:p>
    <w:tbl>
      <w:tblPr>
        <w:tblW w:type="dxa" w:w="9792"/>
        <w:tblBorders>
          <w:top w:val="nil"/>
          <w:left w:val="nil"/>
          <w:bottom w:val="nil"/>
          <w:right w:val="nil"/>
          <w:insideH w:val="nil"/>
          <w:insideV w:val="nil"/>
        </w:tblBorders>
        <w:tblLayout w:type="fixed"/>
        <w:tblLayout w:type="fixed"/>
        <w:tblLook w:firstColumn="1" w:firstRow="1" w:lastColumn="0" w:lastRow="0" w:noHBand="0" w:noVBand="1" w:val="04A0"/>
      </w:tblPr>
      <w:tblGrid>
        <w:gridCol w:w="9792"/>
      </w:tblGrid>
      <w:tr>
        <w:tc>
          <w:tcPr>
            <w:tcW w:type="dxa" w:w="9792"/>
            <w:shd w:val="clear" w:color="auto" w:fill="F2E9D2"/>
            <w:tcMar>
              <w:top w:w="80" w:type="dxa"/>
              <w:left w:w="120" w:type="dxa"/>
              <w:bottom w:w="80" w:type="dxa"/>
              <w:right w:w="120" w:type="dxa"/>
            </w:tcMar>
          </w:tcPr>
          <w:p>
            <w:pPr>
              <w:spacing w:before="0" w:after="0" w:line="240" w:lineRule="auto"/>
            </w:pPr>
            <w:r>
              <w:rPr>
                <w:rFonts w:ascii="Consolas" w:hAnsi="Consolas"/>
                <w:sz w:val="17"/>
              </w:rPr>
              <w:t># Python</w:t>
            </w:r>
          </w:p>
          <w:p>
            <w:pPr>
              <w:spacing w:before="0" w:after="0" w:line="240" w:lineRule="auto"/>
            </w:pPr>
            <w:r>
              <w:rPr>
                <w:rFonts w:ascii="Consolas" w:hAnsi="Consolas"/>
                <w:sz w:val="17"/>
              </w:rPr>
              <w:t>q2 = int({'A','D'} &lt;= s and ({'B'} &amp; s or {'F'} &amp; s) and not ({'C','E'} &amp; s))   # s = set of circled letters</w:t>
            </w:r>
          </w:p>
          <w:p>
            <w:pPr>
              <w:spacing w:before="0" w:after="0" w:line="240" w:lineRule="auto"/>
            </w:pPr>
            <w:r>
              <w:rPr>
                <w:rFonts w:ascii="Consolas" w:hAnsi="Consolas"/>
                <w:sz w:val="17"/>
              </w:rPr>
              <w:t>q5 = int(rating &gt;= 3)</w:t>
            </w:r>
          </w:p>
          <w:p>
            <w:pPr>
              <w:spacing w:before="0" w:after="0" w:line="240" w:lineRule="auto"/>
            </w:pPr>
            <w:r>
              <w:rPr>
                <w:rFonts w:ascii="Consolas" w:hAnsi="Consolas"/>
                <w:sz w:val="17"/>
              </w:rPr>
              <w:t>q7 = int(open_score == 2)</w:t>
            </w:r>
          </w:p>
          <w:p>
            <w:pPr>
              <w:spacing w:before="0" w:after="0" w:line="240" w:lineRule="auto"/>
            </w:pPr>
            <w:r>
              <w:rPr>
                <w:rFonts w:ascii="Consolas" w:hAnsi="Consolas"/>
                <w:sz w:val="17"/>
              </w:rPr>
              <w:t>core = q2 + q5 + q7</w:t>
            </w:r>
          </w:p>
          <w:p>
            <w:pPr>
              <w:spacing w:before="0" w:after="0" w:line="240" w:lineRule="auto"/>
            </w:pPr>
            <w:r>
              <w:rPr>
                <w:rFonts w:ascii="Consolas" w:hAnsi="Consolas"/>
                <w:sz w:val="17"/>
              </w:rPr>
            </w:r>
          </w:p>
          <w:p>
            <w:pPr>
              <w:spacing w:before="0" w:after="0" w:line="240" w:lineRule="auto"/>
            </w:pPr>
            <w:r>
              <w:rPr>
                <w:rFonts w:ascii="Consolas" w:hAnsi="Consolas"/>
                <w:sz w:val="17"/>
              </w:rPr>
              <w:t># R</w:t>
            </w:r>
          </w:p>
          <w:p>
            <w:pPr>
              <w:spacing w:before="0" w:after="0" w:line="240" w:lineRule="auto"/>
            </w:pPr>
            <w:r>
              <w:rPr>
                <w:rFonts w:ascii="Consolas" w:hAnsi="Consolas"/>
                <w:sz w:val="17"/>
              </w:rPr>
              <w:t>q2 &lt;- as.integer(all(c('A','D') %in% s) &amp;&amp; any(c('B','F') %in% s) &amp;&amp; !any(c('C','E') %in% s))</w:t>
            </w:r>
          </w:p>
          <w:p>
            <w:pPr>
              <w:spacing w:before="0" w:after="0" w:line="240" w:lineRule="auto"/>
            </w:pPr>
            <w:r>
              <w:rPr>
                <w:rFonts w:ascii="Consolas" w:hAnsi="Consolas"/>
                <w:sz w:val="17"/>
              </w:rPr>
              <w:t>q5 &lt;- as.integer(rating &gt;= 3); q7 &lt;- as.integer(open_score == 2); core &lt;- q2 + q5 + q7</w:t>
            </w:r>
          </w:p>
        </w:tc>
      </w:tr>
    </w:tbl>
    <w:p>
      <w:pPr>
        <w:spacing w:before="0" w:after="0" w:line="160" w:lineRule="exact"/>
      </w:pPr>
      <w:r>
        <w:rPr>
          <w:sz w:val="2"/>
        </w:rPr>
      </w:r>
    </w:p>
    <w:p>
      <w:r>
        <w:rPr>
          <w:b/>
        </w:rPr>
        <w:t>Worked check from the Assessment Pack.</w:t>
      </w:r>
      <w:r>
        <w:rPr/>
        <w:t xml:space="preserve"> If pre is 26 of 72 (36 percent) and post is 51 of 72 (71 percent), the change is +35 percentage points. The test suite in </w:t>
      </w:r>
      <w:r>
        <w:rPr>
          <w:rFonts w:ascii="Consolas" w:hAnsi="Consolas"/>
          <w:color w:val="A8400A"/>
        </w:rPr>
        <w:t>code/test_all.py</w:t>
      </w:r>
      <w:r>
        <w:rPr/>
        <w:t xml:space="preserve"> checks this example.</w:t>
      </w:r>
    </w:p>
    <w:p>
      <w:r>
        <w:rPr>
          <w:b/>
        </w:rPr>
        <w:t>Open-response scoring.</w:t>
      </w:r>
      <w:r>
        <w:rPr/>
        <w:t xml:space="preserve"> Two trained raters should score open items (6-8 item 7; 9-12 item 10) using the kit's rubric, blind to wave and condition when possible. Report agreement (percent agreement and Cohen's kappa) and resolve disagreements by discussion. Raters see only the response text, never a name. Teachers who score their own students' open answers may bias results; in a research design use a second rater who does not know the condition [IRB TO CONFIRM how this is possible without sharing student text; the privacy-by-design option is for the teacher to score and report counts, and to say so as a limit].</w:t>
      </w:r>
    </w:p>
    <w:p>
      <w:pPr>
        <w:pStyle w:val="Heading2"/>
        <w:pBdr>
          <w:top w:val="single" w:sz="18" w:space="6" w:color="FF8A3D"/>
        </w:pBdr>
        <w:spacing w:before="320"/>
      </w:pPr>
      <w:r>
        <w:rPr>
          <w:rFonts w:ascii="Courier New" w:hAnsi="Courier New"/>
          <w:b w:val="0"/>
          <w:color w:val="A8400A"/>
          <w:sz w:val="20"/>
        </w:rPr>
        <w:t xml:space="preserve">05  </w:t>
      </w:r>
      <w:r>
        <w:rPr/>
        <w:t>What the codebook file contains</w:t>
      </w:r>
    </w:p>
    <w:p>
      <w:r>
        <w:rPr>
          <w:rFonts w:ascii="Consolas" w:hAnsi="Consolas"/>
          <w:color w:val="A8400A"/>
        </w:rPr>
        <w:t>Hackles_Instruments_Codebook.csv</w:t>
      </w:r>
      <w:r>
        <w:rPr/>
        <w:t xml:space="preserve"> lists every variable with its instrument, label, type, allowed values, scoring rule, best answer, core flag, direction, missing codes and notes. Load it into your statistics package as a data dictionary.</w:t>
      </w:r>
    </w:p>
    <w:p>
      <w:r>
        <w:rPr>
          <w:i/>
        </w:rPr>
        <w:t>These instruments are educational tools, not diagnostic or clinical measures. Do not use them to label a child. Hackles has not been evaluated in a controlled trial.</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RESEARCH INSTRUMENTS AND CODEBOOK</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Instruments and Codebook</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