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Hackles Club: Schedule Planner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[Logo: Hackles]</w:t>
      </w:r>
    </w:p>
    <w:p>
      <w:r>
        <w:rPr>
          <w:b/>
        </w:rPr>
        <w:t>Trust your hackles.</w:t>
      </w:r>
      <w:r>
        <w:rPr/>
        <w:t xml:space="preserve"> </w:t>
      </w:r>
      <w:r>
        <w:rPr>
          <w:i/>
        </w:rPr>
        <w:t>Pause · Check · Tell</w:t>
      </w:r>
    </w:p>
    <w:p>
      <w:r>
        <w:rPr/>
        <w:t>Hackles · a free kit · quillsup.org</w:t>
      </w:r>
    </w:p>
    <w:p>
      <w:r>
        <w:rPr>
          <w:b/>
        </w:rPr>
        <w:t>Status:</w:t>
      </w:r>
      <w:r>
        <w:rPr/>
        <w:t xml:space="preserve"> DRAFT. [VERIFY] flags must be cleared before publication.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Choose a format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315"/>
        <w:gridCol w:w="1794"/>
        <w:gridCol w:w="1429"/>
        <w:gridCol w:w="4043"/>
        <w:gridCol w:w="1210"/>
      </w:tblGrid>
      <w:tr>
        <w:trPr>
          <w:tblHeader/>
          <w:cantSplit/>
        </w:trPr>
        <w:tc>
          <w:tcPr>
            <w:tcW w:type="dxa" w:w="131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FORMAT</w:t>
            </w:r>
          </w:p>
        </w:tc>
        <w:tc>
          <w:tcPr>
            <w:tcW w:type="dxa" w:w="179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SESSIONS</w:t>
            </w:r>
          </w:p>
        </w:tc>
        <w:tc>
          <w:tcPr>
            <w:tcW w:type="dxa" w:w="142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SESSION LENGTH</w:t>
            </w:r>
          </w:p>
        </w:tc>
        <w:tc>
          <w:tcPr>
            <w:tcW w:type="dxa" w:w="404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BEST FOR</w:t>
            </w:r>
          </w:p>
        </w:tc>
        <w:tc>
          <w:tcPr>
            <w:tcW w:type="dxa" w:w="121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FILES</w:t>
            </w:r>
          </w:p>
        </w:tc>
      </w:tr>
      <w:tr>
        <w:trPr>
          <w:cantSplit/>
        </w:trPr>
        <w:tc>
          <w:tcPr>
            <w:tcW w:type="dxa" w:w="13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Club</w:t>
            </w:r>
          </w:p>
        </w:tc>
        <w:tc>
          <w:tcPr>
            <w:tcW w:type="dxa" w:w="17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6, weekly</w:t>
            </w:r>
          </w:p>
        </w:tc>
        <w:tc>
          <w:tcPr>
            <w:tcW w:type="dxa" w:w="1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45 to 60 min</w:t>
            </w:r>
          </w:p>
        </w:tc>
        <w:tc>
          <w:tcPr>
            <w:tcW w:type="dxa" w:w="4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After-school programs, troops and clubs, faith-community youth groups</w:t>
            </w:r>
          </w:p>
        </w:tc>
        <w:tc>
          <w:tcPr>
            <w:tcW w:type="dxa" w:w="1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02, 03, 04</w:t>
            </w:r>
          </w:p>
        </w:tc>
      </w:tr>
      <w:tr>
        <w:trPr>
          <w:cantSplit/>
        </w:trPr>
        <w:tc>
          <w:tcPr>
            <w:tcW w:type="dxa" w:w="13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Summer camp</w:t>
            </w:r>
          </w:p>
        </w:tc>
        <w:tc>
          <w:tcPr>
            <w:tcW w:type="dxa" w:w="17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8, daily or twice weekly</w:t>
            </w:r>
          </w:p>
        </w:tc>
        <w:tc>
          <w:tcPr>
            <w:tcW w:type="dxa" w:w="1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45 to 60 min</w:t>
            </w:r>
          </w:p>
        </w:tc>
        <w:tc>
          <w:tcPr>
            <w:tcW w:type="dxa" w:w="4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Camps, summer library programs</w:t>
            </w:r>
          </w:p>
        </w:tc>
        <w:tc>
          <w:tcPr>
            <w:tcW w:type="dxa" w:w="1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02, 03, 04</w:t>
            </w:r>
          </w:p>
        </w:tc>
      </w:tr>
      <w:tr>
        <w:trPr>
          <w:cantSplit/>
        </w:trPr>
        <w:tc>
          <w:tcPr>
            <w:tcW w:type="dxa" w:w="13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Story time</w:t>
            </w:r>
          </w:p>
        </w:tc>
        <w:tc>
          <w:tcPr>
            <w:tcW w:type="dxa" w:w="17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to 6, weekly</w:t>
            </w:r>
          </w:p>
        </w:tc>
        <w:tc>
          <w:tcPr>
            <w:tcW w:type="dxa" w:w="1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 min</w:t>
            </w:r>
          </w:p>
        </w:tc>
        <w:tc>
          <w:tcPr>
            <w:tcW w:type="dxa" w:w="4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Libraries, ages 5 to 9</w:t>
            </w:r>
          </w:p>
        </w:tc>
        <w:tc>
          <w:tcPr>
            <w:tcW w:type="dxa" w:w="1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02, 03 and 14</w:t>
            </w:r>
          </w:p>
        </w:tc>
      </w:tr>
      <w:tr>
        <w:trPr>
          <w:cantSplit/>
        </w:trPr>
        <w:tc>
          <w:tcPr>
            <w:tcW w:type="dxa" w:w="13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Family night</w:t>
            </w:r>
          </w:p>
        </w:tc>
        <w:tc>
          <w:tcPr>
            <w:tcW w:type="dxa" w:w="17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90 min</w:t>
            </w:r>
          </w:p>
        </w:tc>
        <w:tc>
          <w:tcPr>
            <w:tcW w:type="dxa" w:w="4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Any group, any season</w:t>
            </w:r>
          </w:p>
        </w:tc>
        <w:tc>
          <w:tcPr>
            <w:tcW w:type="dxa" w:w="1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05</w:t>
            </w:r>
          </w:p>
        </w:tc>
      </w:tr>
      <w:tr>
        <w:trPr>
          <w:cantSplit/>
        </w:trPr>
        <w:tc>
          <w:tcPr>
            <w:tcW w:type="dxa" w:w="13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Co-op</w:t>
            </w:r>
          </w:p>
        </w:tc>
        <w:tc>
          <w:tcPr>
            <w:tcW w:type="dxa" w:w="17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12, weekly</w:t>
            </w:r>
          </w:p>
        </w:tc>
        <w:tc>
          <w:tcPr>
            <w:tcW w:type="dxa" w:w="1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 to 75 min</w:t>
            </w:r>
          </w:p>
        </w:tc>
        <w:tc>
          <w:tcPr>
            <w:tcW w:type="dxa" w:w="4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Homeschool co-ops</w:t>
            </w:r>
          </w:p>
        </w:tc>
        <w:tc>
          <w:tcPr>
            <w:tcW w:type="dxa" w:w="1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07</w:t>
            </w:r>
          </w:p>
        </w:tc>
      </w:tr>
      <w:tr>
        <w:trPr>
          <w:cantSplit/>
        </w:trPr>
        <w:tc>
          <w:tcPr>
            <w:tcW w:type="dxa" w:w="131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9"/>
              </w:rPr>
              <w:t>Hackles Day</w:t>
            </w:r>
          </w:p>
        </w:tc>
        <w:tc>
          <w:tcPr>
            <w:tcW w:type="dxa" w:w="179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42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60 to 90 min</w:t>
            </w:r>
          </w:p>
        </w:tc>
        <w:tc>
          <w:tcPr>
            <w:tcW w:type="dxa" w:w="404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Library or camp finale</w:t>
            </w:r>
          </w:p>
        </w:tc>
        <w:tc>
          <w:tcPr>
            <w:tcW w:type="dxa" w:w="121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14, 05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Eight weeks before: planning timeline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671"/>
        <w:gridCol w:w="7397"/>
        <w:gridCol w:w="723"/>
      </w:tblGrid>
      <w:tr>
        <w:trPr>
          <w:tblHeader/>
          <w:cantSplit/>
        </w:trPr>
        <w:tc>
          <w:tcPr>
            <w:tcW w:type="dxa" w:w="167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WHEN</w:t>
            </w:r>
          </w:p>
        </w:tc>
        <w:tc>
          <w:tcPr>
            <w:tcW w:type="dxa" w:w="739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TASK</w:t>
            </w:r>
          </w:p>
        </w:tc>
        <w:tc>
          <w:tcPr>
            <w:tcW w:type="dxa" w:w="72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DONE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 weeks before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Choose format, track and dates. Book the room. Confirm two screened adults per session.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 weeks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Host organisation confirms screening and the safeguarding contact. Fill in Start Here, Section 5.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 weeks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Leaders attend the 90-minute orientation (file 08). Sign the code of conduct.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weeks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Open registration through the host organisation (file 09).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 weeks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Send the parent letter and permission slip (file 10).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weeks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Print cards (file 01). Gather the under-$10 supplies.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weeks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Leaders read through Session 1. Set up the schedule.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week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Reminder to families. Check the room. Fill the leader card.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  <w:tr>
        <w:trPr>
          <w:cantSplit/>
        </w:trPr>
        <w:tc>
          <w:tcPr>
            <w:tcW w:type="dxa" w:w="167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Day before</w:t>
            </w:r>
          </w:p>
        </w:tc>
        <w:tc>
          <w:tcPr>
            <w:tcW w:type="dxa" w:w="73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Cut cards, pack the folder, charge nothing (no devices).</w:t>
            </w:r>
          </w:p>
        </w:tc>
        <w:tc>
          <w:tcPr>
            <w:tcW w:type="dxa" w:w="7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 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Session calendar template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584"/>
        <w:gridCol w:w="1116"/>
        <w:gridCol w:w="1151"/>
        <w:gridCol w:w="1242"/>
        <w:gridCol w:w="1711"/>
        <w:gridCol w:w="1711"/>
        <w:gridCol w:w="1278"/>
      </w:tblGrid>
      <w:tr>
        <w:trPr>
          <w:tblHeader/>
          <w:cantSplit/>
        </w:trPr>
        <w:tc>
          <w:tcPr>
            <w:tcW w:type="dxa" w:w="1584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SESSION</w:t>
            </w:r>
          </w:p>
        </w:tc>
        <w:tc>
          <w:tcPr>
            <w:tcW w:type="dxa" w:w="1116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DATE</w:t>
            </w:r>
          </w:p>
        </w:tc>
        <w:tc>
          <w:tcPr>
            <w:tcW w:type="dxa" w:w="115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TIME</w:t>
            </w:r>
          </w:p>
        </w:tc>
        <w:tc>
          <w:tcPr>
            <w:tcW w:type="dxa" w:w="124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PLACE</w:t>
            </w:r>
          </w:p>
        </w:tc>
        <w:tc>
          <w:tcPr>
            <w:tcW w:type="dxa" w:w="17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LEADER 1</w:t>
            </w:r>
          </w:p>
        </w:tc>
        <w:tc>
          <w:tcPr>
            <w:tcW w:type="dxa" w:w="17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LEADER 2</w:t>
            </w:r>
          </w:p>
        </w:tc>
        <w:tc>
          <w:tcPr>
            <w:tcW w:type="dxa" w:w="127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7 (camp)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1584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7"/>
              </w:rPr>
              <w:t>8 (camp)</w:t>
            </w:r>
          </w:p>
        </w:tc>
        <w:tc>
          <w:tcPr>
            <w:tcW w:type="dxa" w:w="1116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15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4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7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127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Leader roster rules.</w:t>
      </w:r>
      <w:r>
        <w:rPr/>
        <w:t xml:space="preserve"> Two screened adults at every session, with a named backup. If either adult is unavailable, find a replacement or move the session. Never run with one.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Minute-by-minute templates</w:t>
      </w:r>
    </w:p>
    <w:p>
      <w:pPr>
        <w:pStyle w:val="Heading3"/>
      </w:pPr>
      <w:r>
        <w:rPr/>
        <w:t>45-minute session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609"/>
        <w:gridCol w:w="7183"/>
      </w:tblGrid>
      <w:tr>
        <w:trPr>
          <w:tblHeader/>
          <w:cantSplit/>
        </w:trPr>
        <w:tc>
          <w:tcPr>
            <w:tcW w:type="dxa" w:w="260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718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PART</w:t>
            </w:r>
          </w:p>
        </w:tc>
      </w:tr>
      <w:tr>
        <w:trPr>
          <w:cantSplit/>
        </w:trPr>
        <w:tc>
          <w:tcPr>
            <w:tcW w:type="dxa" w:w="26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 to 5</w:t>
            </w:r>
          </w:p>
        </w:tc>
        <w:tc>
          <w:tcPr>
            <w:tcW w:type="dxa" w:w="7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Gather, promises, chant</w:t>
            </w:r>
          </w:p>
        </w:tc>
      </w:tr>
      <w:tr>
        <w:trPr>
          <w:cantSplit/>
        </w:trPr>
        <w:tc>
          <w:tcPr>
            <w:tcW w:type="dxa" w:w="26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to 25</w:t>
            </w:r>
          </w:p>
        </w:tc>
        <w:tc>
          <w:tcPr>
            <w:tcW w:type="dxa" w:w="7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Main game</w:t>
            </w:r>
          </w:p>
        </w:tc>
      </w:tr>
      <w:tr>
        <w:trPr>
          <w:cantSplit/>
        </w:trPr>
        <w:tc>
          <w:tcPr>
            <w:tcW w:type="dxa" w:w="26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25 to 35</w:t>
            </w:r>
          </w:p>
        </w:tc>
        <w:tc>
          <w:tcPr>
            <w:tcW w:type="dxa" w:w="7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Talk and practice</w:t>
            </w:r>
          </w:p>
        </w:tc>
      </w:tr>
      <w:tr>
        <w:trPr>
          <w:cantSplit/>
        </w:trPr>
        <w:tc>
          <w:tcPr>
            <w:tcW w:type="dxa" w:w="26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35 to 39</w:t>
            </w:r>
          </w:p>
        </w:tc>
        <w:tc>
          <w:tcPr>
            <w:tcW w:type="dxa" w:w="7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Calm-down or screen break</w:t>
            </w:r>
          </w:p>
        </w:tc>
      </w:tr>
      <w:tr>
        <w:trPr>
          <w:cantSplit/>
        </w:trPr>
        <w:tc>
          <w:tcPr>
            <w:tcW w:type="dxa" w:w="260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39 to 45</w:t>
            </w:r>
          </w:p>
        </w:tc>
        <w:tc>
          <w:tcPr>
            <w:tcW w:type="dxa" w:w="718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Close, take-home card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60-minute session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361"/>
        <w:gridCol w:w="7431"/>
      </w:tblGrid>
      <w:tr>
        <w:trPr>
          <w:tblHeader/>
          <w:cantSplit/>
        </w:trPr>
        <w:tc>
          <w:tcPr>
            <w:tcW w:type="dxa" w:w="236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74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PART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 to 5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Gather, promises, chant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 to 10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Warm-up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 to 30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Main game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30 to 40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Talk and practice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40 to 44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Calm-down or screen break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44 to 55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Camp stretch or a second game</w:t>
            </w:r>
          </w:p>
        </w:tc>
      </w:tr>
      <w:tr>
        <w:trPr>
          <w:cantSplit/>
        </w:trPr>
        <w:tc>
          <w:tcPr>
            <w:tcW w:type="dxa" w:w="23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55 to 60</w:t>
            </w:r>
          </w:p>
        </w:tc>
        <w:tc>
          <w:tcPr>
            <w:tcW w:type="dxa" w:w="74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Close, take-home card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30-minute story time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681"/>
        <w:gridCol w:w="7111"/>
      </w:tblGrid>
      <w:tr>
        <w:trPr>
          <w:tblHeader/>
          <w:cantSplit/>
        </w:trPr>
        <w:tc>
          <w:tcPr>
            <w:tcW w:type="dxa" w:w="268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MIN</w:t>
            </w:r>
          </w:p>
        </w:tc>
        <w:tc>
          <w:tcPr>
            <w:tcW w:type="dxa" w:w="71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PART</w:t>
            </w:r>
          </w:p>
        </w:tc>
      </w:tr>
      <w:tr>
        <w:trPr>
          <w:cantSplit/>
        </w:trPr>
        <w:tc>
          <w:tcPr>
            <w:tcW w:type="dxa" w:w="26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0 to 3</w:t>
            </w:r>
          </w:p>
        </w:tc>
        <w:tc>
          <w:tcPr>
            <w:tcW w:type="dxa" w:w="71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Welcome, promises, chant</w:t>
            </w:r>
          </w:p>
        </w:tc>
      </w:tr>
      <w:tr>
        <w:trPr>
          <w:cantSplit/>
        </w:trPr>
        <w:tc>
          <w:tcPr>
            <w:tcW w:type="dxa" w:w="26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 to 15</w:t>
            </w:r>
          </w:p>
        </w:tc>
        <w:tc>
          <w:tcPr>
            <w:tcW w:type="dxa" w:w="71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Read-aloud</w:t>
            </w:r>
          </w:p>
        </w:tc>
      </w:tr>
      <w:tr>
        <w:trPr>
          <w:cantSplit/>
        </w:trPr>
        <w:tc>
          <w:tcPr>
            <w:tcW w:type="dxa" w:w="26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15 to 20</w:t>
            </w:r>
          </w:p>
        </w:tc>
        <w:tc>
          <w:tcPr>
            <w:tcW w:type="dxa" w:w="71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Talk</w:t>
            </w:r>
          </w:p>
        </w:tc>
      </w:tr>
      <w:tr>
        <w:trPr>
          <w:cantSplit/>
        </w:trPr>
        <w:tc>
          <w:tcPr>
            <w:tcW w:type="dxa" w:w="26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20 to 26</w:t>
            </w:r>
          </w:p>
        </w:tc>
        <w:tc>
          <w:tcPr>
            <w:tcW w:type="dxa" w:w="71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Short game</w:t>
            </w:r>
          </w:p>
        </w:tc>
      </w:tr>
      <w:tr>
        <w:trPr>
          <w:cantSplit/>
        </w:trPr>
        <w:tc>
          <w:tcPr>
            <w:tcW w:type="dxa" w:w="26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26 to 28</w:t>
            </w:r>
          </w:p>
        </w:tc>
        <w:tc>
          <w:tcPr>
            <w:tcW w:type="dxa" w:w="71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Warm Breath</w:t>
            </w:r>
          </w:p>
        </w:tc>
      </w:tr>
      <w:tr>
        <w:trPr>
          <w:cantSplit/>
        </w:trPr>
        <w:tc>
          <w:tcPr>
            <w:tcW w:type="dxa" w:w="268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28 to 30</w:t>
            </w:r>
          </w:p>
        </w:tc>
        <w:tc>
          <w:tcPr>
            <w:tcW w:type="dxa" w:w="71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Take-home card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Term plans</w:t>
      </w:r>
    </w:p>
    <w:p>
      <w:pPr>
        <w:pStyle w:val="Heading3"/>
      </w:pPr>
      <w:r>
        <w:rPr/>
        <w:t>A six-week Club (one session a week)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57"/>
        <w:gridCol w:w="2452"/>
        <w:gridCol w:w="3370"/>
        <w:gridCol w:w="3213"/>
      </w:tblGrid>
      <w:tr>
        <w:trPr>
          <w:tblHeader/>
          <w:cantSplit/>
        </w:trPr>
        <w:tc>
          <w:tcPr>
            <w:tcW w:type="dxa" w:w="757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WEEK</w:t>
            </w:r>
          </w:p>
        </w:tc>
        <w:tc>
          <w:tcPr>
            <w:tcW w:type="dxa" w:w="24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A</w:t>
            </w:r>
          </w:p>
        </w:tc>
        <w:tc>
          <w:tcPr>
            <w:tcW w:type="dxa" w:w="337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B</w:t>
            </w:r>
          </w:p>
        </w:tc>
        <w:tc>
          <w:tcPr>
            <w:tcW w:type="dxa" w:w="321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C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Up!</w:t>
            </w:r>
          </w:p>
        </w:tc>
        <w:tc>
          <w:tcPr>
            <w:tcW w:type="dxa" w:w="33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Help Ladder</w:t>
            </w:r>
          </w:p>
        </w:tc>
        <w:tc>
          <w:tcPr>
            <w:tcW w:type="dxa" w:w="3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Help Ladder in Real Life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 and the Silly Words</w:t>
            </w:r>
          </w:p>
        </w:tc>
        <w:tc>
          <w:tcPr>
            <w:tcW w:type="dxa" w:w="33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 Lab</w:t>
            </w:r>
          </w:p>
        </w:tc>
        <w:tc>
          <w:tcPr>
            <w:tcW w:type="dxa" w:w="3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Account Defense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Peeper's Pop-Up Peek</w:t>
            </w:r>
          </w:p>
        </w:tc>
        <w:tc>
          <w:tcPr>
            <w:tcW w:type="dxa" w:w="33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Scam Spotters</w:t>
            </w:r>
          </w:p>
        </w:tc>
        <w:tc>
          <w:tcPr>
            <w:tcW w:type="dxa" w:w="3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 Lab Live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Pip's Share or Shell</w:t>
            </w:r>
          </w:p>
        </w:tc>
        <w:tc>
          <w:tcPr>
            <w:tcW w:type="dxa" w:w="33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Data Detective</w:t>
            </w:r>
          </w:p>
        </w:tc>
        <w:tc>
          <w:tcPr>
            <w:tcW w:type="dxa" w:w="3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Footprints and Permissions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 and the Oops Button</w:t>
            </w:r>
          </w:p>
        </w:tc>
        <w:tc>
          <w:tcPr>
            <w:tcW w:type="dxa" w:w="33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Clicks and Upstander Moves</w:t>
            </w:r>
          </w:p>
        </w:tc>
        <w:tc>
          <w:tcPr>
            <w:tcW w:type="dxa" w:w="3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the Source, Stand With</w:t>
            </w:r>
          </w:p>
        </w:tc>
      </w:tr>
      <w:tr>
        <w:trPr>
          <w:cantSplit/>
        </w:trPr>
        <w:tc>
          <w:tcPr>
            <w:tcW w:type="dxa" w:w="757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Clicks and the Trail Walk</w:t>
            </w:r>
          </w:p>
        </w:tc>
        <w:tc>
          <w:tcPr>
            <w:tcW w:type="dxa" w:w="337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Recovery, Code Word and Quick Door</w:t>
            </w:r>
          </w:p>
        </w:tc>
        <w:tc>
          <w:tcPr>
            <w:tcW w:type="dxa" w:w="321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Plan, Code Word, My Defense Plan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An eight-day Summer Camp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08"/>
        <w:gridCol w:w="1053"/>
        <w:gridCol w:w="2523"/>
        <w:gridCol w:w="2511"/>
        <w:gridCol w:w="2997"/>
      </w:tblGrid>
      <w:tr>
        <w:trPr>
          <w:tblHeader/>
          <w:cantSplit/>
        </w:trPr>
        <w:tc>
          <w:tcPr>
            <w:tcW w:type="dxa" w:w="708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DAY</w:t>
            </w:r>
          </w:p>
        </w:tc>
        <w:tc>
          <w:tcPr>
            <w:tcW w:type="dxa" w:w="105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SLOT</w:t>
            </w:r>
          </w:p>
        </w:tc>
        <w:tc>
          <w:tcPr>
            <w:tcW w:type="dxa" w:w="252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A</w:t>
            </w:r>
          </w:p>
        </w:tc>
        <w:tc>
          <w:tcPr>
            <w:tcW w:type="dxa" w:w="251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B</w:t>
            </w:r>
          </w:p>
        </w:tc>
        <w:tc>
          <w:tcPr>
            <w:tcW w:type="dxa" w:w="299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TRACK C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Up!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Help Ladder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Help Ladder in Real Life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Latch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Passphrase Lab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Account Defense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Peeper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Scam Spotters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Phish Lab Live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Pip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Data Detective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Footprints and Permissions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Fixit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Clicks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Check the Source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Kind Clicks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Recovery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Oops Plan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Big Trail Walk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Quiet Door Escape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Account Vault Escape</w:t>
            </w:r>
          </w:p>
        </w:tc>
      </w:tr>
      <w:tr>
        <w:trPr>
          <w:cantSplit/>
        </w:trPr>
        <w:tc>
          <w:tcPr>
            <w:tcW w:type="dxa" w:w="708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105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Morning</w:t>
            </w:r>
          </w:p>
        </w:tc>
        <w:tc>
          <w:tcPr>
            <w:tcW w:type="dxa" w:w="252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 Showcase</w:t>
            </w:r>
          </w:p>
        </w:tc>
        <w:tc>
          <w:tcPr>
            <w:tcW w:type="dxa" w:w="251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</w:t>
            </w:r>
          </w:p>
        </w:tc>
        <w:tc>
          <w:tcPr>
            <w:tcW w:type="dxa" w:w="299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Hackles Day: Teens Teach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A twelve-week Co-op</w:t>
      </w:r>
    </w:p>
    <w:p>
      <w:r>
        <w:rPr/>
        <w:t>See file 07, Section 3.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Session folder checklist (one per session)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This session's page, printed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Cards cut and in an envelope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Take-home cards counted (one per child, plus 2)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Supplies listed on the session page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Two adults confirmed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Safeguarding card filled in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Pass card, tissue box, Parking Lot sheet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Adult sign-in sheet (file 12)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Impact tally page (file 12)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Room set-up</w:t>
      </w:r>
    </w:p>
    <w:p>
      <w:pPr>
        <w:pStyle w:val="ListBullet"/>
      </w:pPr>
      <w:r>
        <w:rPr/>
        <w:t>A circle of chairs or a floor circle with a rug.</w:t>
      </w:r>
    </w:p>
    <w:p>
      <w:pPr>
        <w:pStyle w:val="ListBullet"/>
      </w:pPr>
      <w:r>
        <w:rPr/>
        <w:t>A table for cards and supplies.</w:t>
      </w:r>
    </w:p>
    <w:p>
      <w:pPr>
        <w:pStyle w:val="ListBullet"/>
      </w:pPr>
      <w:r>
        <w:rPr/>
        <w:t>A wall for the Hackles routine, the Help Ladder card and the Parking Lot.</w:t>
      </w:r>
    </w:p>
    <w:p>
      <w:pPr>
        <w:pStyle w:val="ListBullet"/>
      </w:pPr>
      <w:r>
        <w:rPr/>
        <w:t>A quiet corner with cushions, in sight of two adults.</w:t>
      </w:r>
    </w:p>
    <w:p>
      <w:pPr>
        <w:pStyle w:val="ListBullet"/>
      </w:pPr>
      <w:r>
        <w:rPr/>
        <w:t>A door that opens, or a window that is not covered.</w:t>
      </w:r>
    </w:p>
    <w:p>
      <w:pPr>
        <w:pStyle w:val="ListBullet"/>
      </w:pPr>
      <w:r>
        <w:rPr/>
        <w:t>A wide floor space if you play the Trail.</w:t>
      </w:r>
    </w:p>
    <w:p>
      <w:pPr>
        <w:pStyle w:val="ListBullet"/>
      </w:pPr>
      <w:r>
        <w:rPr/>
        <w:t>Never a room with a closed door and no window.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Holiday and weather options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483"/>
        <w:gridCol w:w="7309"/>
      </w:tblGrid>
      <w:tr>
        <w:trPr>
          <w:tblHeader/>
          <w:cantSplit/>
        </w:trPr>
        <w:tc>
          <w:tcPr>
            <w:tcW w:type="dxa" w:w="248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PROBLEM</w:t>
            </w:r>
          </w:p>
        </w:tc>
        <w:tc>
          <w:tcPr>
            <w:tcW w:type="dxa" w:w="7309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FIX</w:t>
            </w:r>
          </w:p>
        </w:tc>
      </w:tr>
      <w:tr>
        <w:trPr>
          <w:cantSplit/>
        </w:trPr>
        <w:tc>
          <w:tcPr>
            <w:tcW w:type="dxa" w:w="248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Missed a session</w:t>
            </w:r>
          </w:p>
        </w:tc>
        <w:tc>
          <w:tcPr>
            <w:tcW w:type="dxa" w:w="73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Offer a 10-minute recap at the start of the next, with the Quick Catch.</w:t>
            </w:r>
          </w:p>
        </w:tc>
      </w:tr>
      <w:tr>
        <w:trPr>
          <w:cantSplit/>
        </w:trPr>
        <w:tc>
          <w:tcPr>
            <w:tcW w:type="dxa" w:w="248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 second adult cancels</w:t>
            </w:r>
          </w:p>
        </w:tc>
        <w:tc>
          <w:tcPr>
            <w:tcW w:type="dxa" w:w="73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Postpone, or move to a public space with other adults in clear sight.</w:t>
            </w:r>
          </w:p>
        </w:tc>
      </w:tr>
      <w:tr>
        <w:trPr>
          <w:cantSplit/>
        </w:trPr>
        <w:tc>
          <w:tcPr>
            <w:tcW w:type="dxa" w:w="248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Outdoors</w:t>
            </w:r>
          </w:p>
        </w:tc>
        <w:tc>
          <w:tcPr>
            <w:tcW w:type="dxa" w:w="73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The Pause Palm Freeze and the Ladder Climb work in a field. Bring a bell.</w:t>
            </w:r>
          </w:p>
        </w:tc>
      </w:tr>
      <w:tr>
        <w:trPr>
          <w:cantSplit/>
        </w:trPr>
        <w:tc>
          <w:tcPr>
            <w:tcW w:type="dxa" w:w="248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Fewer than 6 children</w:t>
            </w:r>
          </w:p>
        </w:tc>
        <w:tc>
          <w:tcPr>
            <w:tcW w:type="dxa" w:w="73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 it as a table game. All cards work for 2 to 4.</w:t>
            </w:r>
          </w:p>
        </w:tc>
      </w:tr>
      <w:tr>
        <w:trPr>
          <w:cantSplit/>
        </w:trPr>
        <w:tc>
          <w:tcPr>
            <w:tcW w:type="dxa" w:w="248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More than 25 children</w:t>
            </w:r>
          </w:p>
        </w:tc>
        <w:tc>
          <w:tcPr>
            <w:tcW w:type="dxa" w:w="73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Split into two groups with two adults each.</w:t>
            </w:r>
          </w:p>
        </w:tc>
      </w:tr>
      <w:tr>
        <w:trPr>
          <w:cantSplit/>
        </w:trPr>
        <w:tc>
          <w:tcPr>
            <w:tcW w:type="dxa" w:w="248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Short on time</w:t>
            </w:r>
          </w:p>
        </w:tc>
        <w:tc>
          <w:tcPr>
            <w:tcW w:type="dxa" w:w="7309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Run Quick Catch only (10 minutes).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HACKLES CLUB: SCHEDULE PLANNER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Club: Schedule Planner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