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Hackles Club, Track C: Case Files (Ages 12-15)</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A 6-session club, an 8-session summer-camp version, and a 30-minute drop-in version</w:t>
      </w:r>
    </w:p>
    <w:p>
      <w:r>
        <w:rPr>
          <w:b/>
        </w:rPr>
        <w:t>Trust your hackles.</w:t>
      </w:r>
      <w:r>
        <w:rPr/>
        <w:t xml:space="preserve"> </w:t>
      </w:r>
      <w:r>
        <w:rPr>
          <w:i/>
        </w:rPr>
        <w:t>Pause · Check · Tell</w:t>
      </w:r>
    </w:p>
    <w:p>
      <w:r>
        <w:rPr/>
        <w:t>A free kit by Competence Collective · competencecollective.org · quillsup.org</w:t>
      </w:r>
    </w:p>
    <w:p>
      <w:r>
        <w:rPr>
          <w:b/>
        </w:rPr>
        <w:t>Status:</w:t>
      </w:r>
      <w:r>
        <w:rPr/>
        <w:t xml:space="preserve"> DRAFT. [VERIFY] and [COUNSEL TO CONFIRM] flags must be cleared before publication. Read 00_Start_Here_Club_Leaders.md first, especially Sections 5, 6 and 7.</w:t>
      </w:r>
    </w:p>
    <w:p>
      <w:r>
        <w:rPr>
          <w:b/>
        </w:rPr>
        <w:t>No account, no personal data collected, ever.</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01  </w:t>
      </w:r>
      <w:r>
        <w:rPr/>
        <w:t>At a glance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84"/>
        <w:gridCol w:w="8408"/>
      </w:tblGrid>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AGES</w:t>
            </w:r>
          </w:p>
        </w:tc>
        <w:tc>
          <w:tcPr>
            <w:tcW w:type="dxa" w:w="8408"/>
            <w:tcMar>
              <w:top w:w="50" w:type="dxa"/>
              <w:left w:w="90" w:type="dxa"/>
              <w:bottom w:w="60" w:type="dxa"/>
              <w:right w:w="90" w:type="dxa"/>
            </w:tcMar>
          </w:tcPr>
          <w:p>
            <w:pPr>
              <w:spacing w:before="0" w:after="0" w:line="252" w:lineRule="auto"/>
            </w:pPr>
            <w:r>
              <w:rPr>
                <w:rFonts w:ascii="Calibri" w:hAnsi="Calibri"/>
                <w:sz w:val="19"/>
              </w:rPr>
              <w:t>12 to 15 (grades 7 to 10)</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GROUP</w:t>
            </w:r>
          </w:p>
        </w:tc>
        <w:tc>
          <w:tcPr>
            <w:tcW w:type="dxa" w:w="8408"/>
            <w:tcMar>
              <w:top w:w="50" w:type="dxa"/>
              <w:left w:w="90" w:type="dxa"/>
              <w:bottom w:w="60" w:type="dxa"/>
              <w:right w:w="90" w:type="dxa"/>
            </w:tcMar>
          </w:tcPr>
          <w:p>
            <w:pPr>
              <w:spacing w:before="0" w:after="0" w:line="252" w:lineRule="auto"/>
            </w:pPr>
            <w:r>
              <w:rPr>
                <w:rFonts w:ascii="Calibri" w:hAnsi="Calibri"/>
                <w:sz w:val="19"/>
              </w:rPr>
              <w:t>6 to 25 teens, two adults, teams of 3 to 5</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SESSION LENGTH</w:t>
            </w:r>
          </w:p>
        </w:tc>
        <w:tc>
          <w:tcPr>
            <w:tcW w:type="dxa" w:w="8408"/>
            <w:tcMar>
              <w:top w:w="50" w:type="dxa"/>
              <w:left w:w="90" w:type="dxa"/>
              <w:bottom w:w="60" w:type="dxa"/>
              <w:right w:w="90" w:type="dxa"/>
            </w:tcMar>
          </w:tcPr>
          <w:p>
            <w:pPr>
              <w:spacing w:before="0" w:after="0" w:line="252" w:lineRule="auto"/>
            </w:pPr>
            <w:r>
              <w:rPr>
                <w:rFonts w:ascii="Calibri" w:hAnsi="Calibri"/>
                <w:sz w:val="19"/>
              </w:rPr>
              <w:t>45 to 60 minutes (club). 30 minutes (drop-in)</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TONE</w:t>
            </w:r>
          </w:p>
        </w:tc>
        <w:tc>
          <w:tcPr>
            <w:tcW w:type="dxa" w:w="8408"/>
            <w:tcMar>
              <w:top w:w="50" w:type="dxa"/>
              <w:left w:w="90" w:type="dxa"/>
              <w:bottom w:w="60" w:type="dxa"/>
              <w:right w:w="90" w:type="dxa"/>
            </w:tcMar>
          </w:tcPr>
          <w:p>
            <w:pPr>
              <w:spacing w:before="0" w:after="0" w:line="252" w:lineRule="auto"/>
            </w:pPr>
            <w:r>
              <w:rPr>
                <w:rFonts w:ascii="Calibri" w:hAnsi="Calibri"/>
                <w:sz w:val="19"/>
              </w:rPr>
              <w:t>Respectful and plain. Teens do not need mascots. Dry humor is welcome. The Crew appears only as small corner icons on printed cards, never in dialogue.</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DEVICES</w:t>
            </w:r>
          </w:p>
        </w:tc>
        <w:tc>
          <w:tcPr>
            <w:tcW w:type="dxa" w:w="8408"/>
            <w:tcMar>
              <w:top w:w="50" w:type="dxa"/>
              <w:left w:w="90" w:type="dxa"/>
              <w:bottom w:w="60" w:type="dxa"/>
              <w:right w:w="90" w:type="dxa"/>
            </w:tcMar>
          </w:tcPr>
          <w:p>
            <w:pPr>
              <w:spacing w:before="0" w:after="0" w:line="252" w:lineRule="auto"/>
            </w:pPr>
            <w:r>
              <w:rPr>
                <w:rFonts w:ascii="Calibri" w:hAnsi="Calibri"/>
                <w:sz w:val="19"/>
              </w:rPr>
              <w:t>None. If a teen wants to use a phone, it stays in a pocket.</w:t>
            </w:r>
          </w:p>
        </w:tc>
      </w:tr>
      <w:tr>
        <w:trPr>
          <w:cantSplit/>
        </w:trPr>
        <w:tc>
          <w:tcPr>
            <w:tcW w:type="dxa" w:w="1384"/>
            <w:tcMar>
              <w:top w:w="50" w:type="dxa"/>
              <w:left w:w="0" w:type="dxa"/>
              <w:bottom w:w="60" w:type="dxa"/>
              <w:right w:w="90" w:type="dxa"/>
            </w:tcMar>
          </w:tcPr>
          <w:p>
            <w:pPr>
              <w:spacing w:before="0" w:after="0" w:line="252" w:lineRule="auto"/>
            </w:pPr>
            <w:r>
              <w:rPr>
                <w:rFonts w:ascii="Calibri" w:hAnsi="Calibri"/>
                <w:b/>
                <w:color w:val="2F6F73"/>
                <w:sz w:val="16"/>
              </w:rPr>
              <w:t>CARDS</w:t>
            </w:r>
          </w:p>
        </w:tc>
        <w:tc>
          <w:tcPr>
            <w:tcW w:type="dxa" w:w="8408"/>
            <w:tcMar>
              <w:top w:w="50" w:type="dxa"/>
              <w:left w:w="90" w:type="dxa"/>
              <w:bottom w:w="60" w:type="dxa"/>
              <w:right w:w="90" w:type="dxa"/>
            </w:tcMar>
          </w:tcPr>
          <w:p>
            <w:pPr>
              <w:spacing w:before="0" w:after="0" w:line="252" w:lineRule="auto"/>
            </w:pPr>
            <w:r>
              <w:rPr>
                <w:rFonts w:ascii="Calibri" w:hAnsi="Calibri"/>
                <w:sz w:val="19"/>
              </w:rPr>
              <w:t>Set C in 01_Club_Card_Sets.md</w:t>
            </w:r>
          </w:p>
        </w:tc>
      </w:tr>
    </w:tbl>
    <w:p>
      <w:pPr>
        <w:spacing w:before="0" w:after="0" w:line="160" w:lineRule="exact"/>
      </w:pPr>
      <w:r>
        <w:rPr>
          <w:sz w:val="2"/>
        </w:rPr>
      </w:r>
    </w:p>
    <w:p>
      <w:pPr>
        <w:pStyle w:val="Heading3"/>
      </w:pPr>
      <w:r>
        <w:rPr/>
        <w:t>What this track does not cover</w:t>
      </w:r>
    </w:p>
    <w:tbl>
      <w:tblPr>
        <w:tblW w:type="dxa" w:w="9792"/>
        <w:tblBorders>
          <w:top w:val="double" w:sz="24" w:space="0" w:color="2B2D42"/>
          <w:left w:val="single" w:sz="4" w:space="0" w:color="2B2D42"/>
          <w:bottom w:val="double" w:sz="2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spacing w:before="0" w:after="0" w:line="240" w:lineRule="auto"/>
            </w:pPr>
            <w:r>
              <w:rPr>
                <w:rFonts w:ascii="Calibri" w:hAnsi="Calibri"/>
                <w:b/>
                <w:color w:val="A8400A"/>
                <w:sz w:val="15"/>
              </w:rPr>
              <w:t>IF A STUDENT DISCLOSES</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Sensitive-topic rule:</w:t>
            </w:r>
            <w:r>
              <w:rPr>
                <w:sz w:val="19"/>
              </w:rPr>
              <w:t xml:space="preserve"> Case Files stays at the level of the kit's general lessons: scams, accounts and passwords, privacy basics, kind behaviour online, source checks, telling a trusted adult and the Help Ladder. It does </w:t>
            </w:r>
            <w:r>
              <w:rPr>
                <w:b/>
                <w:sz w:val="19"/>
              </w:rPr>
              <w:t>not</w:t>
            </w:r>
            <w:r>
              <w:rPr>
                <w:sz w:val="19"/>
              </w:rPr>
              <w:t xml:space="preserve"> teach sextortion, grooming, trafficking, sexual images, threats or self-harm. A teen who asks is thanked and referred to the school counselor or the Disclosure and Incident Guide resources (Start Here, Section 7). The "Heavy" cards in the Spot the Fishy 6-12 deck are left out.</w:t>
            </w:r>
          </w:p>
        </w:tc>
      </w:tr>
    </w:tbl>
    <w:p>
      <w:pPr>
        <w:spacing w:before="0" w:after="0" w:line="160" w:lineRule="exact"/>
      </w:pPr>
      <w:r>
        <w:rPr>
          <w:sz w:val="2"/>
        </w:rPr>
      </w:r>
    </w:p>
    <w:p>
      <w:pPr>
        <w:pStyle w:val="Heading3"/>
      </w:pPr>
      <w:r>
        <w:rPr/>
        <w:t>The six-session Club and the eight-session Camp</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3491"/>
        <w:gridCol w:w="3949"/>
        <w:gridCol w:w="1221"/>
        <w:gridCol w:w="779"/>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34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TITLE</w:t>
            </w:r>
          </w:p>
        </w:tc>
        <w:tc>
          <w:tcPr>
            <w:tcW w:type="dxa" w:w="394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MAIN GAME</w:t>
            </w:r>
          </w:p>
        </w:tc>
        <w:tc>
          <w:tcPr>
            <w:tcW w:type="dxa" w:w="122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CLUB</w:t>
            </w:r>
          </w:p>
        </w:tc>
        <w:tc>
          <w:tcPr>
            <w:tcW w:type="dxa" w:w="7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CAMP</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3491"/>
            <w:tcMar>
              <w:top w:w="50" w:type="dxa"/>
              <w:left w:w="90" w:type="dxa"/>
              <w:bottom w:w="60" w:type="dxa"/>
              <w:right w:w="90" w:type="dxa"/>
            </w:tcMar>
          </w:tcPr>
          <w:p>
            <w:pPr>
              <w:spacing w:before="0" w:after="0" w:line="252" w:lineRule="auto"/>
            </w:pPr>
            <w:r>
              <w:rPr>
                <w:rFonts w:ascii="Calibri" w:hAnsi="Calibri"/>
                <w:sz w:val="19"/>
              </w:rPr>
              <w:t>The Help Ladder in Real Life</w:t>
            </w:r>
          </w:p>
        </w:tc>
        <w:tc>
          <w:tcPr>
            <w:tcW w:type="dxa" w:w="3949"/>
            <w:tcMar>
              <w:top w:w="50" w:type="dxa"/>
              <w:left w:w="90" w:type="dxa"/>
              <w:bottom w:w="60" w:type="dxa"/>
              <w:right w:w="90" w:type="dxa"/>
            </w:tcMar>
          </w:tcPr>
          <w:p>
            <w:pPr>
              <w:spacing w:before="0" w:after="0" w:line="252" w:lineRule="auto"/>
            </w:pPr>
            <w:r>
              <w:rPr>
                <w:rFonts w:ascii="Calibri" w:hAnsi="Calibri"/>
                <w:sz w:val="19"/>
              </w:rPr>
              <w:t>Case File Trail, Tell-3 script</w:t>
            </w:r>
          </w:p>
        </w:tc>
        <w:tc>
          <w:tcPr>
            <w:tcW w:type="dxa" w:w="1221"/>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3491"/>
            <w:tcMar>
              <w:top w:w="50" w:type="dxa"/>
              <w:left w:w="90" w:type="dxa"/>
              <w:bottom w:w="60" w:type="dxa"/>
              <w:right w:w="90" w:type="dxa"/>
            </w:tcMar>
          </w:tcPr>
          <w:p>
            <w:pPr>
              <w:spacing w:before="0" w:after="0" w:line="252" w:lineRule="auto"/>
            </w:pPr>
            <w:r>
              <w:rPr>
                <w:rFonts w:ascii="Calibri" w:hAnsi="Calibri"/>
                <w:sz w:val="19"/>
              </w:rPr>
              <w:t>Account Defense</w:t>
            </w:r>
          </w:p>
        </w:tc>
        <w:tc>
          <w:tcPr>
            <w:tcW w:type="dxa" w:w="3949"/>
            <w:tcMar>
              <w:top w:w="50" w:type="dxa"/>
              <w:left w:w="90" w:type="dxa"/>
              <w:bottom w:w="60" w:type="dxa"/>
              <w:right w:w="90" w:type="dxa"/>
            </w:tcMar>
          </w:tcPr>
          <w:p>
            <w:pPr>
              <w:spacing w:before="0" w:after="0" w:line="252" w:lineRule="auto"/>
            </w:pPr>
            <w:r>
              <w:rPr>
                <w:rFonts w:ascii="Calibri" w:hAnsi="Calibri"/>
                <w:sz w:val="19"/>
              </w:rPr>
              <w:t>Account Vault (Mission M1)</w:t>
            </w:r>
          </w:p>
        </w:tc>
        <w:tc>
          <w:tcPr>
            <w:tcW w:type="dxa" w:w="1221"/>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3491"/>
            <w:tcMar>
              <w:top w:w="50" w:type="dxa"/>
              <w:left w:w="90" w:type="dxa"/>
              <w:bottom w:w="60" w:type="dxa"/>
              <w:right w:w="90" w:type="dxa"/>
            </w:tcMar>
          </w:tcPr>
          <w:p>
            <w:pPr>
              <w:spacing w:before="0" w:after="0" w:line="252" w:lineRule="auto"/>
            </w:pPr>
            <w:r>
              <w:rPr>
                <w:rFonts w:ascii="Calibri" w:hAnsi="Calibri"/>
                <w:sz w:val="19"/>
              </w:rPr>
              <w:t>Phish Lab Live</w:t>
            </w:r>
          </w:p>
        </w:tc>
        <w:tc>
          <w:tcPr>
            <w:tcW w:type="dxa" w:w="3949"/>
            <w:tcMar>
              <w:top w:w="50" w:type="dxa"/>
              <w:left w:w="90" w:type="dxa"/>
              <w:bottom w:w="60" w:type="dxa"/>
              <w:right w:w="90" w:type="dxa"/>
            </w:tcMar>
          </w:tcPr>
          <w:p>
            <w:pPr>
              <w:spacing w:before="0" w:after="0" w:line="252" w:lineRule="auto"/>
            </w:pPr>
            <w:r>
              <w:rPr>
                <w:rFonts w:ascii="Calibri" w:hAnsi="Calibri"/>
                <w:sz w:val="19"/>
              </w:rPr>
              <w:t>Spot the Fishy with FLAGS</w:t>
            </w:r>
          </w:p>
        </w:tc>
        <w:tc>
          <w:tcPr>
            <w:tcW w:type="dxa" w:w="1221"/>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3491"/>
            <w:tcMar>
              <w:top w:w="50" w:type="dxa"/>
              <w:left w:w="90" w:type="dxa"/>
              <w:bottom w:w="60" w:type="dxa"/>
              <w:right w:w="90" w:type="dxa"/>
            </w:tcMar>
          </w:tcPr>
          <w:p>
            <w:pPr>
              <w:spacing w:before="0" w:after="0" w:line="252" w:lineRule="auto"/>
            </w:pPr>
            <w:r>
              <w:rPr>
                <w:rFonts w:ascii="Calibri" w:hAnsi="Calibri"/>
                <w:sz w:val="19"/>
              </w:rPr>
              <w:t>Footprints and Permissions</w:t>
            </w:r>
          </w:p>
        </w:tc>
        <w:tc>
          <w:tcPr>
            <w:tcW w:type="dxa" w:w="3949"/>
            <w:tcMar>
              <w:top w:w="50" w:type="dxa"/>
              <w:left w:w="90" w:type="dxa"/>
              <w:bottom w:w="60" w:type="dxa"/>
              <w:right w:w="90" w:type="dxa"/>
            </w:tcMar>
          </w:tcPr>
          <w:p>
            <w:pPr>
              <w:spacing w:before="0" w:after="0" w:line="252" w:lineRule="auto"/>
            </w:pPr>
            <w:r>
              <w:rPr>
                <w:rFonts w:ascii="Calibri" w:hAnsi="Calibri"/>
                <w:sz w:val="19"/>
              </w:rPr>
              <w:t>Meet Quinn and the permission sort</w:t>
            </w:r>
          </w:p>
        </w:tc>
        <w:tc>
          <w:tcPr>
            <w:tcW w:type="dxa" w:w="1221"/>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3491"/>
            <w:tcMar>
              <w:top w:w="50" w:type="dxa"/>
              <w:left w:w="90" w:type="dxa"/>
              <w:bottom w:w="60" w:type="dxa"/>
              <w:right w:w="90" w:type="dxa"/>
            </w:tcMar>
          </w:tcPr>
          <w:p>
            <w:pPr>
              <w:spacing w:before="0" w:after="0" w:line="252" w:lineRule="auto"/>
            </w:pPr>
            <w:r>
              <w:rPr>
                <w:rFonts w:ascii="Calibri" w:hAnsi="Calibri"/>
                <w:sz w:val="19"/>
              </w:rPr>
              <w:t>Check the Source, Stand With</w:t>
            </w:r>
          </w:p>
        </w:tc>
        <w:tc>
          <w:tcPr>
            <w:tcW w:type="dxa" w:w="3949"/>
            <w:tcMar>
              <w:top w:w="50" w:type="dxa"/>
              <w:left w:w="90" w:type="dxa"/>
              <w:bottom w:w="60" w:type="dxa"/>
              <w:right w:w="90" w:type="dxa"/>
            </w:tcMar>
          </w:tcPr>
          <w:p>
            <w:pPr>
              <w:spacing w:before="0" w:after="0" w:line="252" w:lineRule="auto"/>
            </w:pPr>
            <w:r>
              <w:rPr>
                <w:rFonts w:ascii="Calibri" w:hAnsi="Calibri"/>
                <w:sz w:val="19"/>
              </w:rPr>
              <w:t>Snow Day mission and Stand-With role-play</w:t>
            </w:r>
          </w:p>
        </w:tc>
        <w:tc>
          <w:tcPr>
            <w:tcW w:type="dxa" w:w="1221"/>
            <w:tcMar>
              <w:top w:w="50" w:type="dxa"/>
              <w:left w:w="90" w:type="dxa"/>
              <w:bottom w:w="60" w:type="dxa"/>
              <w:right w:w="90" w:type="dxa"/>
            </w:tcMar>
          </w:tcPr>
          <w:p>
            <w:pPr>
              <w:spacing w:before="0" w:after="0" w:line="252" w:lineRule="auto"/>
            </w:pPr>
            <w:r>
              <w:rPr>
                <w:rFonts w:ascii="Calibri" w:hAnsi="Calibri"/>
                <w:sz w:val="19"/>
              </w:rPr>
              <w:t>yes</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3491"/>
            <w:tcMar>
              <w:top w:w="50" w:type="dxa"/>
              <w:left w:w="90" w:type="dxa"/>
              <w:bottom w:w="60" w:type="dxa"/>
              <w:right w:w="90" w:type="dxa"/>
            </w:tcMar>
          </w:tcPr>
          <w:p>
            <w:pPr>
              <w:spacing w:before="0" w:after="0" w:line="252" w:lineRule="auto"/>
            </w:pPr>
            <w:r>
              <w:rPr>
                <w:rFonts w:ascii="Calibri" w:hAnsi="Calibri"/>
                <w:sz w:val="19"/>
              </w:rPr>
              <w:t>Oops Plan, Code Word, My Defense Plan</w:t>
            </w:r>
          </w:p>
        </w:tc>
        <w:tc>
          <w:tcPr>
            <w:tcW w:type="dxa" w:w="3949"/>
            <w:tcMar>
              <w:top w:w="50" w:type="dxa"/>
              <w:left w:w="90" w:type="dxa"/>
              <w:bottom w:w="60" w:type="dxa"/>
              <w:right w:w="90" w:type="dxa"/>
            </w:tcMar>
          </w:tcPr>
          <w:p>
            <w:pPr>
              <w:spacing w:before="0" w:after="0" w:line="252" w:lineRule="auto"/>
            </w:pPr>
            <w:r>
              <w:rPr>
                <w:rFonts w:ascii="Calibri" w:hAnsi="Calibri"/>
                <w:sz w:val="19"/>
              </w:rPr>
              <w:t>Quick Door and a private plan</w:t>
            </w:r>
          </w:p>
        </w:tc>
        <w:tc>
          <w:tcPr>
            <w:tcW w:type="dxa" w:w="1221"/>
            <w:tcMar>
              <w:top w:w="50" w:type="dxa"/>
              <w:left w:w="90" w:type="dxa"/>
              <w:bottom w:w="60" w:type="dxa"/>
              <w:right w:w="90" w:type="dxa"/>
            </w:tcMar>
          </w:tcPr>
          <w:p>
            <w:pPr>
              <w:spacing w:before="0" w:after="0" w:line="252" w:lineRule="auto"/>
            </w:pPr>
            <w:r>
              <w:rPr>
                <w:rFonts w:ascii="Calibri" w:hAnsi="Calibri"/>
                <w:sz w:val="19"/>
              </w:rPr>
              <w:t>yes (finale)</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3491"/>
            <w:tcMar>
              <w:top w:w="50" w:type="dxa"/>
              <w:left w:w="90" w:type="dxa"/>
              <w:bottom w:w="60" w:type="dxa"/>
              <w:right w:w="90" w:type="dxa"/>
            </w:tcMar>
          </w:tcPr>
          <w:p>
            <w:pPr>
              <w:spacing w:before="0" w:after="0" w:line="252" w:lineRule="auto"/>
            </w:pPr>
            <w:r>
              <w:rPr>
                <w:rFonts w:ascii="Calibri" w:hAnsi="Calibri"/>
                <w:sz w:val="19"/>
              </w:rPr>
              <w:t>The Account Vault Escape</w:t>
            </w:r>
          </w:p>
        </w:tc>
        <w:tc>
          <w:tcPr>
            <w:tcW w:type="dxa" w:w="3949"/>
            <w:tcMar>
              <w:top w:w="50" w:type="dxa"/>
              <w:left w:w="90" w:type="dxa"/>
              <w:bottom w:w="60" w:type="dxa"/>
              <w:right w:w="90" w:type="dxa"/>
            </w:tcMar>
          </w:tcPr>
          <w:p>
            <w:pPr>
              <w:spacing w:before="0" w:after="0" w:line="252" w:lineRule="auto"/>
            </w:pPr>
            <w:r>
              <w:rPr>
                <w:rFonts w:ascii="Calibri" w:hAnsi="Calibri"/>
                <w:sz w:val="19"/>
              </w:rPr>
              <w:t>Full four-stage mission</w:t>
            </w:r>
          </w:p>
        </w:tc>
        <w:tc>
          <w:tcPr>
            <w:tcW w:type="dxa" w:w="1221"/>
            <w:tcMar>
              <w:top w:w="50" w:type="dxa"/>
              <w:left w:w="90" w:type="dxa"/>
              <w:bottom w:w="60" w:type="dxa"/>
              <w:right w:w="90" w:type="dxa"/>
            </w:tcMar>
          </w:tcPr>
          <w:p>
            <w:pPr>
              <w:spacing w:before="0" w:after="0" w:line="252" w:lineRule="auto"/>
            </w:pPr>
            <w:r>
              <w:rPr>
                <w:rFonts w:ascii="Calibri" w:hAnsi="Calibri"/>
                <w:sz w:val="19"/>
              </w:rPr>
              <w:t>no</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8</w:t>
            </w:r>
          </w:p>
        </w:tc>
        <w:tc>
          <w:tcPr>
            <w:tcW w:type="dxa" w:w="3491"/>
            <w:tcMar>
              <w:top w:w="50" w:type="dxa"/>
              <w:left w:w="90" w:type="dxa"/>
              <w:bottom w:w="60" w:type="dxa"/>
              <w:right w:w="90" w:type="dxa"/>
            </w:tcMar>
          </w:tcPr>
          <w:p>
            <w:pPr>
              <w:spacing w:before="0" w:after="0" w:line="252" w:lineRule="auto"/>
            </w:pPr>
            <w:r>
              <w:rPr>
                <w:rFonts w:ascii="Calibri" w:hAnsi="Calibri"/>
                <w:sz w:val="19"/>
              </w:rPr>
              <w:t>Hackles Day: Teens Teach</w:t>
            </w:r>
          </w:p>
        </w:tc>
        <w:tc>
          <w:tcPr>
            <w:tcW w:type="dxa" w:w="3949"/>
            <w:tcMar>
              <w:top w:w="50" w:type="dxa"/>
              <w:left w:w="90" w:type="dxa"/>
              <w:bottom w:w="60" w:type="dxa"/>
              <w:right w:w="90" w:type="dxa"/>
            </w:tcMar>
          </w:tcPr>
          <w:p>
            <w:pPr>
              <w:spacing w:before="0" w:after="0" w:line="252" w:lineRule="auto"/>
            </w:pPr>
            <w:r>
              <w:rPr>
                <w:rFonts w:ascii="Calibri" w:hAnsi="Calibri"/>
                <w:sz w:val="19"/>
              </w:rPr>
              <w:t>Teens run stations for younger groups or families</w:t>
            </w:r>
          </w:p>
        </w:tc>
        <w:tc>
          <w:tcPr>
            <w:tcW w:type="dxa" w:w="1221"/>
            <w:tcMar>
              <w:top w:w="50" w:type="dxa"/>
              <w:left w:w="90" w:type="dxa"/>
              <w:bottom w:w="60" w:type="dxa"/>
              <w:right w:w="90" w:type="dxa"/>
            </w:tcMar>
          </w:tcPr>
          <w:p>
            <w:pPr>
              <w:spacing w:before="0" w:after="0" w:line="252" w:lineRule="auto"/>
            </w:pPr>
            <w:r>
              <w:rPr>
                <w:rFonts w:ascii="Calibri" w:hAnsi="Calibri"/>
                <w:sz w:val="19"/>
              </w:rPr>
              <w:t>no</w:t>
            </w:r>
          </w:p>
        </w:tc>
        <w:tc>
          <w:tcPr>
            <w:tcW w:type="dxa" w:w="779"/>
            <w:tcMar>
              <w:top w:w="50" w:type="dxa"/>
              <w:left w:w="90" w:type="dxa"/>
              <w:bottom w:w="60" w:type="dxa"/>
              <w:right w:w="90" w:type="dxa"/>
            </w:tcMar>
          </w:tcPr>
          <w:p>
            <w:pPr>
              <w:spacing w:before="0" w:after="0" w:line="252" w:lineRule="auto"/>
            </w:pPr>
            <w:r>
              <w:rPr>
                <w:rFonts w:ascii="Calibri" w:hAnsi="Calibri"/>
                <w:sz w:val="19"/>
              </w:rPr>
              <w:t>yes</w:t>
            </w:r>
          </w:p>
        </w:tc>
      </w:tr>
    </w:tbl>
    <w:p>
      <w:pPr>
        <w:spacing w:before="0" w:after="0" w:line="160" w:lineRule="exact"/>
      </w:pPr>
      <w:r>
        <w:rPr>
          <w:sz w:val="2"/>
        </w:rPr>
      </w:r>
    </w:p>
    <w:p>
      <w:pPr>
        <w:pStyle w:val="Heading3"/>
      </w:pPr>
      <w:r>
        <w:rPr/>
        <w:t>Standard session shape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39"/>
        <w:gridCol w:w="8853"/>
      </w:tblGrid>
      <w:tr>
        <w:trPr>
          <w:tblHeader/>
          <w:cantSplit/>
        </w:trPr>
        <w:tc>
          <w:tcPr>
            <w:tcW w:type="dxa" w:w="93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PART</w:t>
            </w:r>
          </w:p>
        </w:tc>
      </w:tr>
      <w:tr>
        <w:trPr>
          <w:cantSplit/>
        </w:trPr>
        <w:tc>
          <w:tcPr>
            <w:tcW w:type="dxa" w:w="939"/>
            <w:tcMar>
              <w:top w:w="50" w:type="dxa"/>
              <w:left w:w="0" w:type="dxa"/>
              <w:bottom w:w="60" w:type="dxa"/>
              <w:right w:w="90" w:type="dxa"/>
            </w:tcMar>
          </w:tcPr>
          <w:p>
            <w:pPr>
              <w:spacing w:before="0" w:after="0" w:line="252" w:lineRule="auto"/>
            </w:pPr>
            <w:r>
              <w:rPr>
                <w:rFonts w:ascii="Calibri" w:hAnsi="Calibri"/>
                <w:sz w:val="19"/>
              </w:rPr>
              <w:t>5</w:t>
            </w:r>
          </w:p>
        </w:tc>
        <w:tc>
          <w:tcPr>
            <w:tcW w:type="dxa" w:w="8853"/>
            <w:tcMar>
              <w:top w:w="50" w:type="dxa"/>
              <w:left w:w="90" w:type="dxa"/>
              <w:bottom w:w="60" w:type="dxa"/>
              <w:right w:w="90" w:type="dxa"/>
            </w:tcMar>
          </w:tcPr>
          <w:p>
            <w:pPr>
              <w:spacing w:before="0" w:after="0" w:line="252" w:lineRule="auto"/>
            </w:pPr>
            <w:r>
              <w:rPr>
                <w:rFonts w:ascii="Calibri" w:hAnsi="Calibri"/>
                <w:b/>
                <w:sz w:val="19"/>
              </w:rPr>
              <w:t>Gather.</w:t>
            </w:r>
            <w:r>
              <w:rPr>
                <w:rFonts w:ascii="Calibri" w:hAnsi="Calibri"/>
                <w:sz w:val="19"/>
              </w:rPr>
              <w:t xml:space="preserve"> Plain spoken routine: "Hackles up? Pause. Check. Tell." Hand signals optional. Two promises.</w:t>
            </w:r>
          </w:p>
        </w:tc>
      </w:tr>
      <w:tr>
        <w:trPr>
          <w:cantSplit/>
        </w:trPr>
        <w:tc>
          <w:tcPr>
            <w:tcW w:type="dxa" w:w="939"/>
            <w:tcMar>
              <w:top w:w="50" w:type="dxa"/>
              <w:left w:w="0" w:type="dxa"/>
              <w:bottom w:w="60" w:type="dxa"/>
              <w:right w:w="90" w:type="dxa"/>
            </w:tcMar>
          </w:tcPr>
          <w:p>
            <w:pPr>
              <w:spacing w:before="0" w:after="0" w:line="252" w:lineRule="auto"/>
            </w:pPr>
            <w:r>
              <w:rPr>
                <w:rFonts w:ascii="Calibri" w:hAnsi="Calibri"/>
                <w:sz w:val="19"/>
              </w:rPr>
              <w:t>5</w:t>
            </w:r>
          </w:p>
        </w:tc>
        <w:tc>
          <w:tcPr>
            <w:tcW w:type="dxa" w:w="8853"/>
            <w:tcMar>
              <w:top w:w="50" w:type="dxa"/>
              <w:left w:w="90" w:type="dxa"/>
              <w:bottom w:w="60" w:type="dxa"/>
              <w:right w:w="90" w:type="dxa"/>
            </w:tcMar>
          </w:tcPr>
          <w:p>
            <w:pPr>
              <w:spacing w:before="0" w:after="0" w:line="252" w:lineRule="auto"/>
            </w:pPr>
            <w:r>
              <w:rPr>
                <w:rFonts w:ascii="Calibri" w:hAnsi="Calibri"/>
                <w:b/>
                <w:sz w:val="19"/>
              </w:rPr>
              <w:t>Warm-up.</w:t>
            </w:r>
            <w:r>
              <w:rPr>
                <w:rFonts w:ascii="Calibri" w:hAnsi="Calibri"/>
                <w:sz w:val="19"/>
              </w:rPr>
              <w:t xml:space="preserve"> A quick game or a Try This Now.</w:t>
            </w:r>
          </w:p>
        </w:tc>
      </w:tr>
      <w:tr>
        <w:trPr>
          <w:cantSplit/>
        </w:trPr>
        <w:tc>
          <w:tcPr>
            <w:tcW w:type="dxa" w:w="939"/>
            <w:tcMar>
              <w:top w:w="50" w:type="dxa"/>
              <w:left w:w="0" w:type="dxa"/>
              <w:bottom w:w="60" w:type="dxa"/>
              <w:right w:w="90" w:type="dxa"/>
            </w:tcMar>
          </w:tcPr>
          <w:p>
            <w:pPr>
              <w:spacing w:before="0" w:after="0" w:line="252" w:lineRule="auto"/>
            </w:pPr>
            <w:r>
              <w:rPr>
                <w:rFonts w:ascii="Calibri" w:hAnsi="Calibri"/>
                <w:sz w:val="19"/>
              </w:rPr>
              <w:t>15 to 20</w:t>
            </w:r>
          </w:p>
        </w:tc>
        <w:tc>
          <w:tcPr>
            <w:tcW w:type="dxa" w:w="8853"/>
            <w:tcMar>
              <w:top w:w="50" w:type="dxa"/>
              <w:left w:w="90" w:type="dxa"/>
              <w:bottom w:w="60" w:type="dxa"/>
              <w:right w:w="90" w:type="dxa"/>
            </w:tcMar>
          </w:tcPr>
          <w:p>
            <w:pPr>
              <w:spacing w:before="0" w:after="0" w:line="252" w:lineRule="auto"/>
            </w:pPr>
            <w:r>
              <w:rPr>
                <w:rFonts w:ascii="Calibri" w:hAnsi="Calibri"/>
                <w:b/>
                <w:sz w:val="19"/>
              </w:rPr>
              <w:t>Main game.</w:t>
            </w:r>
          </w:p>
        </w:tc>
      </w:tr>
      <w:tr>
        <w:trPr>
          <w:cantSplit/>
        </w:trPr>
        <w:tc>
          <w:tcPr>
            <w:tcW w:type="dxa" w:w="939"/>
            <w:tcMar>
              <w:top w:w="50" w:type="dxa"/>
              <w:left w:w="0" w:type="dxa"/>
              <w:bottom w:w="60" w:type="dxa"/>
              <w:right w:w="90" w:type="dxa"/>
            </w:tcMar>
          </w:tcPr>
          <w:p>
            <w:pPr>
              <w:spacing w:before="0" w:after="0" w:line="252" w:lineRule="auto"/>
            </w:pPr>
            <w:r>
              <w:rPr>
                <w:rFonts w:ascii="Calibri" w:hAnsi="Calibri"/>
                <w:sz w:val="19"/>
              </w:rPr>
              <w:t>8 to 10</w:t>
            </w:r>
          </w:p>
        </w:tc>
        <w:tc>
          <w:tcPr>
            <w:tcW w:type="dxa" w:w="8853"/>
            <w:tcMar>
              <w:top w:w="50" w:type="dxa"/>
              <w:left w:w="90" w:type="dxa"/>
              <w:bottom w:w="60" w:type="dxa"/>
              <w:right w:w="90" w:type="dxa"/>
            </w:tcMar>
          </w:tcPr>
          <w:p>
            <w:pPr>
              <w:spacing w:before="0" w:after="0" w:line="252" w:lineRule="auto"/>
            </w:pPr>
            <w:r>
              <w:rPr>
                <w:rFonts w:ascii="Calibri" w:hAnsi="Calibri"/>
                <w:b/>
                <w:sz w:val="19"/>
              </w:rPr>
              <w:t>Talk and practice.</w:t>
            </w:r>
          </w:p>
        </w:tc>
      </w:tr>
      <w:tr>
        <w:trPr>
          <w:cantSplit/>
        </w:trPr>
        <w:tc>
          <w:tcPr>
            <w:tcW w:type="dxa" w:w="939"/>
            <w:tcMar>
              <w:top w:w="50" w:type="dxa"/>
              <w:left w:w="0" w:type="dxa"/>
              <w:bottom w:w="60" w:type="dxa"/>
              <w:right w:w="90" w:type="dxa"/>
            </w:tcMar>
          </w:tcPr>
          <w:p>
            <w:pPr>
              <w:spacing w:before="0" w:after="0" w:line="252" w:lineRule="auto"/>
            </w:pPr>
            <w:r>
              <w:rPr>
                <w:rFonts w:ascii="Calibri" w:hAnsi="Calibri"/>
                <w:sz w:val="19"/>
              </w:rPr>
              <w:t>4</w:t>
            </w:r>
          </w:p>
        </w:tc>
        <w:tc>
          <w:tcPr>
            <w:tcW w:type="dxa" w:w="8853"/>
            <w:tcMar>
              <w:top w:w="50" w:type="dxa"/>
              <w:left w:w="90" w:type="dxa"/>
              <w:bottom w:w="60" w:type="dxa"/>
              <w:right w:w="90" w:type="dxa"/>
            </w:tcMar>
          </w:tcPr>
          <w:p>
            <w:pPr>
              <w:spacing w:before="0" w:after="0" w:line="252" w:lineRule="auto"/>
            </w:pPr>
            <w:r>
              <w:rPr>
                <w:rFonts w:ascii="Calibri" w:hAnsi="Calibri"/>
                <w:b/>
                <w:sz w:val="19"/>
              </w:rPr>
              <w:t>Screen-break moment.</w:t>
            </w:r>
          </w:p>
        </w:tc>
      </w:tr>
      <w:tr>
        <w:trPr>
          <w:cantSplit/>
        </w:trPr>
        <w:tc>
          <w:tcPr>
            <w:tcW w:type="dxa" w:w="939"/>
            <w:tcMar>
              <w:top w:w="50" w:type="dxa"/>
              <w:left w:w="0" w:type="dxa"/>
              <w:bottom w:w="60" w:type="dxa"/>
              <w:right w:w="90" w:type="dxa"/>
            </w:tcMar>
          </w:tcPr>
          <w:p>
            <w:pPr>
              <w:spacing w:before="0" w:after="0" w:line="252" w:lineRule="auto"/>
            </w:pPr>
            <w:r>
              <w:rPr>
                <w:rFonts w:ascii="Calibri" w:hAnsi="Calibri"/>
                <w:sz w:val="19"/>
              </w:rPr>
              <w:t>5</w:t>
            </w:r>
          </w:p>
        </w:tc>
        <w:tc>
          <w:tcPr>
            <w:tcW w:type="dxa" w:w="8853"/>
            <w:tcMar>
              <w:top w:w="50" w:type="dxa"/>
              <w:left w:w="90" w:type="dxa"/>
              <w:bottom w:w="60" w:type="dxa"/>
              <w:right w:w="90" w:type="dxa"/>
            </w:tcMar>
          </w:tcPr>
          <w:p>
            <w:pPr>
              <w:spacing w:before="0" w:after="0" w:line="252" w:lineRule="auto"/>
            </w:pPr>
            <w:r>
              <w:rPr>
                <w:rFonts w:ascii="Calibri" w:hAnsi="Calibri"/>
                <w:b/>
                <w:sz w:val="19"/>
              </w:rPr>
              <w:t>Close.</w:t>
            </w:r>
            <w:r>
              <w:rPr>
                <w:rFonts w:ascii="Calibri" w:hAnsi="Calibri"/>
                <w:sz w:val="19"/>
              </w:rPr>
              <w:t xml:space="preserve"> Take-home card.</w:t>
            </w:r>
          </w:p>
        </w:tc>
      </w:tr>
    </w:tbl>
    <w:p>
      <w:pPr>
        <w:spacing w:before="0" w:after="0" w:line="160" w:lineRule="exact"/>
      </w:pPr>
      <w:r>
        <w:rPr>
          <w:sz w:val="2"/>
        </w:rPr>
      </w:r>
    </w:p>
    <w:p>
      <w:pPr>
        <w:pStyle w:val="Heading3"/>
      </w:pPr>
      <w:r>
        <w:rPr/>
        <w:t>Key words for the wall</w:t>
      </w:r>
    </w:p>
    <w:p>
      <w:pPr>
        <w:pStyle w:val="ListBullet"/>
      </w:pPr>
      <w:r>
        <w:rPr>
          <w:b/>
        </w:rPr>
        <w:t>FLAGS:</w:t>
      </w:r>
      <w:r>
        <w:rPr/>
        <w:t xml:space="preserve"> </w:t>
      </w:r>
      <w:r>
        <w:rPr>
          <w:b/>
        </w:rPr>
        <w:t>F</w:t>
      </w:r>
      <w:r>
        <w:rPr/>
        <w:t xml:space="preserve">ast (rush or threat), </w:t>
      </w:r>
      <w:r>
        <w:rPr>
          <w:b/>
        </w:rPr>
        <w:t>L</w:t>
      </w:r>
      <w:r>
        <w:rPr/>
        <w:t xml:space="preserve">ogin ask (password, code, account info), </w:t>
      </w:r>
      <w:r>
        <w:rPr>
          <w:b/>
        </w:rPr>
        <w:t>A</w:t>
      </w:r>
      <w:r>
        <w:rPr/>
        <w:t xml:space="preserve">mazing offer, </w:t>
      </w:r>
      <w:r>
        <w:rPr>
          <w:b/>
        </w:rPr>
        <w:t>G</w:t>
      </w:r>
      <w:r>
        <w:rPr/>
        <w:t xml:space="preserve">otta keep it secret, </w:t>
      </w:r>
      <w:r>
        <w:rPr>
          <w:b/>
        </w:rPr>
        <w:t>S</w:t>
      </w:r>
      <w:r>
        <w:rPr/>
        <w:t>trange sender or link.</w:t>
      </w:r>
    </w:p>
    <w:p>
      <w:pPr>
        <w:pStyle w:val="ListBullet"/>
      </w:pPr>
      <w:r>
        <w:rPr>
          <w:b/>
        </w:rPr>
        <w:t>Second channel:</w:t>
      </w:r>
      <w:r>
        <w:rPr/>
        <w:t xml:space="preserve"> a different way to confirm. Open the official app yourself. Call a number you already have. Ask in person. Search for the original source.</w:t>
      </w:r>
    </w:p>
    <w:p>
      <w:pPr>
        <w:pStyle w:val="ListBullet"/>
      </w:pPr>
      <w:r>
        <w:rPr>
          <w:b/>
        </w:rPr>
        <w:t>Help Ladder:</w:t>
      </w:r>
      <w:r>
        <w:rPr/>
        <w:t xml:space="preserve"> a friend you trust, a trusted adult, a report tool or channel. </w:t>
      </w:r>
      <w:r>
        <w:rPr>
          <w:b/>
        </w:rPr>
        <w:t>Next-Rung Rule:</w:t>
      </w:r>
      <w:r>
        <w:rPr/>
        <w:t xml:space="preserve"> if the first person does not help, you are not done. Tell the next person.</w:t>
      </w:r>
    </w:p>
    <w:p>
      <w:pPr>
        <w:pStyle w:val="ListBullet"/>
      </w:pPr>
      <w:r>
        <w:rPr>
          <w:b/>
        </w:rPr>
        <w:t>Tell-3 script:</w:t>
      </w:r>
      <w:r>
        <w:rPr/>
        <w:t xml:space="preserve"> a need, the facts, an ask.</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02  </w:t>
      </w:r>
      <w:r>
        <w:rPr/>
        <w:t>Supply list: under $10 for the whole Club</w:t>
      </w:r>
    </w:p>
    <w:p>
      <w:r>
        <w:rPr/>
        <w:t>Prices are rough [VERIFY locally]. Assume you already own paper, pencils and a printer.</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286"/>
        <w:gridCol w:w="5017"/>
        <w:gridCol w:w="1488"/>
      </w:tblGrid>
      <w:tr>
        <w:trPr>
          <w:tblHeader/>
          <w:cantSplit/>
        </w:trPr>
        <w:tc>
          <w:tcPr>
            <w:tcW w:type="dxa" w:w="328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ITEM</w:t>
            </w:r>
          </w:p>
        </w:tc>
        <w:tc>
          <w:tcPr>
            <w:tcW w:type="dxa" w:w="501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w:t>
            </w:r>
          </w:p>
        </w:tc>
        <w:tc>
          <w:tcPr>
            <w:tcW w:type="dxa" w:w="14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ESTIMATE</w:t>
            </w:r>
          </w:p>
        </w:tc>
      </w:tr>
      <w:tr>
        <w:trPr>
          <w:cantSplit/>
        </w:trPr>
        <w:tc>
          <w:tcPr>
            <w:tcW w:type="dxa" w:w="3286"/>
            <w:tcMar>
              <w:top w:w="50" w:type="dxa"/>
              <w:left w:w="0" w:type="dxa"/>
              <w:bottom w:w="60" w:type="dxa"/>
              <w:right w:w="90" w:type="dxa"/>
            </w:tcMar>
          </w:tcPr>
          <w:p>
            <w:pPr>
              <w:spacing w:before="0" w:after="0" w:line="252" w:lineRule="auto"/>
            </w:pPr>
            <w:r>
              <w:rPr>
                <w:rFonts w:ascii="Calibri" w:hAnsi="Calibri"/>
                <w:sz w:val="19"/>
              </w:rPr>
              <w:t>Pack of 100 index cards</w:t>
            </w:r>
          </w:p>
        </w:tc>
        <w:tc>
          <w:tcPr>
            <w:tcW w:type="dxa" w:w="5017"/>
            <w:tcMar>
              <w:top w:w="50" w:type="dxa"/>
              <w:left w:w="90" w:type="dxa"/>
              <w:bottom w:w="60" w:type="dxa"/>
              <w:right w:w="90" w:type="dxa"/>
            </w:tcMar>
          </w:tcPr>
          <w:p>
            <w:pPr>
              <w:spacing w:before="0" w:after="0" w:line="252" w:lineRule="auto"/>
            </w:pPr>
            <w:r>
              <w:rPr>
                <w:rFonts w:ascii="Calibri" w:hAnsi="Calibri"/>
                <w:sz w:val="19"/>
              </w:rPr>
              <w:t>Cards, scenario cards, permission cards</w:t>
            </w:r>
          </w:p>
        </w:tc>
        <w:tc>
          <w:tcPr>
            <w:tcW w:type="dxa" w:w="1488"/>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3286"/>
            <w:tcMar>
              <w:top w:w="50" w:type="dxa"/>
              <w:left w:w="0" w:type="dxa"/>
              <w:bottom w:w="60" w:type="dxa"/>
              <w:right w:w="90" w:type="dxa"/>
            </w:tcMar>
          </w:tcPr>
          <w:p>
            <w:pPr>
              <w:spacing w:before="0" w:after="0" w:line="252" w:lineRule="auto"/>
            </w:pPr>
            <w:r>
              <w:rPr>
                <w:rFonts w:ascii="Calibri" w:hAnsi="Calibri"/>
                <w:sz w:val="19"/>
              </w:rPr>
              <w:t>Roll of masking tape</w:t>
            </w:r>
          </w:p>
        </w:tc>
        <w:tc>
          <w:tcPr>
            <w:tcW w:type="dxa" w:w="5017"/>
            <w:tcMar>
              <w:top w:w="50" w:type="dxa"/>
              <w:left w:w="90" w:type="dxa"/>
              <w:bottom w:w="60" w:type="dxa"/>
              <w:right w:w="90" w:type="dxa"/>
            </w:tcMar>
          </w:tcPr>
          <w:p>
            <w:pPr>
              <w:spacing w:before="0" w:after="0" w:line="252" w:lineRule="auto"/>
            </w:pPr>
            <w:r>
              <w:rPr>
                <w:rFonts w:ascii="Calibri" w:hAnsi="Calibri"/>
                <w:sz w:val="19"/>
              </w:rPr>
              <w:t>Trail, Door line</w:t>
            </w:r>
          </w:p>
        </w:tc>
        <w:tc>
          <w:tcPr>
            <w:tcW w:type="dxa" w:w="1488"/>
            <w:tcMar>
              <w:top w:w="50" w:type="dxa"/>
              <w:left w:w="90" w:type="dxa"/>
              <w:bottom w:w="60" w:type="dxa"/>
              <w:right w:w="90" w:type="dxa"/>
            </w:tcMar>
          </w:tcPr>
          <w:p>
            <w:pPr>
              <w:spacing w:before="0" w:after="0" w:line="252" w:lineRule="auto"/>
            </w:pPr>
            <w:r>
              <w:rPr>
                <w:rFonts w:ascii="Calibri" w:hAnsi="Calibri"/>
                <w:sz w:val="19"/>
              </w:rPr>
              <w:t>$3</w:t>
            </w:r>
          </w:p>
        </w:tc>
      </w:tr>
      <w:tr>
        <w:trPr>
          <w:cantSplit/>
        </w:trPr>
        <w:tc>
          <w:tcPr>
            <w:tcW w:type="dxa" w:w="3286"/>
            <w:tcMar>
              <w:top w:w="50" w:type="dxa"/>
              <w:left w:w="0" w:type="dxa"/>
              <w:bottom w:w="60" w:type="dxa"/>
              <w:right w:w="90" w:type="dxa"/>
            </w:tcMar>
          </w:tcPr>
          <w:p>
            <w:pPr>
              <w:spacing w:before="0" w:after="0" w:line="252" w:lineRule="auto"/>
            </w:pPr>
            <w:r>
              <w:rPr>
                <w:rFonts w:ascii="Calibri" w:hAnsi="Calibri"/>
                <w:sz w:val="19"/>
              </w:rPr>
              <w:t>Pack of sticky notes</w:t>
            </w:r>
          </w:p>
        </w:tc>
        <w:tc>
          <w:tcPr>
            <w:tcW w:type="dxa" w:w="5017"/>
            <w:tcMar>
              <w:top w:w="50" w:type="dxa"/>
              <w:left w:w="90" w:type="dxa"/>
              <w:bottom w:w="60" w:type="dxa"/>
              <w:right w:w="90" w:type="dxa"/>
            </w:tcMar>
          </w:tcPr>
          <w:p>
            <w:pPr>
              <w:spacing w:before="0" w:after="0" w:line="252" w:lineRule="auto"/>
            </w:pPr>
            <w:r>
              <w:rPr>
                <w:rFonts w:ascii="Calibri" w:hAnsi="Calibri"/>
                <w:sz w:val="19"/>
              </w:rPr>
              <w:t>Evidence cards, defense plan</w:t>
            </w:r>
          </w:p>
        </w:tc>
        <w:tc>
          <w:tcPr>
            <w:tcW w:type="dxa" w:w="1488"/>
            <w:tcMar>
              <w:top w:w="50" w:type="dxa"/>
              <w:left w:w="90" w:type="dxa"/>
              <w:bottom w:w="60" w:type="dxa"/>
              <w:right w:w="90" w:type="dxa"/>
            </w:tcMar>
          </w:tcPr>
          <w:p>
            <w:pPr>
              <w:spacing w:before="0" w:after="0" w:line="252" w:lineRule="auto"/>
            </w:pPr>
            <w:r>
              <w:rPr>
                <w:rFonts w:ascii="Calibri" w:hAnsi="Calibri"/>
                <w:sz w:val="19"/>
              </w:rPr>
              <w:t>$2</w:t>
            </w:r>
          </w:p>
        </w:tc>
      </w:tr>
      <w:tr>
        <w:trPr>
          <w:cantSplit/>
        </w:trPr>
        <w:tc>
          <w:tcPr>
            <w:tcW w:type="dxa" w:w="3286"/>
            <w:tcMar>
              <w:top w:w="50" w:type="dxa"/>
              <w:left w:w="0" w:type="dxa"/>
              <w:bottom w:w="60" w:type="dxa"/>
              <w:right w:w="90" w:type="dxa"/>
            </w:tcMar>
          </w:tcPr>
          <w:p>
            <w:pPr>
              <w:spacing w:before="0" w:after="0" w:line="252" w:lineRule="auto"/>
            </w:pPr>
            <w:r>
              <w:rPr>
                <w:rFonts w:ascii="Calibri" w:hAnsi="Calibri"/>
                <w:sz w:val="19"/>
              </w:rPr>
              <w:t>Small envelopes (a pack)</w:t>
            </w:r>
          </w:p>
        </w:tc>
        <w:tc>
          <w:tcPr>
            <w:tcW w:type="dxa" w:w="5017"/>
            <w:tcMar>
              <w:top w:w="50" w:type="dxa"/>
              <w:left w:w="90" w:type="dxa"/>
              <w:bottom w:w="60" w:type="dxa"/>
              <w:right w:w="90" w:type="dxa"/>
            </w:tcMar>
          </w:tcPr>
          <w:p>
            <w:pPr>
              <w:spacing w:before="0" w:after="0" w:line="252" w:lineRule="auto"/>
            </w:pPr>
            <w:r>
              <w:rPr>
                <w:rFonts w:ascii="Calibri" w:hAnsi="Calibri"/>
                <w:sz w:val="19"/>
              </w:rPr>
              <w:t>Mission envelopes</w:t>
            </w:r>
          </w:p>
        </w:tc>
        <w:tc>
          <w:tcPr>
            <w:tcW w:type="dxa" w:w="1488"/>
            <w:tcMar>
              <w:top w:w="50" w:type="dxa"/>
              <w:left w:w="90" w:type="dxa"/>
              <w:bottom w:w="60" w:type="dxa"/>
              <w:right w:w="90" w:type="dxa"/>
            </w:tcMar>
          </w:tcPr>
          <w:p>
            <w:pPr>
              <w:spacing w:before="0" w:after="0" w:line="252" w:lineRule="auto"/>
            </w:pPr>
            <w:r>
              <w:rPr>
                <w:rFonts w:ascii="Calibri" w:hAnsi="Calibri"/>
                <w:sz w:val="19"/>
              </w:rPr>
              <w:t>$2</w:t>
            </w:r>
          </w:p>
        </w:tc>
      </w:tr>
      <w:tr>
        <w:trPr>
          <w:cantSplit/>
          <w:trHeight w:val="432"/>
        </w:trPr>
        <w:tc>
          <w:tcPr>
            <w:tcW w:type="dxa" w:w="3286"/>
            <w:tcMar>
              <w:top w:w="50" w:type="dxa"/>
              <w:left w:w="0" w:type="dxa"/>
              <w:bottom w:w="60" w:type="dxa"/>
              <w:right w:w="90" w:type="dxa"/>
            </w:tcMar>
          </w:tcPr>
          <w:p>
            <w:pPr>
              <w:spacing w:before="0" w:after="0" w:line="252" w:lineRule="auto"/>
            </w:pPr>
            <w:r>
              <w:rPr>
                <w:rFonts w:ascii="Calibri" w:hAnsi="Calibri"/>
                <w:b/>
                <w:sz w:val="19"/>
              </w:rPr>
              <w:t>Total</w:t>
            </w:r>
          </w:p>
        </w:tc>
        <w:tc>
          <w:tcPr>
            <w:tcW w:type="dxa" w:w="5017"/>
            <w:tcMar>
              <w:top w:w="50" w:type="dxa"/>
              <w:left w:w="90" w:type="dxa"/>
              <w:bottom w:w="60" w:type="dxa"/>
              <w:right w:w="90" w:type="dxa"/>
            </w:tcMar>
          </w:tcPr>
          <w:p>
            <w:pPr>
              <w:spacing w:before="0" w:after="0" w:line="252" w:lineRule="auto"/>
            </w:pPr>
          </w:p>
        </w:tc>
        <w:tc>
          <w:tcPr>
            <w:tcW w:type="dxa" w:w="1488"/>
            <w:tcMar>
              <w:top w:w="50" w:type="dxa"/>
              <w:left w:w="90" w:type="dxa"/>
              <w:bottom w:w="60" w:type="dxa"/>
              <w:right w:w="90" w:type="dxa"/>
            </w:tcMar>
          </w:tcPr>
          <w:p>
            <w:pPr>
              <w:spacing w:before="0" w:after="0" w:line="252" w:lineRule="auto"/>
            </w:pPr>
            <w:r>
              <w:rPr>
                <w:rFonts w:ascii="Calibri" w:hAnsi="Calibri"/>
                <w:b/>
                <w:sz w:val="19"/>
              </w:rPr>
              <w:t>About $9</w:t>
            </w:r>
          </w:p>
        </w:tc>
      </w:tr>
    </w:tbl>
    <w:p>
      <w:pPr>
        <w:spacing w:before="0" w:after="0" w:line="160" w:lineRule="exact"/>
      </w:pPr>
      <w:r>
        <w:rPr>
          <w:sz w:val="2"/>
        </w:rPr>
      </w:r>
    </w:p>
    <w:p>
      <w:r>
        <w:rPr/>
        <w:t>Free extras: scrap paper, a timer, a few dice if you have them.</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03  </w:t>
      </w:r>
      <w:r>
        <w:rPr/>
        <w:t>Session 1: The Help Ladder in Real Life</w:t>
      </w:r>
    </w:p>
    <w:p>
      <w:r>
        <w:rPr>
          <w:b/>
        </w:rPr>
        <w:t>Goal:</w:t>
      </w:r>
      <w:r>
        <w:rPr/>
        <w:t xml:space="preserve"> Teens can say the Tell-3 script and use the Next-Rung Rule when the first person does not help.</w:t>
      </w:r>
    </w:p>
    <w:p>
      <w:r>
        <w:rPr>
          <w:b/>
        </w:rPr>
        <w:t>Supplies:</w:t>
      </w:r>
      <w:r>
        <w:rPr/>
        <w:t xml:space="preserve"> Masking tape, Set C Trail scenes (TC1 to TC10), a Crew Token (any small object), a Help Ladder card.</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400"/>
        <w:gridCol w:w="8392"/>
      </w:tblGrid>
      <w:tr>
        <w:trPr>
          <w:tblHeader/>
          <w:cantSplit/>
        </w:trPr>
        <w:tc>
          <w:tcPr>
            <w:tcW w:type="dxa" w:w="140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3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400"/>
            <w:tcMar>
              <w:top w:w="50" w:type="dxa"/>
              <w:left w:w="0" w:type="dxa"/>
              <w:bottom w:w="60" w:type="dxa"/>
              <w:right w:w="90" w:type="dxa"/>
            </w:tcMar>
          </w:tcPr>
          <w:p>
            <w:pPr>
              <w:spacing w:before="0" w:after="0" w:line="252" w:lineRule="auto"/>
            </w:pPr>
            <w:r>
              <w:rPr>
                <w:rFonts w:ascii="Calibri" w:hAnsi="Calibri"/>
                <w:sz w:val="19"/>
              </w:rPr>
              <w:t>5</w:t>
            </w:r>
          </w:p>
        </w:tc>
        <w:tc>
          <w:tcPr>
            <w:tcW w:type="dxa" w:w="8392"/>
            <w:tcMar>
              <w:top w:w="50" w:type="dxa"/>
              <w:left w:w="90" w:type="dxa"/>
              <w:bottom w:w="60" w:type="dxa"/>
              <w:right w:w="90" w:type="dxa"/>
            </w:tcMar>
          </w:tcPr>
          <w:p>
            <w:pPr>
              <w:spacing w:before="0" w:after="0" w:line="252" w:lineRule="auto"/>
            </w:pPr>
            <w:r>
              <w:rPr>
                <w:rFonts w:ascii="Calibri" w:hAnsi="Calibri"/>
                <w:sz w:val="19"/>
              </w:rPr>
              <w:t>Gather, promises, spoken routine</w:t>
            </w:r>
          </w:p>
        </w:tc>
      </w:tr>
      <w:tr>
        <w:trPr>
          <w:cantSplit/>
        </w:trPr>
        <w:tc>
          <w:tcPr>
            <w:tcW w:type="dxa" w:w="1400"/>
            <w:tcMar>
              <w:top w:w="50" w:type="dxa"/>
              <w:left w:w="0" w:type="dxa"/>
              <w:bottom w:w="60" w:type="dxa"/>
              <w:right w:w="90" w:type="dxa"/>
            </w:tcMar>
          </w:tcPr>
          <w:p>
            <w:pPr>
              <w:spacing w:before="0" w:after="0" w:line="252" w:lineRule="auto"/>
            </w:pPr>
            <w:r>
              <w:rPr>
                <w:rFonts w:ascii="Calibri" w:hAnsi="Calibri"/>
                <w:sz w:val="19"/>
              </w:rPr>
              <w:t>5</w:t>
            </w:r>
          </w:p>
        </w:tc>
        <w:tc>
          <w:tcPr>
            <w:tcW w:type="dxa" w:w="8392"/>
            <w:tcMar>
              <w:top w:w="50" w:type="dxa"/>
              <w:left w:w="90" w:type="dxa"/>
              <w:bottom w:w="60" w:type="dxa"/>
              <w:right w:w="90" w:type="dxa"/>
            </w:tcMar>
          </w:tcPr>
          <w:p>
            <w:pPr>
              <w:spacing w:before="0" w:after="0" w:line="252" w:lineRule="auto"/>
            </w:pPr>
            <w:r>
              <w:rPr>
                <w:rFonts w:ascii="Calibri" w:hAnsi="Calibri"/>
                <w:b/>
                <w:sz w:val="19"/>
              </w:rPr>
              <w:t>Warm-up: Ladder Climb</w:t>
            </w:r>
          </w:p>
        </w:tc>
      </w:tr>
      <w:tr>
        <w:trPr>
          <w:cantSplit/>
        </w:trPr>
        <w:tc>
          <w:tcPr>
            <w:tcW w:type="dxa" w:w="1400"/>
            <w:tcMar>
              <w:top w:w="50" w:type="dxa"/>
              <w:left w:w="0" w:type="dxa"/>
              <w:bottom w:w="60" w:type="dxa"/>
              <w:right w:w="90" w:type="dxa"/>
            </w:tcMar>
          </w:tcPr>
          <w:p>
            <w:pPr>
              <w:spacing w:before="0" w:after="0" w:line="252" w:lineRule="auto"/>
            </w:pPr>
            <w:r>
              <w:rPr>
                <w:rFonts w:ascii="Calibri" w:hAnsi="Calibri"/>
                <w:sz w:val="19"/>
              </w:rPr>
              <w:t>20</w:t>
            </w:r>
          </w:p>
        </w:tc>
        <w:tc>
          <w:tcPr>
            <w:tcW w:type="dxa" w:w="8392"/>
            <w:tcMar>
              <w:top w:w="50" w:type="dxa"/>
              <w:left w:w="90" w:type="dxa"/>
              <w:bottom w:w="60" w:type="dxa"/>
              <w:right w:w="90" w:type="dxa"/>
            </w:tcMar>
          </w:tcPr>
          <w:p>
            <w:pPr>
              <w:spacing w:before="0" w:after="0" w:line="252" w:lineRule="auto"/>
            </w:pPr>
            <w:r>
              <w:rPr>
                <w:rFonts w:ascii="Calibri" w:hAnsi="Calibri"/>
                <w:b/>
                <w:sz w:val="19"/>
              </w:rPr>
              <w:t>Main game: Case File Trail</w:t>
            </w:r>
            <w:r>
              <w:rPr>
                <w:rFonts w:ascii="Calibri" w:hAnsi="Calibri"/>
                <w:sz w:val="19"/>
              </w:rPr>
              <w:t xml:space="preserve"> (15 spaces)</w:t>
            </w:r>
          </w:p>
        </w:tc>
      </w:tr>
      <w:tr>
        <w:trPr>
          <w:cantSplit/>
        </w:trPr>
        <w:tc>
          <w:tcPr>
            <w:tcW w:type="dxa" w:w="1400"/>
            <w:tcMar>
              <w:top w:w="50" w:type="dxa"/>
              <w:left w:w="0" w:type="dxa"/>
              <w:bottom w:w="60" w:type="dxa"/>
              <w:right w:w="90" w:type="dxa"/>
            </w:tcMar>
          </w:tcPr>
          <w:p>
            <w:pPr>
              <w:spacing w:before="0" w:after="0" w:line="252" w:lineRule="auto"/>
            </w:pPr>
            <w:r>
              <w:rPr>
                <w:rFonts w:ascii="Calibri" w:hAnsi="Calibri"/>
                <w:sz w:val="19"/>
              </w:rPr>
              <w:t>10</w:t>
            </w:r>
          </w:p>
        </w:tc>
        <w:tc>
          <w:tcPr>
            <w:tcW w:type="dxa" w:w="8392"/>
            <w:tcMar>
              <w:top w:w="50" w:type="dxa"/>
              <w:left w:w="90" w:type="dxa"/>
              <w:bottom w:w="60" w:type="dxa"/>
              <w:right w:w="90" w:type="dxa"/>
            </w:tcMar>
          </w:tcPr>
          <w:p>
            <w:pPr>
              <w:spacing w:before="0" w:after="0" w:line="252" w:lineRule="auto"/>
            </w:pPr>
            <w:r>
              <w:rPr>
                <w:rFonts w:ascii="Calibri" w:hAnsi="Calibri"/>
                <w:b/>
                <w:sz w:val="19"/>
              </w:rPr>
              <w:t>Tell-3 practice</w:t>
            </w:r>
          </w:p>
        </w:tc>
      </w:tr>
      <w:tr>
        <w:trPr>
          <w:cantSplit/>
        </w:trPr>
        <w:tc>
          <w:tcPr>
            <w:tcW w:type="dxa" w:w="1400"/>
            <w:tcMar>
              <w:top w:w="50" w:type="dxa"/>
              <w:left w:w="0" w:type="dxa"/>
              <w:bottom w:w="60" w:type="dxa"/>
              <w:right w:w="90" w:type="dxa"/>
            </w:tcMar>
          </w:tcPr>
          <w:p>
            <w:pPr>
              <w:spacing w:before="0" w:after="0" w:line="252" w:lineRule="auto"/>
            </w:pPr>
            <w:r>
              <w:rPr>
                <w:rFonts w:ascii="Calibri" w:hAnsi="Calibri"/>
                <w:sz w:val="19"/>
              </w:rPr>
              <w:t>4</w:t>
            </w:r>
          </w:p>
        </w:tc>
        <w:tc>
          <w:tcPr>
            <w:tcW w:type="dxa" w:w="8392"/>
            <w:tcMar>
              <w:top w:w="50" w:type="dxa"/>
              <w:left w:w="90" w:type="dxa"/>
              <w:bottom w:w="60" w:type="dxa"/>
              <w:right w:w="90" w:type="dxa"/>
            </w:tcMar>
          </w:tcPr>
          <w:p>
            <w:pPr>
              <w:spacing w:before="0" w:after="0" w:line="252" w:lineRule="auto"/>
            </w:pPr>
            <w:r>
              <w:rPr>
                <w:rFonts w:ascii="Calibri" w:hAnsi="Calibri"/>
                <w:sz w:val="19"/>
              </w:rPr>
              <w:t>Screen-break moment</w:t>
            </w:r>
          </w:p>
        </w:tc>
      </w:tr>
      <w:tr>
        <w:trPr>
          <w:cantSplit/>
        </w:trPr>
        <w:tc>
          <w:tcPr>
            <w:tcW w:type="dxa" w:w="1400"/>
            <w:tcMar>
              <w:top w:w="50" w:type="dxa"/>
              <w:left w:w="0" w:type="dxa"/>
              <w:bottom w:w="60" w:type="dxa"/>
              <w:right w:w="90" w:type="dxa"/>
            </w:tcMar>
          </w:tcPr>
          <w:p>
            <w:pPr>
              <w:spacing w:before="0" w:after="0" w:line="252" w:lineRule="auto"/>
            </w:pPr>
            <w:r>
              <w:rPr>
                <w:rFonts w:ascii="Calibri" w:hAnsi="Calibri"/>
                <w:sz w:val="19"/>
              </w:rPr>
              <w:t>5</w:t>
            </w:r>
          </w:p>
        </w:tc>
        <w:tc>
          <w:tcPr>
            <w:tcW w:type="dxa" w:w="8392"/>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Gather.</w:t>
      </w:r>
      <w:r>
        <w:rPr/>
        <w:t xml:space="preserve"> SAY: "Hackles are what rise on the back of your neck when something is off. The routine is plain: Hackles up? Pause. Check. Tell. A false alarm is fine. It is never your fault. That is true for everyone in this room, adults too."</w:t>
      </w:r>
    </w:p>
    <w:p>
      <w:r>
        <w:rPr>
          <w:b/>
        </w:rPr>
        <w:t>Warm-up: Ladder Climb.</w:t>
      </w:r>
      <w:r>
        <w:rPr/>
        <w:t xml:space="preserve"> Everyone stands. SAY: "The Help Ladder: a friend you trust, a trusted adult, a report tool. I will read a scenario and play the person who does not help. You climb. Say the line out loud." Scenario: "You got a message asking you to verify your account. You tell a friend. The friend says, 'Ignore it.'" The group says: </w:t>
      </w:r>
      <w:r>
        <w:rPr>
          <w:b/>
        </w:rPr>
        <w:t>"Next rung. Thanks. I'm going to ask someone else too."</w:t>
      </w:r>
      <w:r>
        <w:rPr/>
        <w:t xml:space="preserve"> Climb to a trusted adult. The second leader plays them and replies with the Good Grown-up Reply.</w:t>
      </w:r>
    </w:p>
    <w:p>
      <w:r>
        <w:rPr>
          <w:b/>
        </w:rPr>
        <w:t>Main game: Case File Trail.</w:t>
      </w:r>
      <w:r>
        <w:rPr/>
        <w:t xml:space="preserve"> Tape 15 spaces in three zones: Fishy Pond, Share Meadow, Fix-It Bridge. Teams move together as a crew. Read a scene from Set C (TC1 to TC10). Teams discuss 15 seconds, then give a one-sentence answer. The leader reads the best answer. Best answer: 5 steps. Okay: 4. Oops path: 3 and an Oops card that says, "Everyone makes mistakes. Name one clue you will notice next time." After every second scene the leader reads a "Too-Good Offer" in a flat announcer voice (for example, "You are our 1,000th visitor"). The teams respond, "No thanks." Ladder scene: use TC9. Peak tiers: Gold with 0 slips, Silver with 1. Nobody loses.</w:t>
      </w:r>
    </w:p>
    <w:p>
      <w:r>
        <w:rPr>
          <w:b/>
        </w:rPr>
        <w:t>Tell-3 practice (adapted from Role-play R4, Games Pack file 06).</w:t>
      </w:r>
      <w:r>
        <w:rPr/>
        <w:t xml:space="preserve"> Triads: Teller, Listener, Observer. Scenario card: "A message asks you to log in to 'verify your account'. You have not clicked." The Teller says three sentences:</w:t>
      </w:r>
    </w:p>
    <w:p>
      <w:pPr>
        <w:spacing w:before="0" w:after="60"/>
        <w:ind w:left="504" w:hanging="360"/>
      </w:pPr>
      <w:r>
        <w:rPr>
          <w:b/>
          <w:color w:val="2F6F73"/>
        </w:rPr>
        <w:t xml:space="preserve">1. </w:t>
      </w:r>
      <w:r>
        <w:rPr>
          <w:b/>
        </w:rPr>
        <w:t>Need:</w:t>
      </w:r>
      <w:r>
        <w:rPr/>
        <w:t xml:space="preserve"> "Something is going on and I need help figuring out what to do."</w:t>
      </w:r>
    </w:p>
    <w:p>
      <w:pPr>
        <w:spacing w:before="0" w:after="60"/>
        <w:ind w:left="504" w:hanging="360"/>
      </w:pPr>
      <w:r>
        <w:rPr>
          <w:b/>
          <w:color w:val="2F6F73"/>
        </w:rPr>
        <w:t xml:space="preserve">2. </w:t>
      </w:r>
      <w:r>
        <w:rPr>
          <w:b/>
        </w:rPr>
        <w:t>Facts:</w:t>
      </w:r>
      <w:r>
        <w:rPr/>
        <w:t xml:space="preserve"> "A message asked me to log in to verify my account. I did not click."</w:t>
      </w:r>
    </w:p>
    <w:p>
      <w:pPr>
        <w:spacing w:before="0" w:after="60"/>
        <w:ind w:left="504" w:hanging="360"/>
      </w:pPr>
      <w:r>
        <w:rPr>
          <w:b/>
          <w:color w:val="2F6F73"/>
        </w:rPr>
        <w:t xml:space="preserve">3. </w:t>
      </w:r>
      <w:r>
        <w:rPr>
          <w:b/>
        </w:rPr>
        <w:t>Ask:</w:t>
      </w:r>
      <w:r>
        <w:rPr/>
        <w:t xml:space="preserve"> "I'm not in trouble. I just need to tell you something."</w:t>
      </w:r>
    </w:p>
    <w:p>
      <w:r>
        <w:rPr/>
        <w:t>The Listener replies: "Thank you for telling me. You did exactly the right thing. It is not your fault. Let's figure out the next steps together."</w:t>
      </w:r>
    </w:p>
    <w:p>
      <w:r>
        <w:rPr/>
        <w:t>Swap. Variation: the Teller starts with a barrier: "I'm worried you'll take my phone." Listener: "Adults who care about you mostly want to fix the problem, not punish you."</w:t>
      </w:r>
    </w:p>
    <w:p>
      <w:r>
        <w:rPr/>
        <w:t>Debrief: "What made it easier to say?"</w:t>
      </w:r>
    </w:p>
    <w:p>
      <w:r>
        <w:rPr>
          <w:b/>
        </w:rPr>
        <w:t>Screen-break moment.</w:t>
      </w:r>
      <w:r>
        <w:rPr/>
        <w:t xml:space="preserve"> SAY: "Stand up. Roll your neck. Look out the window or at the far wall for 20 seconds. Three slow breaths." Do it together.</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Case Files: The Help Ladder.</w:t>
            </w:r>
            <w:r>
              <w:rPr>
                <w:sz w:val="19"/>
              </w:rPr>
              <w:t xml:space="preserve"> Today your teen practiced a three-part script for telling a trusted adult: a need, the facts and an ask.</w:t>
            </w:r>
          </w:p>
          <w:p>
            <w:pPr>
              <w:spacing w:before="0" w:after="60" w:line="259" w:lineRule="auto"/>
            </w:pPr>
            <w:r>
              <w:rPr>
                <w:b/>
                <w:sz w:val="19"/>
              </w:rPr>
              <w:t>Try at home (5 minutes):</w:t>
            </w:r>
            <w:r>
              <w:rPr>
                <w:sz w:val="19"/>
              </w:rPr>
              <w:t xml:space="preserve"> Ask your teen, "If something online felt off, who would be the first person you would tell?" If the answer is not you, that is okay. Say, "I'm one of your people, and you will not be in trouble for telling me."</w:t>
            </w:r>
          </w:p>
        </w:tc>
      </w:tr>
    </w:tbl>
    <w:p>
      <w:pPr>
        <w:spacing w:before="0" w:after="0" w:line="160" w:lineRule="exact"/>
      </w:pPr>
      <w:r>
        <w:rPr>
          <w:sz w:val="2"/>
        </w:rPr>
      </w:r>
    </w:p>
    <w:p>
      <w:pPr>
        <w:pStyle w:val="Heading3"/>
      </w:pPr>
      <w:r>
        <w:rPr/>
        <w:t>If it goes wrong</w:t>
      </w:r>
    </w:p>
    <w:p>
      <w:pPr>
        <w:pStyle w:val="ListBullet"/>
      </w:pPr>
      <w:r>
        <w:rPr>
          <w:b/>
        </w:rPr>
        <w:t>The group goes quiet or deadpan.</w:t>
      </w:r>
      <w:r>
        <w:rPr/>
        <w:t xml:space="preserve"> Good. Teens often show interest as silence. Keep the pace.</w:t>
      </w:r>
    </w:p>
    <w:p>
      <w:pPr>
        <w:pStyle w:val="ListBullet"/>
      </w:pPr>
      <w:r>
        <w:rPr>
          <w:b/>
        </w:rPr>
        <w:t>A teen says "I can't tell my parents".</w:t>
      </w:r>
      <w:r>
        <w:rPr/>
        <w:t xml:space="preserve"> Do not argue. Say, "Then it is good you have a Help Ladder. Which adult could be rung 2?" If the teen says they are afraid at home, use the Start Here card, tell your safeguarding lead the same day, and never promise secrecy.</w:t>
      </w:r>
    </w:p>
    <w:p>
      <w:pPr>
        <w:pStyle w:val="ListBullet"/>
      </w:pPr>
      <w:r>
        <w:rPr>
          <w:b/>
        </w:rPr>
        <w:t>A teen discloses something serious.</w:t>
      </w:r>
      <w:r>
        <w:rPr/>
        <w:t xml:space="preserve"> Use the Start Here card. Move to a private spot that is visible to the second adult.</w:t>
      </w:r>
    </w:p>
    <w:p>
      <w:pPr>
        <w:pStyle w:val="Heading3"/>
      </w:pPr>
      <w:r>
        <w:rPr/>
        <w:t>30-minute drop-in version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04"/>
        <w:gridCol w:w="8488"/>
      </w:tblGrid>
      <w:tr>
        <w:trPr>
          <w:tblHeader/>
          <w:cantSplit/>
        </w:trPr>
        <w:tc>
          <w:tcPr>
            <w:tcW w:type="dxa" w:w="130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4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304"/>
            <w:tcMar>
              <w:top w:w="50" w:type="dxa"/>
              <w:left w:w="0" w:type="dxa"/>
              <w:bottom w:w="60" w:type="dxa"/>
              <w:right w:w="90" w:type="dxa"/>
            </w:tcMar>
          </w:tcPr>
          <w:p>
            <w:pPr>
              <w:spacing w:before="0" w:after="0" w:line="252" w:lineRule="auto"/>
            </w:pPr>
            <w:r>
              <w:rPr>
                <w:rFonts w:ascii="Calibri" w:hAnsi="Calibri"/>
                <w:sz w:val="19"/>
              </w:rPr>
              <w:t>3</w:t>
            </w:r>
          </w:p>
        </w:tc>
        <w:tc>
          <w:tcPr>
            <w:tcW w:type="dxa" w:w="8488"/>
            <w:tcMar>
              <w:top w:w="50" w:type="dxa"/>
              <w:left w:w="90" w:type="dxa"/>
              <w:bottom w:w="60" w:type="dxa"/>
              <w:right w:w="90" w:type="dxa"/>
            </w:tcMar>
          </w:tcPr>
          <w:p>
            <w:pPr>
              <w:spacing w:before="0" w:after="0" w:line="252" w:lineRule="auto"/>
            </w:pPr>
            <w:r>
              <w:rPr>
                <w:rFonts w:ascii="Calibri" w:hAnsi="Calibri"/>
                <w:sz w:val="19"/>
              </w:rPr>
              <w:t>Gather, promises</w:t>
            </w:r>
          </w:p>
        </w:tc>
      </w:tr>
      <w:tr>
        <w:trPr>
          <w:cantSplit/>
        </w:trPr>
        <w:tc>
          <w:tcPr>
            <w:tcW w:type="dxa" w:w="1304"/>
            <w:tcMar>
              <w:top w:w="50" w:type="dxa"/>
              <w:left w:w="0" w:type="dxa"/>
              <w:bottom w:w="60" w:type="dxa"/>
              <w:right w:w="90" w:type="dxa"/>
            </w:tcMar>
          </w:tcPr>
          <w:p>
            <w:pPr>
              <w:spacing w:before="0" w:after="0" w:line="252" w:lineRule="auto"/>
            </w:pPr>
            <w:r>
              <w:rPr>
                <w:rFonts w:ascii="Calibri" w:hAnsi="Calibri"/>
                <w:sz w:val="19"/>
              </w:rPr>
              <w:t>5</w:t>
            </w:r>
          </w:p>
        </w:tc>
        <w:tc>
          <w:tcPr>
            <w:tcW w:type="dxa" w:w="8488"/>
            <w:tcMar>
              <w:top w:w="50" w:type="dxa"/>
              <w:left w:w="90" w:type="dxa"/>
              <w:bottom w:w="60" w:type="dxa"/>
              <w:right w:w="90" w:type="dxa"/>
            </w:tcMar>
          </w:tcPr>
          <w:p>
            <w:pPr>
              <w:spacing w:before="0" w:after="0" w:line="252" w:lineRule="auto"/>
            </w:pPr>
            <w:r>
              <w:rPr>
                <w:rFonts w:ascii="Calibri" w:hAnsi="Calibri"/>
                <w:sz w:val="19"/>
              </w:rPr>
              <w:t>Ladder Climb</w:t>
            </w:r>
          </w:p>
        </w:tc>
      </w:tr>
      <w:tr>
        <w:trPr>
          <w:cantSplit/>
        </w:trPr>
        <w:tc>
          <w:tcPr>
            <w:tcW w:type="dxa" w:w="1304"/>
            <w:tcMar>
              <w:top w:w="50" w:type="dxa"/>
              <w:left w:w="0" w:type="dxa"/>
              <w:bottom w:w="60" w:type="dxa"/>
              <w:right w:w="90" w:type="dxa"/>
            </w:tcMar>
          </w:tcPr>
          <w:p>
            <w:pPr>
              <w:spacing w:before="0" w:after="0" w:line="252" w:lineRule="auto"/>
            </w:pPr>
            <w:r>
              <w:rPr>
                <w:rFonts w:ascii="Calibri" w:hAnsi="Calibri"/>
                <w:sz w:val="19"/>
              </w:rPr>
              <w:t>12</w:t>
            </w:r>
          </w:p>
        </w:tc>
        <w:tc>
          <w:tcPr>
            <w:tcW w:type="dxa" w:w="8488"/>
            <w:tcMar>
              <w:top w:w="50" w:type="dxa"/>
              <w:left w:w="90" w:type="dxa"/>
              <w:bottom w:w="60" w:type="dxa"/>
              <w:right w:w="90" w:type="dxa"/>
            </w:tcMar>
          </w:tcPr>
          <w:p>
            <w:pPr>
              <w:spacing w:before="0" w:after="0" w:line="252" w:lineRule="auto"/>
            </w:pPr>
            <w:r>
              <w:rPr>
                <w:rFonts w:ascii="Calibri" w:hAnsi="Calibri"/>
                <w:sz w:val="19"/>
              </w:rPr>
              <w:t>Mini Trail with 4 scenes</w:t>
            </w:r>
          </w:p>
        </w:tc>
      </w:tr>
      <w:tr>
        <w:trPr>
          <w:cantSplit/>
        </w:trPr>
        <w:tc>
          <w:tcPr>
            <w:tcW w:type="dxa" w:w="1304"/>
            <w:tcMar>
              <w:top w:w="50" w:type="dxa"/>
              <w:left w:w="0" w:type="dxa"/>
              <w:bottom w:w="60" w:type="dxa"/>
              <w:right w:w="90" w:type="dxa"/>
            </w:tcMar>
          </w:tcPr>
          <w:p>
            <w:pPr>
              <w:spacing w:before="0" w:after="0" w:line="252" w:lineRule="auto"/>
            </w:pPr>
            <w:r>
              <w:rPr>
                <w:rFonts w:ascii="Calibri" w:hAnsi="Calibri"/>
                <w:sz w:val="19"/>
              </w:rPr>
              <w:t>6</w:t>
            </w:r>
          </w:p>
        </w:tc>
        <w:tc>
          <w:tcPr>
            <w:tcW w:type="dxa" w:w="8488"/>
            <w:tcMar>
              <w:top w:w="50" w:type="dxa"/>
              <w:left w:w="90" w:type="dxa"/>
              <w:bottom w:w="60" w:type="dxa"/>
              <w:right w:w="90" w:type="dxa"/>
            </w:tcMar>
          </w:tcPr>
          <w:p>
            <w:pPr>
              <w:spacing w:before="0" w:after="0" w:line="252" w:lineRule="auto"/>
            </w:pPr>
            <w:r>
              <w:rPr>
                <w:rFonts w:ascii="Calibri" w:hAnsi="Calibri"/>
                <w:sz w:val="19"/>
              </w:rPr>
              <w:t>Tell-3 practice, one round</w:t>
            </w:r>
          </w:p>
        </w:tc>
      </w:tr>
      <w:tr>
        <w:trPr>
          <w:cantSplit/>
        </w:trPr>
        <w:tc>
          <w:tcPr>
            <w:tcW w:type="dxa" w:w="1304"/>
            <w:tcMar>
              <w:top w:w="50" w:type="dxa"/>
              <w:left w:w="0" w:type="dxa"/>
              <w:bottom w:w="60" w:type="dxa"/>
              <w:right w:w="90" w:type="dxa"/>
            </w:tcMar>
          </w:tcPr>
          <w:p>
            <w:pPr>
              <w:spacing w:before="0" w:after="0" w:line="252" w:lineRule="auto"/>
            </w:pPr>
            <w:r>
              <w:rPr>
                <w:rFonts w:ascii="Calibri" w:hAnsi="Calibri"/>
                <w:sz w:val="19"/>
              </w:rPr>
              <w:t>4</w:t>
            </w:r>
          </w:p>
        </w:tc>
        <w:tc>
          <w:tcPr>
            <w:tcW w:type="dxa" w:w="8488"/>
            <w:tcMar>
              <w:top w:w="50" w:type="dxa"/>
              <w:left w:w="90" w:type="dxa"/>
              <w:bottom w:w="60" w:type="dxa"/>
              <w:right w:w="90" w:type="dxa"/>
            </w:tcMar>
          </w:tcPr>
          <w:p>
            <w:pPr>
              <w:spacing w:before="0" w:after="0" w:line="252" w:lineRule="auto"/>
            </w:pPr>
            <w:r>
              <w:rPr>
                <w:rFonts w:ascii="Calibri" w:hAnsi="Calibri"/>
                <w:sz w:val="19"/>
              </w:rPr>
              <w:t>Screen-break moment and take-home card</w:t>
            </w:r>
          </w:p>
        </w:tc>
      </w:tr>
    </w:tbl>
    <w:p>
      <w:pPr>
        <w:spacing w:before="0" w:after="0" w:line="160" w:lineRule="exact"/>
      </w:pPr>
      <w:r>
        <w:rPr>
          <w:sz w:val="2"/>
        </w:rPr>
      </w:r>
    </w:p>
    <w:p>
      <w:r>
        <w:rPr>
          <w:b/>
        </w:rPr>
        <w:t>Camp stretch:</w:t>
      </w:r>
      <w:r>
        <w:rPr/>
        <w:t xml:space="preserve"> Teams write their own Trail scene (invented) and swap with another team.</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04  </w:t>
      </w:r>
      <w:r>
        <w:rPr/>
        <w:t>Session 2: Account Defense</w:t>
      </w:r>
    </w:p>
    <w:p>
      <w:r>
        <w:rPr>
          <w:b/>
        </w:rPr>
        <w:t>Goal:</w:t>
      </w:r>
      <w:r>
        <w:rPr/>
        <w:t xml:space="preserve"> Teens can spot password reuse, rank ways to protect an account, and name the first four things to do after an account is taken over.</w:t>
      </w:r>
    </w:p>
    <w:p>
      <w:r>
        <w:rPr>
          <w:b/>
        </w:rPr>
        <w:t>Supplies:</w:t>
      </w:r>
      <w:r>
        <w:rPr/>
        <w:t xml:space="preserve"> The reuse grid, four ranking cards, a cipher strip, five Oops cards, five envelopes.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210"/>
        <w:gridCol w:w="8582"/>
      </w:tblGrid>
      <w:tr>
        <w:trPr>
          <w:tblHeader/>
          <w:cantSplit/>
        </w:trPr>
        <w:tc>
          <w:tcPr>
            <w:tcW w:type="dxa" w:w="12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5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5</w:t>
            </w:r>
          </w:p>
        </w:tc>
        <w:tc>
          <w:tcPr>
            <w:tcW w:type="dxa" w:w="8582"/>
            <w:tcMar>
              <w:top w:w="50" w:type="dxa"/>
              <w:left w:w="90" w:type="dxa"/>
              <w:bottom w:w="60" w:type="dxa"/>
              <w:right w:w="90" w:type="dxa"/>
            </w:tcMar>
          </w:tcPr>
          <w:p>
            <w:pPr>
              <w:spacing w:before="0" w:after="0" w:line="252" w:lineRule="auto"/>
            </w:pPr>
            <w:r>
              <w:rPr>
                <w:rFonts w:ascii="Calibri" w:hAnsi="Calibri"/>
                <w:sz w:val="19"/>
              </w:rPr>
              <w:t>Gather, promises, spoken routine</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5</w:t>
            </w:r>
          </w:p>
        </w:tc>
        <w:tc>
          <w:tcPr>
            <w:tcW w:type="dxa" w:w="8582"/>
            <w:tcMar>
              <w:top w:w="50" w:type="dxa"/>
              <w:left w:w="90" w:type="dxa"/>
              <w:bottom w:w="60" w:type="dxa"/>
              <w:right w:w="90" w:type="dxa"/>
            </w:tcMar>
          </w:tcPr>
          <w:p>
            <w:pPr>
              <w:spacing w:before="0" w:after="0" w:line="252" w:lineRule="auto"/>
            </w:pPr>
            <w:r>
              <w:rPr>
                <w:rFonts w:ascii="Calibri" w:hAnsi="Calibri"/>
                <w:b/>
                <w:sz w:val="19"/>
              </w:rPr>
              <w:t>Warm-up: Two Locks</w:t>
            </w:r>
            <w:r>
              <w:rPr>
                <w:rFonts w:ascii="Calibri" w:hAnsi="Calibri"/>
                <w:sz w:val="19"/>
              </w:rPr>
              <w:t xml:space="preserve"> (Concepts Lab Demo 06)</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25</w:t>
            </w:r>
          </w:p>
        </w:tc>
        <w:tc>
          <w:tcPr>
            <w:tcW w:type="dxa" w:w="8582"/>
            <w:tcMar>
              <w:top w:w="50" w:type="dxa"/>
              <w:left w:w="90" w:type="dxa"/>
              <w:bottom w:w="60" w:type="dxa"/>
              <w:right w:w="90" w:type="dxa"/>
            </w:tcMar>
          </w:tcPr>
          <w:p>
            <w:pPr>
              <w:spacing w:before="0" w:after="0" w:line="252" w:lineRule="auto"/>
            </w:pPr>
            <w:r>
              <w:rPr>
                <w:rFonts w:ascii="Calibri" w:hAnsi="Calibri"/>
                <w:b/>
                <w:sz w:val="19"/>
              </w:rPr>
              <w:t>Main game: The Account Vault</w:t>
            </w:r>
            <w:r>
              <w:rPr>
                <w:rFonts w:ascii="Calibri" w:hAnsi="Calibri"/>
                <w:sz w:val="19"/>
              </w:rPr>
              <w:t xml:space="preserve"> (Mission M1)</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8</w:t>
            </w:r>
          </w:p>
        </w:tc>
        <w:tc>
          <w:tcPr>
            <w:tcW w:type="dxa" w:w="8582"/>
            <w:tcMar>
              <w:top w:w="50" w:type="dxa"/>
              <w:left w:w="90" w:type="dxa"/>
              <w:bottom w:w="60" w:type="dxa"/>
              <w:right w:w="90" w:type="dxa"/>
            </w:tcMar>
          </w:tcPr>
          <w:p>
            <w:pPr>
              <w:spacing w:before="0" w:after="0" w:line="252" w:lineRule="auto"/>
            </w:pPr>
            <w:r>
              <w:rPr>
                <w:rFonts w:ascii="Calibri" w:hAnsi="Calibri"/>
                <w:sz w:val="19"/>
              </w:rPr>
              <w:t>Talk: passphrase and password manager</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4</w:t>
            </w:r>
          </w:p>
        </w:tc>
        <w:tc>
          <w:tcPr>
            <w:tcW w:type="dxa" w:w="8582"/>
            <w:tcMar>
              <w:top w:w="50" w:type="dxa"/>
              <w:left w:w="90" w:type="dxa"/>
              <w:bottom w:w="60" w:type="dxa"/>
              <w:right w:w="90" w:type="dxa"/>
            </w:tcMar>
          </w:tcPr>
          <w:p>
            <w:pPr>
              <w:spacing w:before="0" w:after="0" w:line="252" w:lineRule="auto"/>
            </w:pPr>
            <w:r>
              <w:rPr>
                <w:rFonts w:ascii="Calibri" w:hAnsi="Calibri"/>
                <w:sz w:val="19"/>
              </w:rPr>
              <w:t>Screen-break moment</w:t>
            </w:r>
          </w:p>
        </w:tc>
      </w:tr>
      <w:tr>
        <w:trPr>
          <w:cantSplit/>
        </w:trPr>
        <w:tc>
          <w:tcPr>
            <w:tcW w:type="dxa" w:w="1210"/>
            <w:tcMar>
              <w:top w:w="50" w:type="dxa"/>
              <w:left w:w="0" w:type="dxa"/>
              <w:bottom w:w="60" w:type="dxa"/>
              <w:right w:w="90" w:type="dxa"/>
            </w:tcMar>
          </w:tcPr>
          <w:p>
            <w:pPr>
              <w:spacing w:before="0" w:after="0" w:line="252" w:lineRule="auto"/>
            </w:pPr>
            <w:r>
              <w:rPr>
                <w:rFonts w:ascii="Calibri" w:hAnsi="Calibri"/>
                <w:sz w:val="19"/>
              </w:rPr>
              <w:t>5</w:t>
            </w:r>
          </w:p>
        </w:tc>
        <w:tc>
          <w:tcPr>
            <w:tcW w:type="dxa" w:w="8582"/>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 Two Locks (Demo 06, "Try This Now").</w:t>
      </w:r>
      <w:r>
        <w:rPr/>
        <w:t xml:space="preserve"> Ask a neighbor: "Name one thing you know, one thing you have, and one thing you are (like a fingerprint that unlocks a phone)." Use made-up examples. Never say a real password. Which two together make a stronger lock than a password alone?</w:t>
      </w:r>
    </w:p>
    <w:p>
      <w:r>
        <w:rPr>
          <w:b/>
        </w:rPr>
        <w:t>Main game: The Account Vault (Mission M1, Games Pack file 03).</w:t>
      </w:r>
      <w:r>
        <w:rPr/>
        <w:t xml:space="preserve"> SAY: "A student's accounts have been locked by a prank vault. The prankster left four riddles. The prankster is pretend. The riddles are real lessons in account defense. The Quiet Door opens when you have the Door Phrase."</w:t>
      </w:r>
    </w:p>
    <w:p>
      <w:pPr>
        <w:pStyle w:val="ListBullet"/>
      </w:pPr>
      <w:r>
        <w:rPr>
          <w:b/>
        </w:rPr>
        <w:t>Stage 1, The Reuse Grid.</w:t>
      </w:r>
      <w:r>
        <w:rPr/>
        <w:t xml:space="preserve"> Show a grid of six accounts: Game blue!Tiger7. Email blue!Tiger7. Music Pancake$Moon4. Shop blue!Tiger7. School portal Quokka-Lantern-91. Social Pancake$Moon4. Question: if the Game site is breached and the attacker gets "blue!Tiger7", how many accounts use that same password, counting the Game account? Answer: </w:t>
      </w:r>
      <w:r>
        <w:rPr>
          <w:b/>
        </w:rPr>
        <w:t>3</w:t>
      </w:r>
      <w:r>
        <w:rPr/>
        <w:t>. This is also the shift for Stage 3.</w:t>
      </w:r>
    </w:p>
    <w:p>
      <w:pPr>
        <w:pStyle w:val="ListBullet"/>
      </w:pPr>
      <w:r>
        <w:rPr>
          <w:b/>
        </w:rPr>
        <w:t>Stage 2, Rank the Recovery Methods.</w:t>
      </w:r>
      <w:r>
        <w:rPr/>
        <w:t xml:space="preserve"> Four cards: K) passkey or security key, A) authenticator app code, T) text message code, N) password only. Order them from strongest to weakest: K, A, T, N. [VERIFY ranking nuance: app codes and text codes can still be phished in real time; passkeys and security keys are tied to the real site.]</w:t>
      </w:r>
    </w:p>
    <w:p>
      <w:pPr>
        <w:pStyle w:val="ListBullet"/>
      </w:pPr>
      <w:r>
        <w:rPr>
          <w:b/>
        </w:rPr>
        <w:t>Stage 3, Shift Cipher.</w:t>
      </w:r>
      <w:r>
        <w:rPr/>
        <w:t xml:space="preserve"> Move each letter back by the Stage 1 answer (3): RQH SDVVZRUG SHU DFFRXQW. Answer: </w:t>
      </w:r>
      <w:r>
        <w:rPr>
          <w:b/>
        </w:rPr>
        <w:t>ONE PASSWORD PER ACCOUNT.</w:t>
      </w:r>
    </w:p>
    <w:p>
      <w:pPr>
        <w:pStyle w:val="ListBullet"/>
      </w:pPr>
      <w:r>
        <w:rPr>
          <w:b/>
        </w:rPr>
        <w:t>Stage 4, The Oops Path.</w:t>
      </w:r>
      <w:r>
        <w:rPr/>
        <w:t xml:space="preserve"> Five Oops cards, each with a letter on the back (shuffled): 1) Pause: breathe. It is not your fault (F). 2) Tell a trusted adult (I). 3) Change the password, and any account that shares it (X). 4) Turn on two-step verification (I). 5) Watch for odd messages or sign-ins; sign out other devices (T). Put them in order. The backs read </w:t>
      </w:r>
      <w:r>
        <w:rPr>
          <w:b/>
        </w:rPr>
        <w:t>FIXIT.</w:t>
      </w:r>
    </w:p>
    <w:p>
      <w:r>
        <w:rPr>
          <w:b/>
        </w:rPr>
        <w:t>Door Phrase:</w:t>
      </w:r>
      <w:r>
        <w:rPr/>
        <w:t xml:space="preserve"> "ONE PASSWORD PER ACCOUNT."</w:t>
      </w:r>
    </w:p>
    <w:p>
      <w:r>
        <w:rPr>
          <w:b/>
        </w:rPr>
        <w:t>Time modes.</w:t>
      </w:r>
      <w:r>
        <w:rPr/>
        <w:t xml:space="preserve"> 45 minutes: Stages 1 and 3 plus the Door ritual (10 minutes). 60 minutes: all four stages.</w:t>
      </w:r>
    </w:p>
    <w:p>
      <w:r>
        <w:rPr>
          <w:b/>
        </w:rPr>
        <w:t>Talk.</w:t>
      </w:r>
      <w:r>
        <w:rPr/>
        <w:t xml:space="preserve"> What is the difference between a password and a passphrase? (A passphrase is long, random, and not about you.) What does a password manager do? (Stores unique passwords so you remember one strong one; your family or a trusted adult helps set it up.) </w:t>
      </w:r>
      <w:r>
        <w:rPr>
          <w:b/>
        </w:rPr>
        <w:t>Never ask a teen to share a real password or screenshot.</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Case Files: Account Defense.</w:t>
            </w:r>
            <w:r>
              <w:rPr>
                <w:sz w:val="19"/>
              </w:rPr>
              <w:t xml:space="preserve"> Today we learned: one password per account, the best ways to protect an account, and four things to do after an account is taken over.</w:t>
            </w:r>
          </w:p>
          <w:p>
            <w:pPr>
              <w:spacing w:before="0" w:after="60" w:line="259" w:lineRule="auto"/>
            </w:pPr>
            <w:r>
              <w:rPr>
                <w:b/>
                <w:sz w:val="19"/>
              </w:rPr>
              <w:t>Try at home:</w:t>
            </w:r>
            <w:r>
              <w:rPr>
                <w:sz w:val="19"/>
              </w:rPr>
              <w:t xml:space="preserve"> Check one account together. Is two-step verification turned on? If not, turn it on. Do not share passwords with the Club.</w:t>
            </w:r>
          </w:p>
        </w:tc>
      </w:tr>
    </w:tbl>
    <w:p>
      <w:pPr>
        <w:spacing w:before="0" w:after="0" w:line="160" w:lineRule="exact"/>
      </w:pPr>
      <w:r>
        <w:rPr>
          <w:sz w:val="2"/>
        </w:rPr>
      </w:r>
    </w:p>
    <w:p>
      <w:pPr>
        <w:pStyle w:val="Heading3"/>
      </w:pPr>
      <w:r>
        <w:rPr/>
        <w:t>If it goes wrong</w:t>
      </w:r>
    </w:p>
    <w:p>
      <w:pPr>
        <w:pStyle w:val="ListBullet"/>
      </w:pPr>
      <w:r>
        <w:rPr>
          <w:b/>
        </w:rPr>
        <w:t>A teen says they reuse the same password.</w:t>
      </w:r>
      <w:r>
        <w:rPr/>
        <w:t xml:space="preserve"> Say, "Thank you for telling me. Lots of people do. Today is a good day to change one." No blame.</w:t>
      </w:r>
    </w:p>
    <w:p>
      <w:pPr>
        <w:pStyle w:val="ListBullet"/>
      </w:pPr>
      <w:r>
        <w:rPr>
          <w:b/>
        </w:rPr>
        <w:t>A teen's account was taken over.</w:t>
      </w:r>
      <w:r>
        <w:rPr/>
        <w:t xml:space="preserve"> Say, "I'm glad you told me. It is not your fault. Let's look at the Oops Path." Offer a conversation with a trusted adult. Use the Start Here card if it involves a person's threats or images.</w:t>
      </w:r>
    </w:p>
    <w:p>
      <w:pPr>
        <w:pStyle w:val="ListBullet"/>
      </w:pPr>
      <w:r>
        <w:rPr>
          <w:b/>
        </w:rPr>
        <w:t>A teen offers a real password as an example.</w:t>
      </w:r>
      <w:r>
        <w:rPr/>
        <w:t xml:space="preserve"> Say, "Thanks. Please keep that one private. Let's use pretend ones."</w:t>
      </w:r>
    </w:p>
    <w:p>
      <w:pPr>
        <w:pStyle w:val="Heading3"/>
      </w:pPr>
      <w:r>
        <w:rPr/>
        <w:t>30-minute drop-in version</w:t>
      </w:r>
    </w:p>
    <w:p>
      <w:r>
        <w:rPr/>
        <w:t>Warm-up (5). Stage 1 and Stage 3 (15). Door ritual (3). Take-home card (3). Screen-break moment (4).</w:t>
      </w:r>
    </w:p>
    <w:p>
      <w:r>
        <w:rPr>
          <w:b/>
        </w:rPr>
        <w:t>Camp stretch:</w:t>
      </w:r>
      <w:r>
        <w:rPr/>
        <w:t xml:space="preserve"> Add Stage 2 and Stage 4.</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05  </w:t>
      </w:r>
      <w:r>
        <w:rPr/>
        <w:t>Session 3: Phish Lab Live</w:t>
      </w:r>
    </w:p>
    <w:p>
      <w:r>
        <w:rPr>
          <w:b/>
        </w:rPr>
        <w:t>Goal:</w:t>
      </w:r>
      <w:r>
        <w:rPr/>
        <w:t xml:space="preserve"> Teens can find FLAGS in a message, name a second channel, and say why REAL messages can look a lot like fishy ones.</w:t>
      </w:r>
    </w:p>
    <w:p>
      <w:r>
        <w:rPr>
          <w:b/>
        </w:rPr>
        <w:t>Supplies:</w:t>
      </w:r>
      <w:r>
        <w:rPr/>
        <w:t xml:space="preserve"> Set C cards (24), a Pond of 30 circles, FLAGS poster, Pass cards.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42"/>
        <w:gridCol w:w="8850"/>
      </w:tblGrid>
      <w:tr>
        <w:trPr>
          <w:tblHeader/>
          <w:cantSplit/>
        </w:trPr>
        <w:tc>
          <w:tcPr>
            <w:tcW w:type="dxa" w:w="94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5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942"/>
            <w:tcMar>
              <w:top w:w="50" w:type="dxa"/>
              <w:left w:w="0" w:type="dxa"/>
              <w:bottom w:w="60" w:type="dxa"/>
              <w:right w:w="90" w:type="dxa"/>
            </w:tcMar>
          </w:tcPr>
          <w:p>
            <w:pPr>
              <w:spacing w:before="0" w:after="0" w:line="252" w:lineRule="auto"/>
            </w:pPr>
            <w:r>
              <w:rPr>
                <w:rFonts w:ascii="Calibri" w:hAnsi="Calibri"/>
                <w:sz w:val="19"/>
              </w:rPr>
              <w:t>5</w:t>
            </w:r>
          </w:p>
        </w:tc>
        <w:tc>
          <w:tcPr>
            <w:tcW w:type="dxa" w:w="8850"/>
            <w:tcMar>
              <w:top w:w="50" w:type="dxa"/>
              <w:left w:w="90" w:type="dxa"/>
              <w:bottom w:w="60" w:type="dxa"/>
              <w:right w:w="90" w:type="dxa"/>
            </w:tcMar>
          </w:tcPr>
          <w:p>
            <w:pPr>
              <w:spacing w:before="0" w:after="0" w:line="252" w:lineRule="auto"/>
            </w:pPr>
            <w:r>
              <w:rPr>
                <w:rFonts w:ascii="Calibri" w:hAnsi="Calibri"/>
                <w:sz w:val="19"/>
              </w:rPr>
              <w:t>Gather, promises, spoken routine</w:t>
            </w:r>
          </w:p>
        </w:tc>
      </w:tr>
      <w:tr>
        <w:trPr>
          <w:cantSplit/>
        </w:trPr>
        <w:tc>
          <w:tcPr>
            <w:tcW w:type="dxa" w:w="942"/>
            <w:tcMar>
              <w:top w:w="50" w:type="dxa"/>
              <w:left w:w="0" w:type="dxa"/>
              <w:bottom w:w="60" w:type="dxa"/>
              <w:right w:w="90" w:type="dxa"/>
            </w:tcMar>
          </w:tcPr>
          <w:p>
            <w:pPr>
              <w:spacing w:before="0" w:after="0" w:line="252" w:lineRule="auto"/>
            </w:pPr>
            <w:r>
              <w:rPr>
                <w:rFonts w:ascii="Calibri" w:hAnsi="Calibri"/>
                <w:sz w:val="19"/>
              </w:rPr>
              <w:t>5</w:t>
            </w:r>
          </w:p>
        </w:tc>
        <w:tc>
          <w:tcPr>
            <w:tcW w:type="dxa" w:w="8850"/>
            <w:tcMar>
              <w:top w:w="50" w:type="dxa"/>
              <w:left w:w="90" w:type="dxa"/>
              <w:bottom w:w="60" w:type="dxa"/>
              <w:right w:w="90" w:type="dxa"/>
            </w:tcMar>
          </w:tcPr>
          <w:p>
            <w:pPr>
              <w:spacing w:before="0" w:after="0" w:line="252" w:lineRule="auto"/>
            </w:pPr>
            <w:r>
              <w:rPr>
                <w:rFonts w:ascii="Calibri" w:hAnsi="Calibri"/>
                <w:b/>
                <w:sz w:val="19"/>
              </w:rPr>
              <w:t>Warm-up: Hang up, look up, call back</w:t>
            </w:r>
            <w:r>
              <w:rPr>
                <w:rFonts w:ascii="Calibri" w:hAnsi="Calibri"/>
                <w:sz w:val="19"/>
              </w:rPr>
              <w:t xml:space="preserve"> (Concepts Lab Demo 08)</w:t>
            </w:r>
          </w:p>
        </w:tc>
      </w:tr>
      <w:tr>
        <w:trPr>
          <w:cantSplit/>
        </w:trPr>
        <w:tc>
          <w:tcPr>
            <w:tcW w:type="dxa" w:w="942"/>
            <w:tcMar>
              <w:top w:w="50" w:type="dxa"/>
              <w:left w:w="0" w:type="dxa"/>
              <w:bottom w:w="60" w:type="dxa"/>
              <w:right w:w="90" w:type="dxa"/>
            </w:tcMar>
          </w:tcPr>
          <w:p>
            <w:pPr>
              <w:spacing w:before="0" w:after="0" w:line="252" w:lineRule="auto"/>
            </w:pPr>
            <w:r>
              <w:rPr>
                <w:rFonts w:ascii="Calibri" w:hAnsi="Calibri"/>
                <w:sz w:val="19"/>
              </w:rPr>
              <w:t>25</w:t>
            </w:r>
          </w:p>
        </w:tc>
        <w:tc>
          <w:tcPr>
            <w:tcW w:type="dxa" w:w="8850"/>
            <w:tcMar>
              <w:top w:w="50" w:type="dxa"/>
              <w:left w:w="90" w:type="dxa"/>
              <w:bottom w:w="60" w:type="dxa"/>
              <w:right w:w="90" w:type="dxa"/>
            </w:tcMar>
          </w:tcPr>
          <w:p>
            <w:pPr>
              <w:spacing w:before="0" w:after="0" w:line="252" w:lineRule="auto"/>
            </w:pPr>
            <w:r>
              <w:rPr>
                <w:rFonts w:ascii="Calibri" w:hAnsi="Calibri"/>
                <w:b/>
                <w:sz w:val="19"/>
              </w:rPr>
              <w:t>Main game: Phish Lab Live</w:t>
            </w:r>
          </w:p>
        </w:tc>
      </w:tr>
      <w:tr>
        <w:trPr>
          <w:cantSplit/>
        </w:trPr>
        <w:tc>
          <w:tcPr>
            <w:tcW w:type="dxa" w:w="942"/>
            <w:tcMar>
              <w:top w:w="50" w:type="dxa"/>
              <w:left w:w="0" w:type="dxa"/>
              <w:bottom w:w="60" w:type="dxa"/>
              <w:right w:w="90" w:type="dxa"/>
            </w:tcMar>
          </w:tcPr>
          <w:p>
            <w:pPr>
              <w:spacing w:before="0" w:after="0" w:line="252" w:lineRule="auto"/>
            </w:pPr>
            <w:r>
              <w:rPr>
                <w:rFonts w:ascii="Calibri" w:hAnsi="Calibri"/>
                <w:sz w:val="19"/>
              </w:rPr>
              <w:t>8</w:t>
            </w:r>
          </w:p>
        </w:tc>
        <w:tc>
          <w:tcPr>
            <w:tcW w:type="dxa" w:w="8850"/>
            <w:tcMar>
              <w:top w:w="50" w:type="dxa"/>
              <w:left w:w="90" w:type="dxa"/>
              <w:bottom w:w="60" w:type="dxa"/>
              <w:right w:w="90" w:type="dxa"/>
            </w:tcMar>
          </w:tcPr>
          <w:p>
            <w:pPr>
              <w:spacing w:before="0" w:after="0" w:line="252" w:lineRule="auto"/>
            </w:pPr>
            <w:r>
              <w:rPr>
                <w:rFonts w:ascii="Calibri" w:hAnsi="Calibri"/>
                <w:sz w:val="19"/>
              </w:rPr>
              <w:t>Talk: Defend It</w:t>
            </w:r>
          </w:p>
        </w:tc>
      </w:tr>
      <w:tr>
        <w:trPr>
          <w:cantSplit/>
        </w:trPr>
        <w:tc>
          <w:tcPr>
            <w:tcW w:type="dxa" w:w="942"/>
            <w:tcMar>
              <w:top w:w="50" w:type="dxa"/>
              <w:left w:w="0" w:type="dxa"/>
              <w:bottom w:w="60" w:type="dxa"/>
              <w:right w:w="90" w:type="dxa"/>
            </w:tcMar>
          </w:tcPr>
          <w:p>
            <w:pPr>
              <w:spacing w:before="0" w:after="0" w:line="252" w:lineRule="auto"/>
            </w:pPr>
            <w:r>
              <w:rPr>
                <w:rFonts w:ascii="Calibri" w:hAnsi="Calibri"/>
                <w:sz w:val="19"/>
              </w:rPr>
              <w:t>4</w:t>
            </w:r>
          </w:p>
        </w:tc>
        <w:tc>
          <w:tcPr>
            <w:tcW w:type="dxa" w:w="8850"/>
            <w:tcMar>
              <w:top w:w="50" w:type="dxa"/>
              <w:left w:w="90" w:type="dxa"/>
              <w:bottom w:w="60" w:type="dxa"/>
              <w:right w:w="90" w:type="dxa"/>
            </w:tcMar>
          </w:tcPr>
          <w:p>
            <w:pPr>
              <w:spacing w:before="0" w:after="0" w:line="252" w:lineRule="auto"/>
            </w:pPr>
            <w:r>
              <w:rPr>
                <w:rFonts w:ascii="Calibri" w:hAnsi="Calibri"/>
                <w:sz w:val="19"/>
              </w:rPr>
              <w:t>Screen-break moment</w:t>
            </w:r>
          </w:p>
        </w:tc>
      </w:tr>
      <w:tr>
        <w:trPr>
          <w:cantSplit/>
        </w:trPr>
        <w:tc>
          <w:tcPr>
            <w:tcW w:type="dxa" w:w="942"/>
            <w:tcMar>
              <w:top w:w="50" w:type="dxa"/>
              <w:left w:w="0" w:type="dxa"/>
              <w:bottom w:w="60" w:type="dxa"/>
              <w:right w:w="90" w:type="dxa"/>
            </w:tcMar>
          </w:tcPr>
          <w:p>
            <w:pPr>
              <w:spacing w:before="0" w:after="0" w:line="252" w:lineRule="auto"/>
            </w:pPr>
            <w:r>
              <w:rPr>
                <w:rFonts w:ascii="Calibri" w:hAnsi="Calibri"/>
                <w:sz w:val="19"/>
              </w:rPr>
              <w:t>5</w:t>
            </w:r>
          </w:p>
        </w:tc>
        <w:tc>
          <w:tcPr>
            <w:tcW w:type="dxa" w:w="8850"/>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w:t>
      </w:r>
      <w:r>
        <w:rPr/>
        <w:t xml:space="preserve"> SAY: "Say it three times with a neighbor: 'Thanks, I'll call you back at the number I already have.' It feels odd the first time. That is why we practice it before we need it." Add the routine: </w:t>
      </w:r>
      <w:r>
        <w:rPr>
          <w:b/>
        </w:rPr>
        <w:t>Hang up. Look up. Call back.</w:t>
      </w:r>
    </w:p>
    <w:p>
      <w:r>
        <w:rPr>
          <w:b/>
        </w:rPr>
        <w:t>Main game.</w:t>
      </w:r>
      <w:r>
        <w:rPr/>
        <w:t xml:space="preserve"> Same flow as Pond Patrol (Track B, Session 3), with FLAGS instead of SPOT and the second-channel rule.</w:t>
      </w:r>
    </w:p>
    <w:p>
      <w:pPr>
        <w:spacing w:before="0" w:after="60"/>
        <w:ind w:left="504" w:hanging="360"/>
      </w:pPr>
      <w:r>
        <w:rPr>
          <w:b/>
          <w:color w:val="2F6F73"/>
        </w:rPr>
        <w:t xml:space="preserve">1. </w:t>
      </w:r>
      <w:r>
        <w:rPr/>
        <w:t>Read a Set C card twice. Teams discuss for 15 seconds. On "Peek!" all teams show FISHY, REAL or PAUSE AND ASK.</w:t>
      </w:r>
    </w:p>
    <w:p>
      <w:pPr>
        <w:spacing w:before="0" w:after="60"/>
        <w:ind w:left="504" w:hanging="360"/>
      </w:pPr>
      <w:r>
        <w:rPr>
          <w:b/>
          <w:color w:val="2F6F73"/>
        </w:rPr>
        <w:t xml:space="preserve">2. </w:t>
      </w:r>
      <w:r>
        <w:rPr/>
        <w:t>Read the back. Teams name FLAGS they spotted. Each new correct flag adds 1 Pond circle (up to 2 per card).</w:t>
      </w:r>
    </w:p>
    <w:p>
      <w:pPr>
        <w:spacing w:before="0" w:after="60"/>
        <w:ind w:left="504" w:hanging="360"/>
      </w:pPr>
      <w:r>
        <w:rPr>
          <w:b/>
          <w:color w:val="2F6F73"/>
        </w:rPr>
        <w:t xml:space="preserve">3. </w:t>
      </w:r>
      <w:r>
        <w:rPr>
          <w:b/>
        </w:rPr>
        <w:t>Second channel:</w:t>
      </w:r>
      <w:r>
        <w:rPr/>
        <w:t xml:space="preserve"> every REAL or PAUSE AND ASK answer must name how you would confirm it.</w:t>
      </w:r>
    </w:p>
    <w:p>
      <w:pPr>
        <w:spacing w:before="0" w:after="60"/>
        <w:ind w:left="504" w:hanging="360"/>
      </w:pPr>
      <w:r>
        <w:rPr>
          <w:b/>
          <w:color w:val="2F6F73"/>
        </w:rPr>
        <w:t xml:space="preserve">4. </w:t>
      </w:r>
      <w:r>
        <w:rPr>
          <w:b/>
        </w:rPr>
        <w:t>Twin Flip.</w:t>
      </w:r>
      <w:r>
        <w:rPr/>
        <w:t xml:space="preserve"> Read C1 and C15 back to back. Ask for the one-sentence difference between the fishy twin and the real twin. (C3 and C16, C5 and C10 are other twins.)</w:t>
      </w:r>
    </w:p>
    <w:p>
      <w:pPr>
        <w:spacing w:before="0" w:after="60"/>
        <w:ind w:left="504" w:hanging="360"/>
      </w:pPr>
      <w:r>
        <w:rPr>
          <w:b/>
          <w:color w:val="2F6F73"/>
        </w:rPr>
        <w:t xml:space="preserve">5. </w:t>
      </w:r>
      <w:r>
        <w:rPr/>
        <w:t>Quick Catch is 8 cards (C1, C3, C5, C10, C12, C17, C19, C22), Pond of 12. Full Pond is 24 cards in about 30 minutes.</w:t>
      </w:r>
    </w:p>
    <w:p>
      <w:pPr>
        <w:spacing w:before="0" w:after="60"/>
        <w:ind w:left="504" w:hanging="360"/>
      </w:pPr>
      <w:r>
        <w:rPr>
          <w:b/>
          <w:color w:val="2F6F73"/>
        </w:rPr>
        <w:t xml:space="preserve">6. </w:t>
      </w:r>
      <w:r>
        <w:rPr/>
        <w:t xml:space="preserve">Nobody is out. </w:t>
      </w:r>
      <w:r>
        <w:rPr>
          <w:b/>
        </w:rPr>
        <w:t>The class cannot lose.</w:t>
      </w:r>
    </w:p>
    <w:p>
      <w:r>
        <w:rPr>
          <w:b/>
        </w:rPr>
        <w:t>Defend It (volunteers only).</w:t>
      </w:r>
      <w:r>
        <w:rPr/>
        <w:t xml:space="preserve"> A team that showed a different answer may take 20 seconds to explain its thinking politely, or may say "Pass". The class may change its card after listening, with no penalty. Never call a team out.</w:t>
      </w:r>
    </w:p>
    <w:p>
      <w:r>
        <w:rPr>
          <w:b/>
        </w:rPr>
        <w:t>Talk.</w:t>
      </w:r>
      <w:r>
        <w:rPr/>
        <w:t xml:space="preserve"> Real can look like fishy: "A code arrived by text." The difference is whether you started it and whether it asks you to do something rushed. Do not let "everything is fishy" become the lesson. The point is noticing, checking and staying calm. [Note the https teaching point: the lock means the connection is private, not that the site is honest. VERIFY wording.]</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Case Files: Phish Lab Live.</w:t>
            </w:r>
            <w:r>
              <w:rPr>
                <w:sz w:val="19"/>
              </w:rPr>
              <w:t xml:space="preserve"> Today your teen learned the FLAGS: Fast, Login ask, Amazing offer, Gotta keep it secret, Strange sender or link.</w:t>
            </w:r>
          </w:p>
          <w:p>
            <w:pPr>
              <w:spacing w:before="0" w:after="60" w:line="259" w:lineRule="auto"/>
            </w:pPr>
            <w:r>
              <w:rPr>
                <w:b/>
                <w:sz w:val="19"/>
              </w:rPr>
              <w:t>Try at home:</w:t>
            </w:r>
            <w:r>
              <w:rPr>
                <w:sz w:val="19"/>
              </w:rPr>
              <w:t xml:space="preserve"> Together, find a real-looking message you have received (a delivery notice, a bank text) and check it a different way. Open the official app yourself. Agree on a "call you back at the number I already have" phrase.</w:t>
            </w:r>
          </w:p>
        </w:tc>
      </w:tr>
    </w:tbl>
    <w:p>
      <w:pPr>
        <w:spacing w:before="0" w:after="0" w:line="160" w:lineRule="exact"/>
      </w:pPr>
      <w:r>
        <w:rPr>
          <w:sz w:val="2"/>
        </w:rPr>
      </w:r>
    </w:p>
    <w:p>
      <w:pPr>
        <w:pStyle w:val="Heading3"/>
      </w:pPr>
      <w:r>
        <w:rPr/>
        <w:t>If it goes wrong</w:t>
      </w:r>
    </w:p>
    <w:p>
      <w:pPr>
        <w:pStyle w:val="ListBullet"/>
      </w:pPr>
      <w:r>
        <w:rPr>
          <w:b/>
        </w:rPr>
        <w:t>A teen asks "how would a scammer do X?"</w:t>
      </w:r>
      <w:r>
        <w:rPr/>
        <w:t xml:space="preserve"> Say, "I'll help with how to defend against it." Defense only. Do not teach attack methods.</w:t>
      </w:r>
    </w:p>
    <w:p>
      <w:pPr>
        <w:pStyle w:val="ListBullet"/>
      </w:pPr>
      <w:r>
        <w:rPr>
          <w:b/>
        </w:rPr>
        <w:t>A teen says they fell for something.</w:t>
      </w:r>
      <w:r>
        <w:rPr/>
        <w:t xml:space="preserve"> "Thank you for telling me. It is not your fault. People who trick for a living are very good at it. Let's look at the Oops Path."</w:t>
      </w:r>
    </w:p>
    <w:p>
      <w:pPr>
        <w:pStyle w:val="ListBullet"/>
      </w:pPr>
      <w:r>
        <w:rPr>
          <w:b/>
        </w:rPr>
        <w:t>A teen mocks the cards.</w:t>
      </w:r>
      <w:r>
        <w:rPr/>
        <w:t xml:space="preserve"> Great. Ask, "What would make it more realistic?" Take notes for your feedback form.</w:t>
      </w:r>
    </w:p>
    <w:p>
      <w:pPr>
        <w:pStyle w:val="Heading3"/>
      </w:pPr>
      <w:r>
        <w:rPr/>
        <w:t>30-minute drop-in version</w:t>
      </w:r>
    </w:p>
    <w:p>
      <w:r>
        <w:rPr/>
        <w:t>Warm-up (3). Quick Catch with 6 cards (15). Twin Flip (5). Screen break and card (5).</w:t>
      </w:r>
    </w:p>
    <w:p>
      <w:r>
        <w:rPr>
          <w:b/>
        </w:rPr>
        <w:t>Camp stretch:</w:t>
      </w:r>
      <w:r>
        <w:rPr/>
        <w:t xml:space="preserve"> Real-ify: for one FISHY card, rewrite it as a safe message.</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06  </w:t>
      </w:r>
      <w:r>
        <w:rPr/>
        <w:t>Session 4: Footprints and Permissions</w:t>
      </w:r>
    </w:p>
    <w:p>
      <w:r>
        <w:rPr>
          <w:b/>
        </w:rPr>
        <w:t>Goal:</w:t>
      </w:r>
      <w:r>
        <w:rPr/>
        <w:t xml:space="preserve"> Teens see how small facts add up, and can say which app permissions are needed and which are excessive.</w:t>
      </w:r>
    </w:p>
    <w:p>
      <w:r>
        <w:rPr>
          <w:b/>
        </w:rPr>
        <w:t>Supplies:</w:t>
      </w:r>
      <w:r>
        <w:rPr/>
        <w:t xml:space="preserve"> Quinn card, permission cards, sticky notes.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33"/>
        <w:gridCol w:w="8859"/>
      </w:tblGrid>
      <w:tr>
        <w:trPr>
          <w:tblHeader/>
          <w:cantSplit/>
        </w:trPr>
        <w:tc>
          <w:tcPr>
            <w:tcW w:type="dxa" w:w="9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933"/>
            <w:tcMar>
              <w:top w:w="50" w:type="dxa"/>
              <w:left w:w="0" w:type="dxa"/>
              <w:bottom w:w="60" w:type="dxa"/>
              <w:right w:w="90" w:type="dxa"/>
            </w:tcMar>
          </w:tcPr>
          <w:p>
            <w:pPr>
              <w:spacing w:before="0" w:after="0" w:line="252" w:lineRule="auto"/>
            </w:pPr>
            <w:r>
              <w:rPr>
                <w:rFonts w:ascii="Calibri" w:hAnsi="Calibri"/>
                <w:sz w:val="19"/>
              </w:rPr>
              <w:t>5</w:t>
            </w:r>
          </w:p>
        </w:tc>
        <w:tc>
          <w:tcPr>
            <w:tcW w:type="dxa" w:w="8859"/>
            <w:tcMar>
              <w:top w:w="50" w:type="dxa"/>
              <w:left w:w="90" w:type="dxa"/>
              <w:bottom w:w="60" w:type="dxa"/>
              <w:right w:w="90" w:type="dxa"/>
            </w:tcMar>
          </w:tcPr>
          <w:p>
            <w:pPr>
              <w:spacing w:before="0" w:after="0" w:line="252" w:lineRule="auto"/>
            </w:pPr>
            <w:r>
              <w:rPr>
                <w:rFonts w:ascii="Calibri" w:hAnsi="Calibri"/>
                <w:sz w:val="19"/>
              </w:rPr>
              <w:t>Gather, promises, spoken routine</w:t>
            </w:r>
          </w:p>
        </w:tc>
      </w:tr>
      <w:tr>
        <w:trPr>
          <w:cantSplit/>
        </w:trPr>
        <w:tc>
          <w:tcPr>
            <w:tcW w:type="dxa" w:w="933"/>
            <w:tcMar>
              <w:top w:w="50" w:type="dxa"/>
              <w:left w:w="0" w:type="dxa"/>
              <w:bottom w:w="60" w:type="dxa"/>
              <w:right w:w="90" w:type="dxa"/>
            </w:tcMar>
          </w:tcPr>
          <w:p>
            <w:pPr>
              <w:spacing w:before="0" w:after="0" w:line="252" w:lineRule="auto"/>
            </w:pPr>
            <w:r>
              <w:rPr>
                <w:rFonts w:ascii="Calibri" w:hAnsi="Calibri"/>
                <w:sz w:val="19"/>
              </w:rPr>
              <w:t>5</w:t>
            </w:r>
          </w:p>
        </w:tc>
        <w:tc>
          <w:tcPr>
            <w:tcW w:type="dxa" w:w="8859"/>
            <w:tcMar>
              <w:top w:w="50" w:type="dxa"/>
              <w:left w:w="90" w:type="dxa"/>
              <w:bottom w:w="60" w:type="dxa"/>
              <w:right w:w="90" w:type="dxa"/>
            </w:tcMar>
          </w:tcPr>
          <w:p>
            <w:pPr>
              <w:spacing w:before="0" w:after="0" w:line="252" w:lineRule="auto"/>
            </w:pPr>
            <w:r>
              <w:rPr>
                <w:rFonts w:ascii="Calibri" w:hAnsi="Calibri"/>
                <w:b/>
                <w:sz w:val="19"/>
              </w:rPr>
              <w:t>Warm-up: Meet Quinn</w:t>
            </w:r>
            <w:r>
              <w:rPr>
                <w:rFonts w:ascii="Calibri" w:hAnsi="Calibri"/>
                <w:sz w:val="19"/>
              </w:rPr>
              <w:t xml:space="preserve"> (Concepts Lab Demo 09, "Try This Now")</w:t>
            </w:r>
          </w:p>
        </w:tc>
      </w:tr>
      <w:tr>
        <w:trPr>
          <w:cantSplit/>
        </w:trPr>
        <w:tc>
          <w:tcPr>
            <w:tcW w:type="dxa" w:w="933"/>
            <w:tcMar>
              <w:top w:w="50" w:type="dxa"/>
              <w:left w:w="0" w:type="dxa"/>
              <w:bottom w:w="60" w:type="dxa"/>
              <w:right w:w="90" w:type="dxa"/>
            </w:tcMar>
          </w:tcPr>
          <w:p>
            <w:pPr>
              <w:spacing w:before="0" w:after="0" w:line="252" w:lineRule="auto"/>
            </w:pPr>
            <w:r>
              <w:rPr>
                <w:rFonts w:ascii="Calibri" w:hAnsi="Calibri"/>
                <w:sz w:val="19"/>
              </w:rPr>
              <w:t>20</w:t>
            </w:r>
          </w:p>
        </w:tc>
        <w:tc>
          <w:tcPr>
            <w:tcW w:type="dxa" w:w="8859"/>
            <w:tcMar>
              <w:top w:w="50" w:type="dxa"/>
              <w:left w:w="90" w:type="dxa"/>
              <w:bottom w:w="60" w:type="dxa"/>
              <w:right w:w="90" w:type="dxa"/>
            </w:tcMar>
          </w:tcPr>
          <w:p>
            <w:pPr>
              <w:spacing w:before="0" w:after="0" w:line="252" w:lineRule="auto"/>
            </w:pPr>
            <w:r>
              <w:rPr>
                <w:rFonts w:ascii="Calibri" w:hAnsi="Calibri"/>
                <w:b/>
                <w:sz w:val="19"/>
              </w:rPr>
              <w:t>Main game: Piece It Together</w:t>
            </w:r>
          </w:p>
        </w:tc>
      </w:tr>
      <w:tr>
        <w:trPr>
          <w:cantSplit/>
        </w:trPr>
        <w:tc>
          <w:tcPr>
            <w:tcW w:type="dxa" w:w="933"/>
            <w:tcMar>
              <w:top w:w="50" w:type="dxa"/>
              <w:left w:w="0" w:type="dxa"/>
              <w:bottom w:w="60" w:type="dxa"/>
              <w:right w:w="90" w:type="dxa"/>
            </w:tcMar>
          </w:tcPr>
          <w:p>
            <w:pPr>
              <w:spacing w:before="0" w:after="0" w:line="252" w:lineRule="auto"/>
            </w:pPr>
            <w:r>
              <w:rPr>
                <w:rFonts w:ascii="Calibri" w:hAnsi="Calibri"/>
                <w:sz w:val="19"/>
              </w:rPr>
              <w:t>12</w:t>
            </w:r>
          </w:p>
        </w:tc>
        <w:tc>
          <w:tcPr>
            <w:tcW w:type="dxa" w:w="8859"/>
            <w:tcMar>
              <w:top w:w="50" w:type="dxa"/>
              <w:left w:w="90" w:type="dxa"/>
              <w:bottom w:w="60" w:type="dxa"/>
              <w:right w:w="90" w:type="dxa"/>
            </w:tcMar>
          </w:tcPr>
          <w:p>
            <w:pPr>
              <w:spacing w:before="0" w:after="0" w:line="252" w:lineRule="auto"/>
            </w:pPr>
            <w:r>
              <w:rPr>
                <w:rFonts w:ascii="Calibri" w:hAnsi="Calibri"/>
                <w:b/>
                <w:sz w:val="19"/>
              </w:rPr>
              <w:t>Permission sort</w:t>
            </w:r>
          </w:p>
        </w:tc>
      </w:tr>
      <w:tr>
        <w:trPr>
          <w:cantSplit/>
        </w:trPr>
        <w:tc>
          <w:tcPr>
            <w:tcW w:type="dxa" w:w="933"/>
            <w:tcMar>
              <w:top w:w="50" w:type="dxa"/>
              <w:left w:w="0" w:type="dxa"/>
              <w:bottom w:w="60" w:type="dxa"/>
              <w:right w:w="90" w:type="dxa"/>
            </w:tcMar>
          </w:tcPr>
          <w:p>
            <w:pPr>
              <w:spacing w:before="0" w:after="0" w:line="252" w:lineRule="auto"/>
            </w:pPr>
            <w:r>
              <w:rPr>
                <w:rFonts w:ascii="Calibri" w:hAnsi="Calibri"/>
                <w:sz w:val="19"/>
              </w:rPr>
              <w:t>3</w:t>
            </w:r>
          </w:p>
        </w:tc>
        <w:tc>
          <w:tcPr>
            <w:tcW w:type="dxa" w:w="8859"/>
            <w:tcMar>
              <w:top w:w="50" w:type="dxa"/>
              <w:left w:w="90" w:type="dxa"/>
              <w:bottom w:w="60" w:type="dxa"/>
              <w:right w:w="90" w:type="dxa"/>
            </w:tcMar>
          </w:tcPr>
          <w:p>
            <w:pPr>
              <w:spacing w:before="0" w:after="0" w:line="252" w:lineRule="auto"/>
            </w:pPr>
            <w:r>
              <w:rPr>
                <w:rFonts w:ascii="Calibri" w:hAnsi="Calibri"/>
                <w:sz w:val="19"/>
              </w:rPr>
              <w:t>Screen-break moment</w:t>
            </w:r>
          </w:p>
        </w:tc>
      </w:tr>
      <w:tr>
        <w:trPr>
          <w:cantSplit/>
        </w:trPr>
        <w:tc>
          <w:tcPr>
            <w:tcW w:type="dxa" w:w="933"/>
            <w:tcMar>
              <w:top w:w="50" w:type="dxa"/>
              <w:left w:w="0" w:type="dxa"/>
              <w:bottom w:w="60" w:type="dxa"/>
              <w:right w:w="90" w:type="dxa"/>
            </w:tcMar>
          </w:tcPr>
          <w:p>
            <w:pPr>
              <w:spacing w:before="0" w:after="0" w:line="252" w:lineRule="auto"/>
            </w:pPr>
            <w:r>
              <w:rPr>
                <w:rFonts w:ascii="Calibri" w:hAnsi="Calibri"/>
                <w:sz w:val="19"/>
              </w:rPr>
              <w:t>5</w:t>
            </w:r>
          </w:p>
        </w:tc>
        <w:tc>
          <w:tcPr>
            <w:tcW w:type="dxa" w:w="8859"/>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w:t>
      </w:r>
      <w:r>
        <w:rPr/>
        <w:t xml:space="preserve"> Meet Quinn (made up): plays soccer, goes to Maple Middle, has a dog named Biscuit. Pick two facts. Does the pair tell a stranger more than either fact alone? That is the mosaic effect. </w:t>
      </w:r>
      <w:r>
        <w:rPr>
          <w:b/>
        </w:rPr>
        <w:t>Fictional person only. Never look up a real person, and never use a classmate's name.</w:t>
      </w:r>
    </w:p>
    <w:p>
      <w:r>
        <w:rPr>
          <w:b/>
        </w:rPr>
        <w:t>Main game: Piece It Together.</w:t>
      </w:r>
      <w:r>
        <w:rPr/>
        <w:t xml:space="preserve"> Give each team a stack of sticky notes with invented facts about Quinn, one fact per note (soccer, Maple Middle, Biscuit the dog, a favorite bakery, a team color, a Saturday practice time). Ask teams to build the shortest list of two or three notes that would tell a stranger the most about Quinn's weekly routine. Then ask: "Which one should Quinn have kept to himself?" Debrief: "You do not have to stop sharing. You can decide what to share, and with whom."</w:t>
      </w:r>
    </w:p>
    <w:p>
      <w:r>
        <w:rPr/>
        <w:t>SAY: "Every time you use an app, a game or a store card, you leave data footprints. Some you leave on purpose. Some are collected without you noticing. The point is to choose what to share, and you can do that without giving up the internet."</w:t>
      </w:r>
    </w:p>
    <w:p>
      <w:r>
        <w:rPr>
          <w:b/>
        </w:rPr>
        <w:t>Permission sort.</w:t>
      </w:r>
      <w:r>
        <w:rPr/>
        <w:t xml:space="preserve"> Cards (invented app "PicNest"): a photo-editing app asks for 1) the camera, 2) your location "to work properly", 3) your contacts, 4) your microphone, 5) notifications. A flashlight app asks for 6) your contacts. A map app asks for 7) your location while in use. Teams sort each into </w:t>
      </w:r>
      <w:r>
        <w:rPr>
          <w:b/>
        </w:rPr>
        <w:t>Needed</w:t>
      </w:r>
      <w:r>
        <w:rPr/>
        <w:t xml:space="preserve">, </w:t>
      </w:r>
      <w:r>
        <w:rPr>
          <w:b/>
        </w:rPr>
        <w:t>Not needed</w:t>
      </w:r>
      <w:r>
        <w:rPr/>
        <w:t xml:space="preserve">, </w:t>
      </w:r>
      <w:r>
        <w:rPr>
          <w:b/>
        </w:rPr>
        <w:t>Ask a trusted adult</w:t>
      </w:r>
      <w:r>
        <w:rPr/>
        <w:t>. Say: "Questioning a permission is never silly. If an app asks for more than it needs, notice that feeling."</w:t>
      </w:r>
    </w:p>
    <w:p>
      <w:r>
        <w:rPr/>
        <w:t>Debrief: What would you tell a younger sibling?</w:t>
      </w:r>
    </w:p>
    <w:p>
      <w:r>
        <w:rPr>
          <w:b/>
        </w:rPr>
        <w:t>Screen-break moment.</w:t>
      </w:r>
      <w:r>
        <w:rPr/>
        <w:t xml:space="preserve"> Stand, stretch, and look away for 20 seconds. Count the number of gray things in the room.</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Case Files: Footprints and Permissions.</w:t>
            </w:r>
            <w:r>
              <w:rPr>
                <w:sz w:val="19"/>
              </w:rPr>
              <w:t xml:space="preserve"> Today your teen explored how small facts add up and which app permissions are needed.</w:t>
            </w:r>
          </w:p>
          <w:p>
            <w:pPr>
              <w:spacing w:before="0" w:after="60" w:line="259" w:lineRule="auto"/>
            </w:pPr>
            <w:r>
              <w:rPr>
                <w:b/>
                <w:sz w:val="19"/>
              </w:rPr>
              <w:t>Try at home (10 minutes):</w:t>
            </w:r>
            <w:r>
              <w:rPr>
                <w:sz w:val="19"/>
              </w:rPr>
              <w:t xml:space="preserve"> Look at the permissions on one app you both use. Does it need the camera, location or contacts? Change one together.</w:t>
            </w:r>
          </w:p>
        </w:tc>
      </w:tr>
    </w:tbl>
    <w:p>
      <w:pPr>
        <w:spacing w:before="0" w:after="0" w:line="160" w:lineRule="exact"/>
      </w:pPr>
      <w:r>
        <w:rPr>
          <w:sz w:val="2"/>
        </w:rPr>
      </w:r>
    </w:p>
    <w:p>
      <w:pPr>
        <w:pStyle w:val="Heading3"/>
      </w:pPr>
      <w:r>
        <w:rPr/>
        <w:t>If it goes wrong</w:t>
      </w:r>
    </w:p>
    <w:p>
      <w:pPr>
        <w:pStyle w:val="ListBullet"/>
      </w:pPr>
      <w:r>
        <w:rPr>
          <w:b/>
        </w:rPr>
        <w:t>A teen gives personal details.</w:t>
      </w:r>
      <w:r>
        <w:rPr/>
        <w:t xml:space="preserve"> "Please keep that one private. We use pretend people."</w:t>
      </w:r>
    </w:p>
    <w:p>
      <w:pPr>
        <w:pStyle w:val="ListBullet"/>
      </w:pPr>
      <w:r>
        <w:rPr>
          <w:b/>
        </w:rPr>
        <w:t>A teen says "it is impossible to avoid being tracked".</w:t>
      </w:r>
      <w:r>
        <w:rPr/>
        <w:t xml:space="preserve"> Say, "Some of it is. You can still decide what to share."</w:t>
      </w:r>
    </w:p>
    <w:p>
      <w:pPr>
        <w:pStyle w:val="ListBullet"/>
      </w:pPr>
      <w:r>
        <w:rPr>
          <w:b/>
        </w:rPr>
        <w:t>A teen asks about stalking or an unsafe contact.</w:t>
      </w:r>
      <w:r>
        <w:rPr/>
        <w:t xml:space="preserve"> Use Start Here, Section 7, and refer to the school counselor. Do not go further.</w:t>
      </w:r>
    </w:p>
    <w:p>
      <w:pPr>
        <w:pStyle w:val="Heading3"/>
      </w:pPr>
      <w:r>
        <w:rPr/>
        <w:t>30-minute drop-in version</w:t>
      </w:r>
    </w:p>
    <w:p>
      <w:r>
        <w:rPr/>
        <w:t>Warm-up (5). Piece It Together (10). Permission sort with 5 cards (10). Take-home card and break (5).</w:t>
      </w:r>
    </w:p>
    <w:p>
      <w:r>
        <w:rPr>
          <w:b/>
        </w:rPr>
        <w:t>Camp stretch:</w:t>
      </w:r>
      <w:r>
        <w:rPr/>
        <w:t xml:space="preserve"> Add a "footprint timeline" drawing for Quinn.</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07  </w:t>
      </w:r>
      <w:r>
        <w:rPr/>
        <w:t>Session 5: Check the Source, Stand With</w:t>
      </w:r>
    </w:p>
    <w:p>
      <w:r>
        <w:rPr>
          <w:b/>
        </w:rPr>
        <w:t>Goal:</w:t>
      </w:r>
      <w:r>
        <w:rPr/>
        <w:t xml:space="preserve"> Teens know that glitch-spotting is weak evidence and source checks are strong, and can pick a kind way to respond when a group piles on someone.</w:t>
      </w:r>
    </w:p>
    <w:p>
      <w:r>
        <w:rPr>
          <w:b/>
        </w:rPr>
        <w:t>Supplies:</w:t>
      </w:r>
      <w:r>
        <w:rPr/>
        <w:t xml:space="preserve"> Six evidence cards, a source table, an A1Z26 cipher card, eight response cards, five envelopes, a Stand-With scenario.</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04"/>
        <w:gridCol w:w="8888"/>
      </w:tblGrid>
      <w:tr>
        <w:trPr>
          <w:tblHeader/>
          <w:cantSplit/>
        </w:trPr>
        <w:tc>
          <w:tcPr>
            <w:tcW w:type="dxa" w:w="90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8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904"/>
            <w:tcMar>
              <w:top w:w="50" w:type="dxa"/>
              <w:left w:w="0" w:type="dxa"/>
              <w:bottom w:w="60" w:type="dxa"/>
              <w:right w:w="90" w:type="dxa"/>
            </w:tcMar>
          </w:tcPr>
          <w:p>
            <w:pPr>
              <w:spacing w:before="0" w:after="0" w:line="252" w:lineRule="auto"/>
            </w:pPr>
            <w:r>
              <w:rPr>
                <w:rFonts w:ascii="Calibri" w:hAnsi="Calibri"/>
                <w:sz w:val="19"/>
              </w:rPr>
              <w:t>5</w:t>
            </w:r>
          </w:p>
        </w:tc>
        <w:tc>
          <w:tcPr>
            <w:tcW w:type="dxa" w:w="8888"/>
            <w:tcMar>
              <w:top w:w="50" w:type="dxa"/>
              <w:left w:w="90" w:type="dxa"/>
              <w:bottom w:w="60" w:type="dxa"/>
              <w:right w:w="90" w:type="dxa"/>
            </w:tcMar>
          </w:tcPr>
          <w:p>
            <w:pPr>
              <w:spacing w:before="0" w:after="0" w:line="252" w:lineRule="auto"/>
            </w:pPr>
            <w:r>
              <w:rPr>
                <w:rFonts w:ascii="Calibri" w:hAnsi="Calibri"/>
                <w:sz w:val="19"/>
              </w:rPr>
              <w:t>Gather, promises, spoken routine</w:t>
            </w:r>
          </w:p>
        </w:tc>
      </w:tr>
      <w:tr>
        <w:trPr>
          <w:cantSplit/>
        </w:trPr>
        <w:tc>
          <w:tcPr>
            <w:tcW w:type="dxa" w:w="904"/>
            <w:tcMar>
              <w:top w:w="50" w:type="dxa"/>
              <w:left w:w="0" w:type="dxa"/>
              <w:bottom w:w="60" w:type="dxa"/>
              <w:right w:w="90" w:type="dxa"/>
            </w:tcMar>
          </w:tcPr>
          <w:p>
            <w:pPr>
              <w:spacing w:before="0" w:after="0" w:line="252" w:lineRule="auto"/>
            </w:pPr>
            <w:r>
              <w:rPr>
                <w:rFonts w:ascii="Calibri" w:hAnsi="Calibri"/>
                <w:sz w:val="19"/>
              </w:rPr>
              <w:t>5</w:t>
            </w:r>
          </w:p>
        </w:tc>
        <w:tc>
          <w:tcPr>
            <w:tcW w:type="dxa" w:w="8888"/>
            <w:tcMar>
              <w:top w:w="50" w:type="dxa"/>
              <w:left w:w="90" w:type="dxa"/>
              <w:bottom w:w="60" w:type="dxa"/>
              <w:right w:w="90" w:type="dxa"/>
            </w:tcMar>
          </w:tcPr>
          <w:p>
            <w:pPr>
              <w:spacing w:before="0" w:after="0" w:line="252" w:lineRule="auto"/>
            </w:pPr>
            <w:r>
              <w:rPr>
                <w:rFonts w:ascii="Calibri" w:hAnsi="Calibri"/>
                <w:b/>
                <w:sz w:val="19"/>
              </w:rPr>
              <w:t>Warm-up: Spot the Fake</w:t>
            </w:r>
            <w:r>
              <w:rPr>
                <w:rFonts w:ascii="Calibri" w:hAnsi="Calibri"/>
                <w:sz w:val="19"/>
              </w:rPr>
              <w:t xml:space="preserve"> (Concepts Lab Demo 12, "Try This Now")</w:t>
            </w:r>
          </w:p>
        </w:tc>
      </w:tr>
      <w:tr>
        <w:trPr>
          <w:cantSplit/>
        </w:trPr>
        <w:tc>
          <w:tcPr>
            <w:tcW w:type="dxa" w:w="904"/>
            <w:tcMar>
              <w:top w:w="50" w:type="dxa"/>
              <w:left w:w="0" w:type="dxa"/>
              <w:bottom w:w="60" w:type="dxa"/>
              <w:right w:w="90" w:type="dxa"/>
            </w:tcMar>
          </w:tcPr>
          <w:p>
            <w:pPr>
              <w:spacing w:before="0" w:after="0" w:line="252" w:lineRule="auto"/>
            </w:pPr>
            <w:r>
              <w:rPr>
                <w:rFonts w:ascii="Calibri" w:hAnsi="Calibri"/>
                <w:sz w:val="19"/>
              </w:rPr>
              <w:t>22</w:t>
            </w:r>
          </w:p>
        </w:tc>
        <w:tc>
          <w:tcPr>
            <w:tcW w:type="dxa" w:w="8888"/>
            <w:tcMar>
              <w:top w:w="50" w:type="dxa"/>
              <w:left w:w="90" w:type="dxa"/>
              <w:bottom w:w="60" w:type="dxa"/>
              <w:right w:w="90" w:type="dxa"/>
            </w:tcMar>
          </w:tcPr>
          <w:p>
            <w:pPr>
              <w:spacing w:before="0" w:after="0" w:line="252" w:lineRule="auto"/>
            </w:pPr>
            <w:r>
              <w:rPr>
                <w:rFonts w:ascii="Calibri" w:hAnsi="Calibri"/>
                <w:b/>
                <w:sz w:val="19"/>
              </w:rPr>
              <w:t>Main game: The Snow Day That Wasn't</w:t>
            </w:r>
            <w:r>
              <w:rPr>
                <w:rFonts w:ascii="Calibri" w:hAnsi="Calibri"/>
                <w:sz w:val="19"/>
              </w:rPr>
              <w:t xml:space="preserve"> (Mission M3)</w:t>
            </w:r>
          </w:p>
        </w:tc>
      </w:tr>
      <w:tr>
        <w:trPr>
          <w:cantSplit/>
        </w:trPr>
        <w:tc>
          <w:tcPr>
            <w:tcW w:type="dxa" w:w="904"/>
            <w:tcMar>
              <w:top w:w="50" w:type="dxa"/>
              <w:left w:w="0" w:type="dxa"/>
              <w:bottom w:w="60" w:type="dxa"/>
              <w:right w:w="90" w:type="dxa"/>
            </w:tcMar>
          </w:tcPr>
          <w:p>
            <w:pPr>
              <w:spacing w:before="0" w:after="0" w:line="252" w:lineRule="auto"/>
            </w:pPr>
            <w:r>
              <w:rPr>
                <w:rFonts w:ascii="Calibri" w:hAnsi="Calibri"/>
                <w:sz w:val="19"/>
              </w:rPr>
              <w:t>10</w:t>
            </w:r>
          </w:p>
        </w:tc>
        <w:tc>
          <w:tcPr>
            <w:tcW w:type="dxa" w:w="8888"/>
            <w:tcMar>
              <w:top w:w="50" w:type="dxa"/>
              <w:left w:w="90" w:type="dxa"/>
              <w:bottom w:w="60" w:type="dxa"/>
              <w:right w:w="90" w:type="dxa"/>
            </w:tcMar>
          </w:tcPr>
          <w:p>
            <w:pPr>
              <w:spacing w:before="0" w:after="0" w:line="252" w:lineRule="auto"/>
            </w:pPr>
            <w:r>
              <w:rPr>
                <w:rFonts w:ascii="Calibri" w:hAnsi="Calibri"/>
                <w:b/>
                <w:sz w:val="19"/>
              </w:rPr>
              <w:t>Role-play: Say It and Stand With</w:t>
            </w:r>
            <w:r>
              <w:rPr>
                <w:rFonts w:ascii="Calibri" w:hAnsi="Calibri"/>
                <w:sz w:val="19"/>
              </w:rPr>
              <w:t xml:space="preserve"> (R13, R14)</w:t>
            </w:r>
          </w:p>
        </w:tc>
      </w:tr>
      <w:tr>
        <w:trPr>
          <w:cantSplit/>
        </w:trPr>
        <w:tc>
          <w:tcPr>
            <w:tcW w:type="dxa" w:w="904"/>
            <w:tcMar>
              <w:top w:w="50" w:type="dxa"/>
              <w:left w:w="0" w:type="dxa"/>
              <w:bottom w:w="60" w:type="dxa"/>
              <w:right w:w="90" w:type="dxa"/>
            </w:tcMar>
          </w:tcPr>
          <w:p>
            <w:pPr>
              <w:spacing w:before="0" w:after="0" w:line="252" w:lineRule="auto"/>
            </w:pPr>
            <w:r>
              <w:rPr>
                <w:rFonts w:ascii="Calibri" w:hAnsi="Calibri"/>
                <w:sz w:val="19"/>
              </w:rPr>
              <w:t>4</w:t>
            </w:r>
          </w:p>
        </w:tc>
        <w:tc>
          <w:tcPr>
            <w:tcW w:type="dxa" w:w="8888"/>
            <w:tcMar>
              <w:top w:w="50" w:type="dxa"/>
              <w:left w:w="90" w:type="dxa"/>
              <w:bottom w:w="60" w:type="dxa"/>
              <w:right w:w="90" w:type="dxa"/>
            </w:tcMar>
          </w:tcPr>
          <w:p>
            <w:pPr>
              <w:spacing w:before="0" w:after="0" w:line="252" w:lineRule="auto"/>
            </w:pPr>
            <w:r>
              <w:rPr>
                <w:rFonts w:ascii="Calibri" w:hAnsi="Calibri"/>
                <w:b/>
                <w:sz w:val="19"/>
              </w:rPr>
              <w:t>Screen-break moment</w:t>
            </w:r>
          </w:p>
        </w:tc>
      </w:tr>
      <w:tr>
        <w:trPr>
          <w:cantSplit/>
        </w:trPr>
        <w:tc>
          <w:tcPr>
            <w:tcW w:type="dxa" w:w="904"/>
            <w:tcMar>
              <w:top w:w="50" w:type="dxa"/>
              <w:left w:w="0" w:type="dxa"/>
              <w:bottom w:w="60" w:type="dxa"/>
              <w:right w:w="90" w:type="dxa"/>
            </w:tcMar>
          </w:tcPr>
          <w:p>
            <w:pPr>
              <w:spacing w:before="0" w:after="0" w:line="252" w:lineRule="auto"/>
            </w:pPr>
            <w:r>
              <w:rPr>
                <w:rFonts w:ascii="Calibri" w:hAnsi="Calibri"/>
                <w:sz w:val="19"/>
              </w:rPr>
              <w:t>4</w:t>
            </w:r>
          </w:p>
        </w:tc>
        <w:tc>
          <w:tcPr>
            <w:tcW w:type="dxa" w:w="8888"/>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pPr>
        <w:pStyle w:val="Heading3"/>
      </w:pPr>
      <w:r>
        <w:rPr/>
        <w:t>Leader script</w:t>
      </w:r>
    </w:p>
    <w:p>
      <w:r>
        <w:rPr>
          <w:b/>
        </w:rPr>
        <w:t>Warm-up.</w:t>
      </w:r>
      <w:r>
        <w:rPr/>
        <w:t xml:space="preserve"> Ask a neighbor: "Someone sends you a shocking photo. Name two things you would check before sharing it, neither of which is how it looks." (Source? Original? Another report? A second channel?)</w:t>
      </w:r>
    </w:p>
    <w:p>
      <w:r>
        <w:rPr>
          <w:b/>
        </w:rPr>
        <w:t>Main game: The Snow Day That Wasn't (Mission M3, Games Pack file 03).</w:t>
      </w:r>
      <w:r>
        <w:rPr/>
        <w:t xml:space="preserve"> SAY: "It is Sunday night. A voice message that sounds like the principal says, 'School is closed tomorrow because of snow.' A photo shows the school buried in snow. The messages are all over the class chats. But the weather forecast says clear skies. Which is real? The people and the school are pretend. The Quiet Door only opens when you can prove it."</w:t>
      </w:r>
    </w:p>
    <w:p>
      <w:pPr>
        <w:pStyle w:val="ListBullet"/>
      </w:pPr>
      <w:r>
        <w:rPr>
          <w:b/>
        </w:rPr>
        <w:t>Stage 1, Weak or Strong Evidence?</w:t>
      </w:r>
      <w:r>
        <w:rPr/>
        <w:t xml:space="preserve"> Six statements. Which are strong? Count them. 1) The voice sounds exactly like the principal (weak: voices can be copied [VERIFY]). 2) The photo has no weird hands or text (weak: fakes keep improving). 3) It has been shared 5,000 times (weak). 4) The school district's website and official app say school is open (strong). 5) The account that posted it was made yesterday and has no other posts (a serious warning sign). 6) No news station or weather service mentions a storm (strong). Answer: </w:t>
      </w:r>
      <w:r>
        <w:rPr>
          <w:b/>
        </w:rPr>
        <w:t>3.</w:t>
      </w:r>
    </w:p>
    <w:p>
      <w:pPr>
        <w:pStyle w:val="ListBullet"/>
      </w:pPr>
      <w:r>
        <w:rPr>
          <w:b/>
        </w:rPr>
        <w:t>Stage 2, Trace the Source.</w:t>
      </w:r>
      <w:r>
        <w:rPr/>
        <w:t xml:space="preserve"> A table of posts with times and account ages: m_ortiz at 6:19 a.m. (4 years) "Sharing from @snowwatch_news"; snowwatch_news at 6:02 a.m. (1 day) "SCHOOL CLOSED! Voice memo attached."; riley.k at 6:31 (3 years) "Is this true?"; jo_the_goat at 6:40 (2 years) "Someone confirm?"; school_district_official at 6:52 (8 years) "School is OPEN today. Please ignore false reports." Which post came first? Write its time without the colon. Answer: </w:t>
      </w:r>
      <w:r>
        <w:rPr>
          <w:b/>
        </w:rPr>
        <w:t>602.</w:t>
      </w:r>
    </w:p>
    <w:p>
      <w:pPr>
        <w:pStyle w:val="ListBullet"/>
      </w:pPr>
      <w:r>
        <w:rPr>
          <w:b/>
        </w:rPr>
        <w:t>Stage 3, A1Z26 Cipher.</w:t>
      </w:r>
      <w:r>
        <w:rPr/>
        <w:t xml:space="preserve"> A=1 to Z=26. Decode: 3 8 5 3 11 / 20 8 5 / 19 15 21 18 3 5. Answer: </w:t>
      </w:r>
      <w:r>
        <w:rPr>
          <w:b/>
        </w:rPr>
        <w:t>CHECK THE SOURCE.</w:t>
      </w:r>
    </w:p>
    <w:p>
      <w:pPr>
        <w:pStyle w:val="ListBullet"/>
      </w:pPr>
      <w:r>
        <w:rPr>
          <w:b/>
        </w:rPr>
        <w:t>Stage 4, What Do You Do?</w:t>
      </w:r>
      <w:r>
        <w:rPr/>
        <w:t xml:space="preserve"> A different fake (a clip of a made-up classmate saying something mean) starts going around. Eight response cards. Pick the four best: Do not forward it. Keep the words and links as text. Tell a trusted adult. Report it in the app. (The rest, which are wrong: forward it "so people know it's fake"; confront the poster in the chat; delete everything; post a mean reply.) </w:t>
      </w:r>
      <w:r>
        <w:rPr>
          <w:b/>
        </w:rPr>
        <w:t>Do not use any real clip or real student name.</w:t>
      </w:r>
    </w:p>
    <w:p>
      <w:r>
        <w:rPr>
          <w:b/>
        </w:rPr>
        <w:t>Door Phrase:</w:t>
      </w:r>
      <w:r>
        <w:rPr/>
        <w:t xml:space="preserve"> "CHECK THE SOURCE."</w:t>
      </w:r>
    </w:p>
    <w:p>
      <w:r>
        <w:rPr>
          <w:b/>
        </w:rPr>
        <w:t>Role-play: Say It and Stand With (R13 and R14, Games Pack file 06).</w:t>
      </w:r>
      <w:r>
        <w:rPr/>
        <w:t xml:space="preserve"> Triads: Teller, Friend, Observer. Message card: "In a group chat, someone posts a mean joke about a classmate."</w:t>
      </w:r>
    </w:p>
    <w:p>
      <w:pPr>
        <w:pStyle w:val="ListBullet"/>
      </w:pPr>
      <w:r>
        <w:rPr>
          <w:b/>
        </w:rPr>
        <w:t>Teller (Say It):</w:t>
      </w:r>
      <w:r>
        <w:rPr/>
        <w:t xml:space="preserve"> "Hey. That's not cool. Please stop."</w:t>
      </w:r>
    </w:p>
    <w:p>
      <w:pPr>
        <w:pStyle w:val="ListBullet"/>
      </w:pPr>
      <w:r>
        <w:rPr>
          <w:b/>
        </w:rPr>
        <w:t>Friend:</w:t>
      </w:r>
      <w:r>
        <w:rPr/>
        <w:t xml:space="preserve"> "Relax, it's a joke."</w:t>
      </w:r>
    </w:p>
    <w:p>
      <w:pPr>
        <w:pStyle w:val="ListBullet"/>
      </w:pPr>
      <w:r>
        <w:rPr>
          <w:b/>
        </w:rPr>
        <w:t>Teller:</w:t>
      </w:r>
      <w:r>
        <w:rPr/>
        <w:t xml:space="preserve"> "It might hurt them. I'm not going to join in."</w:t>
      </w:r>
    </w:p>
    <w:p>
      <w:r>
        <w:rPr/>
        <w:t xml:space="preserve">Then </w:t>
      </w:r>
      <w:r>
        <w:rPr>
          <w:b/>
        </w:rPr>
        <w:t>Stand With:</w:t>
      </w:r>
      <w:r>
        <w:rPr/>
        <w:t xml:space="preserve"> the classmate says, "I didn't know how to say anything." Teller: "Hey. I saw the chat. That's not okay. Are you okay? I'm here. Do you want to tell someone together? I can come with you."</w:t>
      </w:r>
    </w:p>
    <w:p>
      <w:r>
        <w:rPr/>
        <w:t>Practice three tones: soft, firm, funny. Discuss which feels safest.</w:t>
      </w:r>
    </w:p>
    <w:p>
      <w:r>
        <w:rPr>
          <w:b/>
        </w:rPr>
        <w:t>Screen-break moment.</w:t>
      </w:r>
      <w:r>
        <w:rPr/>
        <w:t xml:space="preserve"> SAY: "Feeds are built to keep you scrolling. Right now, put your hands flat on the table. How are you feeling? One slow breath. Then three things you can see." (Short, not clinical.) Say: "If you ever notice you cannot stop, or feel low for a long time, a trusted adult or a school counselor can help."</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Case Files: Check the Source, Stand With.</w:t>
            </w:r>
            <w:r>
              <w:rPr>
                <w:sz w:val="19"/>
              </w:rPr>
              <w:t xml:space="preserve"> Today your teen learned that "it looks real" is weak evidence and "the official source says so" is strong. We also practiced how to respond when a group is unkind.</w:t>
            </w:r>
          </w:p>
          <w:p>
            <w:pPr>
              <w:spacing w:before="0" w:after="60" w:line="259" w:lineRule="auto"/>
            </w:pPr>
            <w:r>
              <w:rPr>
                <w:b/>
                <w:sz w:val="19"/>
              </w:rPr>
              <w:t>Try at home:</w:t>
            </w:r>
            <w:r>
              <w:rPr>
                <w:sz w:val="19"/>
              </w:rPr>
              <w:t xml:space="preserve"> Pick a story that is going around. Find the original source together before you share it.</w:t>
            </w:r>
          </w:p>
        </w:tc>
      </w:tr>
    </w:tbl>
    <w:p>
      <w:pPr>
        <w:spacing w:before="0" w:after="0" w:line="160" w:lineRule="exact"/>
      </w:pPr>
      <w:r>
        <w:rPr>
          <w:sz w:val="2"/>
        </w:rPr>
      </w:r>
    </w:p>
    <w:p>
      <w:pPr>
        <w:pStyle w:val="Heading3"/>
      </w:pPr>
      <w:r>
        <w:rPr/>
        <w:t>If it goes wrong</w:t>
      </w:r>
    </w:p>
    <w:p>
      <w:pPr>
        <w:pStyle w:val="ListBullet"/>
      </w:pPr>
      <w:r>
        <w:rPr>
          <w:b/>
        </w:rPr>
        <w:t>A teen says they were the target of a pile-on.</w:t>
      </w:r>
      <w:r>
        <w:rPr/>
        <w:t xml:space="preserve"> "Thank you for telling me. It is not your fault. Nobody deserves that." Use the Start Here card. Tell your safeguarding lead the same day.</w:t>
      </w:r>
    </w:p>
    <w:p>
      <w:pPr>
        <w:pStyle w:val="ListBullet"/>
      </w:pPr>
      <w:r>
        <w:rPr>
          <w:b/>
        </w:rPr>
        <w:t>A teen says they were the one who joined in.</w:t>
      </w:r>
      <w:r>
        <w:rPr/>
        <w:t xml:space="preserve"> "Thank you for being honest. Everyone can change. What would you say next time?" No shaming.</w:t>
      </w:r>
    </w:p>
    <w:p>
      <w:pPr>
        <w:pStyle w:val="ListBullet"/>
      </w:pPr>
      <w:r>
        <w:rPr>
          <w:b/>
        </w:rPr>
        <w:t>A teen mentions threats, sexual content, or being scared.</w:t>
      </w:r>
      <w:r>
        <w:rPr/>
        <w:t xml:space="preserve"> Stop. Use the Start Here card and Section 7 script. Do not probe.</w:t>
      </w:r>
    </w:p>
    <w:p>
      <w:pPr>
        <w:pStyle w:val="Heading3"/>
      </w:pPr>
      <w:r>
        <w:rPr/>
        <w:t>30-minute drop-in version</w:t>
      </w:r>
    </w:p>
    <w:p>
      <w:r>
        <w:rPr/>
        <w:t>Warm-up (3). Stages 1 and 3 (12). Say It and Stand With, one round (8). Screen break and card (7).</w:t>
      </w:r>
    </w:p>
    <w:p>
      <w:r>
        <w:rPr>
          <w:b/>
        </w:rPr>
        <w:t>Camp stretch:</w:t>
      </w:r>
      <w:r>
        <w:rPr/>
        <w:t xml:space="preserve"> Add Stage 2 and 4 (full).</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08  </w:t>
      </w:r>
      <w:r>
        <w:rPr/>
        <w:t>Session 6: Oops Plan, Family Code Word and My Defense Plan (the Club finale)</w:t>
      </w:r>
    </w:p>
    <w:p>
      <w:r>
        <w:rPr>
          <w:b/>
        </w:rPr>
        <w:t>Goal:</w:t>
      </w:r>
      <w:r>
        <w:rPr/>
        <w:t xml:space="preserve"> Teens know what to do after an oops, understand a family code word, and make a private plan.</w:t>
      </w:r>
    </w:p>
    <w:p>
      <w:r>
        <w:rPr>
          <w:b/>
        </w:rPr>
        <w:t>Supplies:</w:t>
      </w:r>
      <w:r>
        <w:rPr/>
        <w:t xml:space="preserve"> Sticky notes, the Account Vault Quick Door (Stages 1 and 3), certificates (file 13).</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26"/>
        <w:gridCol w:w="8966"/>
      </w:tblGrid>
      <w:tr>
        <w:trPr>
          <w:tblHeader/>
          <w:cantSplit/>
        </w:trPr>
        <w:tc>
          <w:tcPr>
            <w:tcW w:type="dxa" w:w="82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9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826"/>
            <w:tcMar>
              <w:top w:w="50" w:type="dxa"/>
              <w:left w:w="0" w:type="dxa"/>
              <w:bottom w:w="60" w:type="dxa"/>
              <w:right w:w="90" w:type="dxa"/>
            </w:tcMar>
          </w:tcPr>
          <w:p>
            <w:pPr>
              <w:spacing w:before="0" w:after="0" w:line="252" w:lineRule="auto"/>
            </w:pPr>
            <w:r>
              <w:rPr>
                <w:rFonts w:ascii="Calibri" w:hAnsi="Calibri"/>
                <w:sz w:val="19"/>
              </w:rPr>
              <w:t>5</w:t>
            </w:r>
          </w:p>
        </w:tc>
        <w:tc>
          <w:tcPr>
            <w:tcW w:type="dxa" w:w="8966"/>
            <w:tcMar>
              <w:top w:w="50" w:type="dxa"/>
              <w:left w:w="90" w:type="dxa"/>
              <w:bottom w:w="60" w:type="dxa"/>
              <w:right w:w="90" w:type="dxa"/>
            </w:tcMar>
          </w:tcPr>
          <w:p>
            <w:pPr>
              <w:spacing w:before="0" w:after="0" w:line="252" w:lineRule="auto"/>
            </w:pPr>
            <w:r>
              <w:rPr>
                <w:rFonts w:ascii="Calibri" w:hAnsi="Calibri"/>
                <w:sz w:val="19"/>
              </w:rPr>
              <w:t>Gather, promises, spoken routine</w:t>
            </w:r>
          </w:p>
        </w:tc>
      </w:tr>
      <w:tr>
        <w:trPr>
          <w:cantSplit/>
        </w:trPr>
        <w:tc>
          <w:tcPr>
            <w:tcW w:type="dxa" w:w="826"/>
            <w:tcMar>
              <w:top w:w="50" w:type="dxa"/>
              <w:left w:w="0" w:type="dxa"/>
              <w:bottom w:w="60" w:type="dxa"/>
              <w:right w:w="90" w:type="dxa"/>
            </w:tcMar>
          </w:tcPr>
          <w:p>
            <w:pPr>
              <w:spacing w:before="0" w:after="0" w:line="252" w:lineRule="auto"/>
            </w:pPr>
            <w:r>
              <w:rPr>
                <w:rFonts w:ascii="Calibri" w:hAnsi="Calibri"/>
                <w:sz w:val="19"/>
              </w:rPr>
              <w:t>10</w:t>
            </w:r>
          </w:p>
        </w:tc>
        <w:tc>
          <w:tcPr>
            <w:tcW w:type="dxa" w:w="8966"/>
            <w:tcMar>
              <w:top w:w="50" w:type="dxa"/>
              <w:left w:w="90" w:type="dxa"/>
              <w:bottom w:w="60" w:type="dxa"/>
              <w:right w:w="90" w:type="dxa"/>
            </w:tcMar>
          </w:tcPr>
          <w:p>
            <w:pPr>
              <w:spacing w:before="0" w:after="0" w:line="252" w:lineRule="auto"/>
            </w:pPr>
            <w:r>
              <w:rPr>
                <w:rFonts w:ascii="Calibri" w:hAnsi="Calibri"/>
                <w:b/>
                <w:sz w:val="19"/>
              </w:rPr>
              <w:t>Oops Path</w:t>
            </w:r>
            <w:r>
              <w:rPr>
                <w:rFonts w:ascii="Calibri" w:hAnsi="Calibri"/>
                <w:sz w:val="19"/>
              </w:rPr>
              <w:t xml:space="preserve"> and the Family Code Word (R19)</w:t>
            </w:r>
          </w:p>
        </w:tc>
      </w:tr>
      <w:tr>
        <w:trPr>
          <w:cantSplit/>
        </w:trPr>
        <w:tc>
          <w:tcPr>
            <w:tcW w:type="dxa" w:w="826"/>
            <w:tcMar>
              <w:top w:w="50" w:type="dxa"/>
              <w:left w:w="0" w:type="dxa"/>
              <w:bottom w:w="60" w:type="dxa"/>
              <w:right w:w="90" w:type="dxa"/>
            </w:tcMar>
          </w:tcPr>
          <w:p>
            <w:pPr>
              <w:spacing w:before="0" w:after="0" w:line="252" w:lineRule="auto"/>
            </w:pPr>
            <w:r>
              <w:rPr>
                <w:rFonts w:ascii="Calibri" w:hAnsi="Calibri"/>
                <w:sz w:val="19"/>
              </w:rPr>
              <w:t>18</w:t>
            </w:r>
          </w:p>
        </w:tc>
        <w:tc>
          <w:tcPr>
            <w:tcW w:type="dxa" w:w="8966"/>
            <w:tcMar>
              <w:top w:w="50" w:type="dxa"/>
              <w:left w:w="90" w:type="dxa"/>
              <w:bottom w:w="60" w:type="dxa"/>
              <w:right w:w="90" w:type="dxa"/>
            </w:tcMar>
          </w:tcPr>
          <w:p>
            <w:pPr>
              <w:spacing w:before="0" w:after="0" w:line="252" w:lineRule="auto"/>
            </w:pPr>
            <w:r>
              <w:rPr>
                <w:rFonts w:ascii="Calibri" w:hAnsi="Calibri"/>
                <w:b/>
                <w:sz w:val="19"/>
              </w:rPr>
              <w:t>Main game: Quick Door</w:t>
            </w:r>
            <w:r>
              <w:rPr>
                <w:rFonts w:ascii="Calibri" w:hAnsi="Calibri"/>
                <w:sz w:val="19"/>
              </w:rPr>
              <w:t xml:space="preserve"> (Account Vault, Stages 1 and 3 plus a new riddle)</w:t>
            </w:r>
          </w:p>
        </w:tc>
      </w:tr>
      <w:tr>
        <w:trPr>
          <w:cantSplit/>
        </w:trPr>
        <w:tc>
          <w:tcPr>
            <w:tcW w:type="dxa" w:w="826"/>
            <w:tcMar>
              <w:top w:w="50" w:type="dxa"/>
              <w:left w:w="0" w:type="dxa"/>
              <w:bottom w:w="60" w:type="dxa"/>
              <w:right w:w="90" w:type="dxa"/>
            </w:tcMar>
          </w:tcPr>
          <w:p>
            <w:pPr>
              <w:spacing w:before="0" w:after="0" w:line="252" w:lineRule="auto"/>
            </w:pPr>
            <w:r>
              <w:rPr>
                <w:rFonts w:ascii="Calibri" w:hAnsi="Calibri"/>
                <w:sz w:val="19"/>
              </w:rPr>
              <w:t>10</w:t>
            </w:r>
          </w:p>
        </w:tc>
        <w:tc>
          <w:tcPr>
            <w:tcW w:type="dxa" w:w="8966"/>
            <w:tcMar>
              <w:top w:w="50" w:type="dxa"/>
              <w:left w:w="90" w:type="dxa"/>
              <w:bottom w:w="60" w:type="dxa"/>
              <w:right w:w="90" w:type="dxa"/>
            </w:tcMar>
          </w:tcPr>
          <w:p>
            <w:pPr>
              <w:spacing w:before="0" w:after="0" w:line="252" w:lineRule="auto"/>
            </w:pPr>
            <w:r>
              <w:rPr>
                <w:rFonts w:ascii="Calibri" w:hAnsi="Calibri"/>
                <w:b/>
                <w:sz w:val="19"/>
              </w:rPr>
              <w:t>My Defense Plan</w:t>
            </w:r>
            <w:r>
              <w:rPr>
                <w:rFonts w:ascii="Calibri" w:hAnsi="Calibri"/>
                <w:sz w:val="19"/>
              </w:rPr>
              <w:t xml:space="preserve"> (private)</w:t>
            </w:r>
          </w:p>
        </w:tc>
      </w:tr>
      <w:tr>
        <w:trPr>
          <w:cantSplit/>
        </w:trPr>
        <w:tc>
          <w:tcPr>
            <w:tcW w:type="dxa" w:w="826"/>
            <w:tcMar>
              <w:top w:w="50" w:type="dxa"/>
              <w:left w:w="0" w:type="dxa"/>
              <w:bottom w:w="60" w:type="dxa"/>
              <w:right w:w="90" w:type="dxa"/>
            </w:tcMar>
          </w:tcPr>
          <w:p>
            <w:pPr>
              <w:spacing w:before="0" w:after="0" w:line="252" w:lineRule="auto"/>
            </w:pPr>
            <w:r>
              <w:rPr>
                <w:rFonts w:ascii="Calibri" w:hAnsi="Calibri"/>
                <w:sz w:val="19"/>
              </w:rPr>
              <w:t>4</w:t>
            </w:r>
          </w:p>
        </w:tc>
        <w:tc>
          <w:tcPr>
            <w:tcW w:type="dxa" w:w="8966"/>
            <w:tcMar>
              <w:top w:w="50" w:type="dxa"/>
              <w:left w:w="90" w:type="dxa"/>
              <w:bottom w:w="60" w:type="dxa"/>
              <w:right w:w="90" w:type="dxa"/>
            </w:tcMar>
          </w:tcPr>
          <w:p>
            <w:pPr>
              <w:spacing w:before="0" w:after="0" w:line="252" w:lineRule="auto"/>
            </w:pPr>
            <w:r>
              <w:rPr>
                <w:rFonts w:ascii="Calibri" w:hAnsi="Calibri"/>
                <w:sz w:val="19"/>
              </w:rPr>
              <w:t>Screen-break moment</w:t>
            </w:r>
          </w:p>
        </w:tc>
      </w:tr>
      <w:tr>
        <w:trPr>
          <w:cantSplit/>
        </w:trPr>
        <w:tc>
          <w:tcPr>
            <w:tcW w:type="dxa" w:w="826"/>
            <w:tcMar>
              <w:top w:w="50" w:type="dxa"/>
              <w:left w:w="0" w:type="dxa"/>
              <w:bottom w:w="60" w:type="dxa"/>
              <w:right w:w="90" w:type="dxa"/>
            </w:tcMar>
          </w:tcPr>
          <w:p>
            <w:pPr>
              <w:spacing w:before="0" w:after="0" w:line="252" w:lineRule="auto"/>
            </w:pPr>
            <w:r>
              <w:rPr>
                <w:rFonts w:ascii="Calibri" w:hAnsi="Calibri"/>
                <w:sz w:val="19"/>
              </w:rPr>
              <w:t>3</w:t>
            </w:r>
          </w:p>
        </w:tc>
        <w:tc>
          <w:tcPr>
            <w:tcW w:type="dxa" w:w="8966"/>
            <w:tcMar>
              <w:top w:w="50" w:type="dxa"/>
              <w:left w:w="90" w:type="dxa"/>
              <w:bottom w:w="60" w:type="dxa"/>
              <w:right w:w="90" w:type="dxa"/>
            </w:tcMar>
          </w:tcPr>
          <w:p>
            <w:pPr>
              <w:spacing w:before="0" w:after="0" w:line="252" w:lineRule="auto"/>
            </w:pPr>
            <w:r>
              <w:rPr>
                <w:rFonts w:ascii="Calibri" w:hAnsi="Calibri"/>
                <w:sz w:val="19"/>
              </w:rPr>
              <w:t>Certificates and close</w:t>
            </w:r>
          </w:p>
        </w:tc>
      </w:tr>
    </w:tbl>
    <w:p>
      <w:pPr>
        <w:spacing w:before="0" w:after="0" w:line="160" w:lineRule="exact"/>
      </w:pPr>
      <w:r>
        <w:rPr>
          <w:sz w:val="2"/>
        </w:rPr>
      </w:r>
    </w:p>
    <w:p>
      <w:pPr>
        <w:pStyle w:val="Heading3"/>
      </w:pPr>
      <w:r>
        <w:rPr/>
        <w:t>Leader script</w:t>
      </w:r>
    </w:p>
    <w:p>
      <w:r>
        <w:rPr>
          <w:b/>
        </w:rPr>
        <w:t>Oops Path.</w:t>
      </w:r>
      <w:r>
        <w:rPr/>
        <w:t xml:space="preserve"> Review the five steps from Session 2 (Pause, Tell, Change the password, Turn on two-step, Watch). Say: "There is also a calm question set for any oops: What happened? Are we safe? What do we do next?"</w:t>
      </w:r>
    </w:p>
    <w:p>
      <w:r>
        <w:rPr>
          <w:b/>
        </w:rPr>
        <w:t>Family Code Word (R19).</w:t>
      </w:r>
      <w:r>
        <w:rPr/>
        <w:t xml:space="preserve"> Role-play card: "A call says: 'It's your uncle. I'm in trouble. I need gift cards right now.'" Teller: "Hackles up. That's urgent and secret. I will hang up. I'll call my uncle back on the number I already know. What's our code word?" Family Member reads a pretend word from the card ("pickle"). Teller: "If he can't say it, it's not him. I'll tell you." Say: "The word on the card is a pretend example. A real family picks its own word, never says it in public and never types it in a chat. If the code word gets out, choose a new one." [VERIFY voice-copy scams wording with the Family Engagement Pack before adding.]</w:t>
      </w:r>
    </w:p>
    <w:p>
      <w:r>
        <w:rPr>
          <w:b/>
        </w:rPr>
        <w:t>Main game: Quick Door.</w:t>
      </w:r>
      <w:r>
        <w:rPr/>
        <w:t xml:space="preserve"> Run Stage 1 (Reuse Grid) and Stage 3 (Shift Cipher) of the Account Vault. Then add Stage 5, </w:t>
      </w:r>
      <w:r>
        <w:rPr>
          <w:b/>
        </w:rPr>
        <w:t>"Who gains?"</w:t>
      </w:r>
      <w:r>
        <w:rPr/>
        <w:t>: for any FISHY card in Set C, a team says, "Who gains if I act in the next five minutes?" Door ritual: stand in a circle at the taped Door, say the spoken routine, whisper the Door Phrase "ONE PASSWORD PER ACCOUNT", and the Door Keeper says "The Quiet Door is open."</w:t>
      </w:r>
    </w:p>
    <w:p>
      <w:r>
        <w:rPr>
          <w:b/>
        </w:rPr>
        <w:t>My Defense Plan (private).</w:t>
      </w:r>
      <w:r>
        <w:rPr/>
        <w:t xml:space="preserve"> Each teen writes on a sticky note: one thing they want to protect, one thing they will do this week, and one trusted adult they will tell. </w:t>
      </w:r>
      <w:r>
        <w:rPr>
          <w:b/>
        </w:rPr>
        <w:t>The note is theirs. Nobody collects it. Nobody reads it.</w:t>
      </w:r>
      <w:r>
        <w:rPr/>
        <w:t xml:space="preserve"> Teens keep it, tear it up, or stick it in a phone case.</w:t>
      </w:r>
    </w:p>
    <w:p>
      <w:pPr>
        <w:pStyle w:val="Heading3"/>
      </w:pPr>
      <w:r>
        <w:rPr/>
        <w:t>Take-home family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6</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Hackles Club, Case Files: Oops Plan and Code Word.</w:t>
            </w:r>
            <w:r>
              <w:rPr>
                <w:sz w:val="19"/>
              </w:rPr>
              <w:t xml:space="preserve"> Today your teen made a private defense plan. You do not need to see it.</w:t>
            </w:r>
          </w:p>
          <w:p>
            <w:pPr>
              <w:spacing w:before="0" w:after="60" w:line="259" w:lineRule="auto"/>
            </w:pPr>
            <w:r>
              <w:rPr>
                <w:b/>
                <w:sz w:val="19"/>
              </w:rPr>
              <w:t>Try at home (10 minutes):</w:t>
            </w:r>
            <w:r>
              <w:rPr>
                <w:sz w:val="19"/>
              </w:rPr>
              <w:t xml:space="preserve"> Choose a family code word together. Make it a silly pair of random words. Add a callback rule: even with the word, hang up and call back on a number you already know.</w:t>
            </w:r>
          </w:p>
        </w:tc>
      </w:tr>
    </w:tbl>
    <w:p>
      <w:pPr>
        <w:spacing w:before="0" w:after="0" w:line="160" w:lineRule="exact"/>
      </w:pPr>
      <w:r>
        <w:rPr>
          <w:sz w:val="2"/>
        </w:rPr>
      </w:r>
    </w:p>
    <w:p>
      <w:pPr>
        <w:pStyle w:val="Heading3"/>
      </w:pPr>
      <w:r>
        <w:rPr/>
        <w:t>If it goes wrong</w:t>
      </w:r>
    </w:p>
    <w:p>
      <w:pPr>
        <w:pStyle w:val="ListBullet"/>
      </w:pPr>
      <w:r>
        <w:rPr>
          <w:b/>
        </w:rPr>
        <w:t>A teen says "my defense plan is that I don't have one".</w:t>
      </w:r>
      <w:r>
        <w:rPr/>
        <w:t xml:space="preserve"> "Fair. Let's pick one small thing: turn on two-step for one account."</w:t>
      </w:r>
    </w:p>
    <w:p>
      <w:pPr>
        <w:pStyle w:val="ListBullet"/>
      </w:pPr>
      <w:r>
        <w:rPr>
          <w:b/>
        </w:rPr>
        <w:t>A teen writes something worrying on the note.</w:t>
      </w:r>
      <w:r>
        <w:rPr/>
        <w:t xml:space="preserve"> The note is private. If a teen tells you they are in danger, use the Start Here card.</w:t>
      </w:r>
    </w:p>
    <w:p>
      <w:pPr>
        <w:pStyle w:val="ListBullet"/>
      </w:pPr>
      <w:r>
        <w:rPr>
          <w:b/>
        </w:rPr>
        <w:t>A teen is shy about the Door ritual.</w:t>
      </w:r>
      <w:r>
        <w:rPr/>
        <w:t xml:space="preserve"> Let the group do it, and let the teen watch.</w:t>
      </w:r>
    </w:p>
    <w:p>
      <w:pPr>
        <w:pStyle w:val="Heading3"/>
      </w:pPr>
      <w:r>
        <w:rPr/>
        <w:t>30-minute drop-in version</w:t>
      </w:r>
    </w:p>
    <w:p>
      <w:r>
        <w:rPr/>
        <w:t>Oops Path review (5). Code Word role-play (8). Stage 1 and 3 Quick Door (10). Defense plan (4). Card and break (3).</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09  </w:t>
      </w:r>
      <w:r>
        <w:rPr/>
        <w:t>Camp Session 7: The Account Vault Escape (camp only)</w:t>
      </w:r>
    </w:p>
    <w:p>
      <w:r>
        <w:rPr>
          <w:b/>
        </w:rPr>
        <w:t>Goal:</w:t>
      </w:r>
      <w:r>
        <w:rPr/>
        <w:t xml:space="preserve"> Teams solve the full four-stage mission and open the Door together.</w:t>
      </w:r>
    </w:p>
    <w:p>
      <w:r>
        <w:rPr>
          <w:b/>
        </w:rPr>
        <w:t>Supplies:</w:t>
      </w:r>
      <w:r>
        <w:rPr/>
        <w:t xml:space="preserve"> All Mission M1 materials from Session 2, plus a time card.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13"/>
        <w:gridCol w:w="8779"/>
      </w:tblGrid>
      <w:tr>
        <w:trPr>
          <w:tblHeader/>
          <w:cantSplit/>
        </w:trPr>
        <w:tc>
          <w:tcPr>
            <w:tcW w:type="dxa" w:w="101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877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1013"/>
            <w:tcMar>
              <w:top w:w="50" w:type="dxa"/>
              <w:left w:w="0" w:type="dxa"/>
              <w:bottom w:w="60" w:type="dxa"/>
              <w:right w:w="90" w:type="dxa"/>
            </w:tcMar>
          </w:tcPr>
          <w:p>
            <w:pPr>
              <w:spacing w:before="0" w:after="0" w:line="252" w:lineRule="auto"/>
            </w:pPr>
            <w:r>
              <w:rPr>
                <w:rFonts w:ascii="Calibri" w:hAnsi="Calibri"/>
                <w:sz w:val="19"/>
              </w:rPr>
              <w:t>5</w:t>
            </w:r>
          </w:p>
        </w:tc>
        <w:tc>
          <w:tcPr>
            <w:tcW w:type="dxa" w:w="8779"/>
            <w:tcMar>
              <w:top w:w="50" w:type="dxa"/>
              <w:left w:w="90" w:type="dxa"/>
              <w:bottom w:w="60" w:type="dxa"/>
              <w:right w:w="90" w:type="dxa"/>
            </w:tcMar>
          </w:tcPr>
          <w:p>
            <w:pPr>
              <w:spacing w:before="0" w:after="0" w:line="252" w:lineRule="auto"/>
            </w:pPr>
            <w:r>
              <w:rPr>
                <w:rFonts w:ascii="Calibri" w:hAnsi="Calibri"/>
                <w:sz w:val="19"/>
              </w:rPr>
              <w:t>Gather, promises, spoken routine</w:t>
            </w:r>
          </w:p>
        </w:tc>
      </w:tr>
      <w:tr>
        <w:trPr>
          <w:cantSplit/>
        </w:trPr>
        <w:tc>
          <w:tcPr>
            <w:tcW w:type="dxa" w:w="1013"/>
            <w:tcMar>
              <w:top w:w="50" w:type="dxa"/>
              <w:left w:w="0" w:type="dxa"/>
              <w:bottom w:w="60" w:type="dxa"/>
              <w:right w:w="90" w:type="dxa"/>
            </w:tcMar>
          </w:tcPr>
          <w:p>
            <w:pPr>
              <w:spacing w:before="0" w:after="0" w:line="252" w:lineRule="auto"/>
            </w:pPr>
            <w:r>
              <w:rPr>
                <w:rFonts w:ascii="Calibri" w:hAnsi="Calibri"/>
                <w:sz w:val="19"/>
              </w:rPr>
              <w:t>40</w:t>
            </w:r>
          </w:p>
        </w:tc>
        <w:tc>
          <w:tcPr>
            <w:tcW w:type="dxa" w:w="8779"/>
            <w:tcMar>
              <w:top w:w="50" w:type="dxa"/>
              <w:left w:w="90" w:type="dxa"/>
              <w:bottom w:w="60" w:type="dxa"/>
              <w:right w:w="90" w:type="dxa"/>
            </w:tcMar>
          </w:tcPr>
          <w:p>
            <w:pPr>
              <w:spacing w:before="0" w:after="0" w:line="252" w:lineRule="auto"/>
            </w:pPr>
            <w:r>
              <w:rPr>
                <w:rFonts w:ascii="Calibri" w:hAnsi="Calibri"/>
                <w:b/>
                <w:sz w:val="19"/>
              </w:rPr>
              <w:t>Full mission, all four stages</w:t>
            </w:r>
            <w:r>
              <w:rPr>
                <w:rFonts w:ascii="Calibri" w:hAnsi="Calibri"/>
                <w:sz w:val="19"/>
              </w:rPr>
              <w:t xml:space="preserve"> (Stages 1 to 4 from Session 2)</w:t>
            </w:r>
          </w:p>
        </w:tc>
      </w:tr>
      <w:tr>
        <w:trPr>
          <w:cantSplit/>
        </w:trPr>
        <w:tc>
          <w:tcPr>
            <w:tcW w:type="dxa" w:w="1013"/>
            <w:tcMar>
              <w:top w:w="50" w:type="dxa"/>
              <w:left w:w="0" w:type="dxa"/>
              <w:bottom w:w="60" w:type="dxa"/>
              <w:right w:w="90" w:type="dxa"/>
            </w:tcMar>
          </w:tcPr>
          <w:p>
            <w:pPr>
              <w:spacing w:before="0" w:after="0" w:line="252" w:lineRule="auto"/>
            </w:pPr>
            <w:r>
              <w:rPr>
                <w:rFonts w:ascii="Calibri" w:hAnsi="Calibri"/>
                <w:sz w:val="19"/>
              </w:rPr>
              <w:t>5</w:t>
            </w:r>
          </w:p>
        </w:tc>
        <w:tc>
          <w:tcPr>
            <w:tcW w:type="dxa" w:w="8779"/>
            <w:tcMar>
              <w:top w:w="50" w:type="dxa"/>
              <w:left w:w="90" w:type="dxa"/>
              <w:bottom w:w="60" w:type="dxa"/>
              <w:right w:w="90" w:type="dxa"/>
            </w:tcMar>
          </w:tcPr>
          <w:p>
            <w:pPr>
              <w:spacing w:before="0" w:after="0" w:line="252" w:lineRule="auto"/>
            </w:pPr>
            <w:r>
              <w:rPr>
                <w:rFonts w:ascii="Calibri" w:hAnsi="Calibri"/>
                <w:sz w:val="19"/>
              </w:rPr>
              <w:t>Door ritual and debrief</w:t>
            </w:r>
          </w:p>
        </w:tc>
      </w:tr>
      <w:tr>
        <w:trPr>
          <w:cantSplit/>
        </w:trPr>
        <w:tc>
          <w:tcPr>
            <w:tcW w:type="dxa" w:w="1013"/>
            <w:tcMar>
              <w:top w:w="50" w:type="dxa"/>
              <w:left w:w="0" w:type="dxa"/>
              <w:bottom w:w="60" w:type="dxa"/>
              <w:right w:w="90" w:type="dxa"/>
            </w:tcMar>
          </w:tcPr>
          <w:p>
            <w:pPr>
              <w:spacing w:before="0" w:after="0" w:line="252" w:lineRule="auto"/>
            </w:pPr>
            <w:r>
              <w:rPr>
                <w:rFonts w:ascii="Calibri" w:hAnsi="Calibri"/>
                <w:sz w:val="19"/>
              </w:rPr>
              <w:t>5</w:t>
            </w:r>
          </w:p>
        </w:tc>
        <w:tc>
          <w:tcPr>
            <w:tcW w:type="dxa" w:w="8779"/>
            <w:tcMar>
              <w:top w:w="50" w:type="dxa"/>
              <w:left w:w="90" w:type="dxa"/>
              <w:bottom w:w="60" w:type="dxa"/>
              <w:right w:w="90" w:type="dxa"/>
            </w:tcMar>
          </w:tcPr>
          <w:p>
            <w:pPr>
              <w:spacing w:before="0" w:after="0" w:line="252" w:lineRule="auto"/>
            </w:pPr>
            <w:r>
              <w:rPr>
                <w:rFonts w:ascii="Calibri" w:hAnsi="Calibri"/>
                <w:sz w:val="19"/>
              </w:rPr>
              <w:t>Close</w:t>
            </w:r>
          </w:p>
        </w:tc>
      </w:tr>
    </w:tbl>
    <w:p>
      <w:pPr>
        <w:spacing w:before="0" w:after="0" w:line="160" w:lineRule="exact"/>
      </w:pPr>
      <w:r>
        <w:rPr>
          <w:sz w:val="2"/>
        </w:rPr>
      </w:r>
    </w:p>
    <w:p>
      <w:r>
        <w:rPr>
          <w:b/>
        </w:rPr>
        <w:t>Roles (rotate each stage).</w:t>
      </w:r>
      <w:r>
        <w:rPr/>
        <w:t xml:space="preserve"> Door Keeper (an adult), Reader, Recorder, Runner. </w:t>
      </w:r>
      <w:r>
        <w:rPr>
          <w:b/>
        </w:rPr>
        <w:t>Hint ladder.</w:t>
      </w:r>
      <w:r>
        <w:rPr/>
        <w:t xml:space="preserve"> Hint 1: a nudge. Hint 2: a bigger nudge. Hint 3: the Door Keeper does the first step with the team. A team never loses.</w:t>
      </w:r>
    </w:p>
    <w:p>
      <w:r>
        <w:rPr>
          <w:b/>
        </w:rPr>
        <w:t>Debrief.</w:t>
      </w:r>
      <w:r>
        <w:rPr/>
        <w:t xml:space="preserve"> What did you find hardest? What will you do differently with your accounts this week?</w:t>
      </w:r>
    </w:p>
    <w:p>
      <w:r>
        <w:rPr>
          <w:b/>
        </w:rPr>
        <w:t>If it goes wrong.</w:t>
      </w:r>
      <w:r>
        <w:rPr/>
        <w:t xml:space="preserve"> If time runs short, run Stages 1 and 3 only.</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10  </w:t>
      </w:r>
      <w:r>
        <w:rPr/>
        <w:t>Camp Session 8: Hackles Day, Teens Teach (camp only)</w:t>
      </w:r>
    </w:p>
    <w:p>
      <w:r>
        <w:rPr>
          <w:b/>
        </w:rPr>
        <w:t>Goal:</w:t>
      </w:r>
      <w:r>
        <w:rPr/>
        <w:t xml:space="preserve"> Teens run short stations for a younger group or for families, and finish with the pledge.</w:t>
      </w:r>
    </w:p>
    <w:p>
      <w:r>
        <w:rPr>
          <w:b/>
        </w:rPr>
        <w:t>Format:</w:t>
      </w:r>
      <w:r>
        <w:rPr/>
        <w:t xml:space="preserve"> 60 minutes. A younger group (Track A or B) or families are invited. Two screened adults supervise every station [COUNSEL TO CONFIRM]. </w:t>
      </w:r>
      <w:r>
        <w:rPr>
          <w:b/>
        </w:rPr>
        <w:t>A teen is never alone with a younger child.</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566"/>
        <w:gridCol w:w="9226"/>
      </w:tblGrid>
      <w:tr>
        <w:trPr>
          <w:tblHeader/>
          <w:cantSplit/>
        </w:trPr>
        <w:tc>
          <w:tcPr>
            <w:tcW w:type="dxa" w:w="56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w:t>
            </w:r>
          </w:p>
        </w:tc>
        <w:tc>
          <w:tcPr>
            <w:tcW w:type="dxa" w:w="92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10</w:t>
            </w:r>
          </w:p>
        </w:tc>
        <w:tc>
          <w:tcPr>
            <w:tcW w:type="dxa" w:w="9226"/>
            <w:tcMar>
              <w:top w:w="50" w:type="dxa"/>
              <w:left w:w="90" w:type="dxa"/>
              <w:bottom w:w="60" w:type="dxa"/>
              <w:right w:w="90" w:type="dxa"/>
            </w:tcMar>
          </w:tcPr>
          <w:p>
            <w:pPr>
              <w:spacing w:before="0" w:after="0" w:line="252" w:lineRule="auto"/>
            </w:pPr>
            <w:r>
              <w:rPr>
                <w:rFonts w:ascii="Calibri" w:hAnsi="Calibri"/>
                <w:sz w:val="19"/>
              </w:rPr>
              <w:t>Teens welcome the guests and lead the Hackles Chant</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30</w:t>
            </w:r>
          </w:p>
        </w:tc>
        <w:tc>
          <w:tcPr>
            <w:tcW w:type="dxa" w:w="9226"/>
            <w:tcMar>
              <w:top w:w="50" w:type="dxa"/>
              <w:left w:w="90" w:type="dxa"/>
              <w:bottom w:w="60" w:type="dxa"/>
              <w:right w:w="90" w:type="dxa"/>
            </w:tcMar>
          </w:tcPr>
          <w:p>
            <w:pPr>
              <w:spacing w:before="0" w:after="0" w:line="252" w:lineRule="auto"/>
            </w:pPr>
            <w:r>
              <w:rPr>
                <w:rFonts w:ascii="Calibri" w:hAnsi="Calibri"/>
                <w:sz w:val="19"/>
              </w:rPr>
              <w:t>Four teen-run stations (10 minutes each): Spot the Fishy (the 8-card Quick Catch from Set A or B), Share or Shell, Help Ladder Climb, Passphrase Vault (Stage 1)</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10</w:t>
            </w:r>
          </w:p>
        </w:tc>
        <w:tc>
          <w:tcPr>
            <w:tcW w:type="dxa" w:w="9226"/>
            <w:tcMar>
              <w:top w:w="50" w:type="dxa"/>
              <w:left w:w="90" w:type="dxa"/>
              <w:bottom w:w="60" w:type="dxa"/>
              <w:right w:w="90" w:type="dxa"/>
            </w:tcMar>
          </w:tcPr>
          <w:p>
            <w:pPr>
              <w:spacing w:before="0" w:after="0" w:line="252" w:lineRule="auto"/>
            </w:pPr>
            <w:r>
              <w:rPr>
                <w:rFonts w:ascii="Calibri" w:hAnsi="Calibri"/>
                <w:sz w:val="19"/>
              </w:rPr>
              <w:t>Family Code Word table</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5</w:t>
            </w:r>
          </w:p>
        </w:tc>
        <w:tc>
          <w:tcPr>
            <w:tcW w:type="dxa" w:w="9226"/>
            <w:tcMar>
              <w:top w:w="50" w:type="dxa"/>
              <w:left w:w="90" w:type="dxa"/>
              <w:bottom w:w="60" w:type="dxa"/>
              <w:right w:w="90" w:type="dxa"/>
            </w:tcMar>
          </w:tcPr>
          <w:p>
            <w:pPr>
              <w:spacing w:before="0" w:after="0" w:line="252" w:lineRule="auto"/>
            </w:pPr>
            <w:r>
              <w:rPr>
                <w:rFonts w:ascii="Calibri" w:hAnsi="Calibri"/>
                <w:sz w:val="19"/>
              </w:rPr>
              <w:t>Pledge and certificates</w:t>
            </w:r>
          </w:p>
        </w:tc>
      </w:tr>
      <w:tr>
        <w:trPr>
          <w:cantSplit/>
        </w:trPr>
        <w:tc>
          <w:tcPr>
            <w:tcW w:type="dxa" w:w="566"/>
            <w:tcMar>
              <w:top w:w="50" w:type="dxa"/>
              <w:left w:w="0" w:type="dxa"/>
              <w:bottom w:w="60" w:type="dxa"/>
              <w:right w:w="90" w:type="dxa"/>
            </w:tcMar>
          </w:tcPr>
          <w:p>
            <w:pPr>
              <w:spacing w:before="0" w:after="0" w:line="252" w:lineRule="auto"/>
            </w:pPr>
            <w:r>
              <w:rPr>
                <w:rFonts w:ascii="Calibri" w:hAnsi="Calibri"/>
                <w:sz w:val="19"/>
              </w:rPr>
              <w:t>5</w:t>
            </w:r>
          </w:p>
        </w:tc>
        <w:tc>
          <w:tcPr>
            <w:tcW w:type="dxa" w:w="9226"/>
            <w:tcMar>
              <w:top w:w="50" w:type="dxa"/>
              <w:left w:w="90" w:type="dxa"/>
              <w:bottom w:w="60" w:type="dxa"/>
              <w:right w:w="90" w:type="dxa"/>
            </w:tcMar>
          </w:tcPr>
          <w:p>
            <w:pPr>
              <w:spacing w:before="0" w:after="0" w:line="252" w:lineRule="auto"/>
            </w:pPr>
            <w:r>
              <w:rPr>
                <w:rFonts w:ascii="Calibri" w:hAnsi="Calibri"/>
                <w:sz w:val="19"/>
              </w:rPr>
              <w:t>Goodbye</w:t>
            </w:r>
          </w:p>
        </w:tc>
      </w:tr>
    </w:tbl>
    <w:p>
      <w:pPr>
        <w:spacing w:before="0" w:after="0" w:line="160" w:lineRule="exact"/>
      </w:pPr>
      <w:r>
        <w:rPr>
          <w:sz w:val="2"/>
        </w:rPr>
      </w:r>
    </w:p>
    <w:p>
      <w:r>
        <w:rPr>
          <w:b/>
        </w:rPr>
        <w:t>Prep (one earlier session).</w:t>
      </w:r>
      <w:r>
        <w:rPr/>
        <w:t xml:space="preserve"> Teens rehearse the station script on a card, with two leaders watching. Teens may pass the script card to a partner. </w:t>
      </w:r>
      <w:r>
        <w:rPr>
          <w:b/>
        </w:rPr>
        <w:t>Teens never voice Gifty or any trickster; an adult does.</w:t>
      </w:r>
    </w:p>
    <w:p>
      <w:r>
        <w:rPr>
          <w:b/>
        </w:rPr>
        <w:t>Rules.</w:t>
      </w:r>
      <w:r>
        <w:rPr/>
        <w:t xml:space="preserve"> Station hosts are teens aged 14 and up, if your policy allows [COUNSEL TO CONFIRM]. Younger teens (12 to 13) may hand out cards and cheer. Photos only if the host organisation's permission covers them. No child is required to take part.</w:t>
      </w:r>
    </w:p>
    <w:p>
      <w:r>
        <w:rPr>
          <w:b/>
        </w:rPr>
        <w:t>If it goes wrong.</w:t>
      </w:r>
      <w:r>
        <w:rPr/>
        <w:t xml:space="preserve"> If a younger child shares a real worry, the teen thanks them, a leader steps in, and the leaders follow the Start Here card.</w:t>
      </w:r>
    </w:p>
    <w:p>
      <w:pPr>
        <w:spacing w:before="0" w:after="0"/>
      </w:pPr>
      <w:r>
        <w:rPr>
          <w:sz w:val="4"/>
        </w:rPr>
      </w:r>
      <w:r>
        <w:br w:type="page"/>
      </w:r>
    </w:p>
    <w:p>
      <w:pPr>
        <w:pStyle w:val="Heading2"/>
        <w:pBdr>
          <w:top w:val="single" w:sz="18" w:space="6" w:color="FF8A3D"/>
        </w:pBdr>
        <w:spacing w:before="320"/>
      </w:pPr>
      <w:r>
        <w:rPr>
          <w:rFonts w:ascii="Courier New" w:hAnsi="Courier New"/>
          <w:b w:val="0"/>
          <w:color w:val="A8400A"/>
          <w:sz w:val="20"/>
        </w:rPr>
        <w:t xml:space="preserve">11  </w:t>
      </w:r>
      <w:r>
        <w:rPr/>
        <w:t>Quick reference for leaders</w:t>
      </w:r>
    </w:p>
    <w:p>
      <w:pPr>
        <w:pStyle w:val="ListBullet"/>
      </w:pPr>
      <w:r>
        <w:rPr>
          <w:b/>
        </w:rPr>
        <w:t>Shape:</w:t>
      </w:r>
      <w:r>
        <w:rPr/>
        <w:t xml:space="preserve"> Gather 5, Warm-up 5, Main game 15 to 20, Talk 8 to 10, Screen break 4, Close 5.</w:t>
      </w:r>
    </w:p>
    <w:p>
      <w:pPr>
        <w:pStyle w:val="ListBullet"/>
      </w:pPr>
      <w:r>
        <w:rPr>
          <w:b/>
        </w:rPr>
        <w:t>FLAGS:</w:t>
      </w:r>
      <w:r>
        <w:rPr/>
        <w:t xml:space="preserve"> Fast, Login ask, Amazing offer, Gotta keep it secret, Strange sender or link.</w:t>
      </w:r>
    </w:p>
    <w:p>
      <w:pPr>
        <w:pStyle w:val="ListBullet"/>
      </w:pPr>
      <w:r>
        <w:rPr>
          <w:b/>
        </w:rPr>
        <w:t>Second channel:</w:t>
      </w:r>
      <w:r>
        <w:rPr/>
        <w:t xml:space="preserve"> a different way to confirm.</w:t>
      </w:r>
    </w:p>
    <w:p>
      <w:pPr>
        <w:pStyle w:val="ListBullet"/>
      </w:pPr>
      <w:r>
        <w:rPr>
          <w:b/>
        </w:rPr>
        <w:t>Tell-3:</w:t>
      </w:r>
      <w:r>
        <w:rPr/>
        <w:t xml:space="preserve"> need, facts, ask.</w:t>
      </w:r>
    </w:p>
    <w:p>
      <w:pPr>
        <w:pStyle w:val="ListBullet"/>
      </w:pPr>
      <w:r>
        <w:rPr>
          <w:b/>
        </w:rPr>
        <w:t>Good Grown-up Reply:</w:t>
      </w:r>
      <w:r>
        <w:rPr/>
        <w:t xml:space="preserve"> "Thank you for telling me. It is not your fault. Let's figure it out together."</w:t>
      </w:r>
    </w:p>
    <w:p>
      <w:pPr>
        <w:pStyle w:val="ListBullet"/>
      </w:pPr>
      <w:r>
        <w:rPr>
          <w:b/>
        </w:rPr>
        <w:t>Not covered:</w:t>
      </w:r>
      <w:r>
        <w:rPr/>
        <w:t xml:space="preserve"> sextortion, grooming, trafficking, sexual content, threats, self-harm. Refer to the school counselor or the Disclosure and Incident Guide resources.</w:t>
      </w:r>
    </w:p>
    <w:p>
      <w:pPr>
        <w:pStyle w:val="ListBullet"/>
      </w:pPr>
      <w:r>
        <w:rPr>
          <w:b/>
        </w:rPr>
        <w:t>If a teen tells you something:</w:t>
      </w:r>
      <w:r>
        <w:rPr/>
        <w:t xml:space="preserve"> Start Here, Section 6.</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TRACK C: CASE FILES (AGES 12-15)</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Track C: Case Files (Ages 12-15)</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