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Club: Adult Sign-In and Impact Tally (No Child Data)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[Logo: Hackles]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A free kit by Competence Collective · competencecollective.org · quillsup.org</w:t>
      </w:r>
    </w:p>
    <w:p>
      <w:r>
        <w:rPr>
          <w:b/>
        </w:rPr>
        <w:t>Status:</w:t>
      </w:r>
      <w:r>
        <w:rPr/>
        <w:t xml:space="preserve"> DRAFT. [VERIFY] and [COUNSEL TO CONFIRM] flags must be cleared before publication.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The rule.</w:t>
            </w:r>
            <w:r>
              <w:rPr>
                <w:sz w:val="19"/>
              </w:rPr>
              <w:t xml:space="preserve"> These sheets record </w:t>
            </w:r>
            <w:r>
              <w:rPr>
                <w:b/>
                <w:sz w:val="19"/>
              </w:rPr>
              <w:t>adults and counts only.</w:t>
            </w:r>
            <w:r>
              <w:rPr>
                <w:sz w:val="19"/>
              </w:rPr>
              <w:t xml:space="preserve"> They never record a child's name, a child's answers, a child's behavior or anything a child said. [COUNSEL TO CONFIRM that this sign-in meets your host organisation's attendance and insurance requirements. Some hosts must keep a children's attendance record under their own policy. If yours does, the host organisation keeps it, not the Club, and not on this sheet.]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Adult sign-in sheet (print one per session)</w:t>
      </w:r>
    </w:p>
    <w:p>
      <w:r>
        <w:rPr>
          <w:b/>
        </w:rPr>
        <w:t>Why adults only.</w:t>
      </w:r>
      <w:r>
        <w:rPr/>
        <w:t xml:space="preserve"> Two screened adults must be present at every session. This sheet shows they were. It also lets the safeguarding lead see who was in the room.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811"/>
        <w:gridCol w:w="981"/>
      </w:tblGrid>
      <w:tr>
        <w:trPr>
          <w:cantSplit/>
          <w:trHeight w:val="432"/>
        </w:trPr>
        <w:tc>
          <w:tcPr>
            <w:tcW w:type="dxa" w:w="88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DATE</w:t>
            </w:r>
          </w:p>
        </w:tc>
        <w:tc>
          <w:tcPr>
            <w:tcW w:type="dxa" w:w="9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PLACE</w:t>
            </w:r>
          </w:p>
        </w:tc>
        <w:tc>
          <w:tcPr>
            <w:tcW w:type="dxa" w:w="9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SESSION (TRACK, NUMBER)</w:t>
            </w:r>
          </w:p>
        </w:tc>
        <w:tc>
          <w:tcPr>
            <w:tcW w:type="dxa" w:w="9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TIME STARTED / ENDED</w:t>
            </w:r>
          </w:p>
        </w:tc>
        <w:tc>
          <w:tcPr>
            <w:tcW w:type="dxa" w:w="98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1"/>
        <w:gridCol w:w="2031"/>
        <w:gridCol w:w="2490"/>
        <w:gridCol w:w="2387"/>
        <w:gridCol w:w="847"/>
        <w:gridCol w:w="944"/>
        <w:gridCol w:w="753"/>
      </w:tblGrid>
      <w:tr>
        <w:trPr>
          <w:tblHeader/>
          <w:cantSplit/>
        </w:trPr>
        <w:tc>
          <w:tcPr>
            <w:tcW w:type="dxa" w:w="34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#</w:t>
            </w:r>
          </w:p>
        </w:tc>
        <w:tc>
          <w:tcPr>
            <w:tcW w:type="dxa" w:w="20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ADULT'S FIRST NAME OR INITIALS</w:t>
            </w:r>
          </w:p>
        </w:tc>
        <w:tc>
          <w:tcPr>
            <w:tcW w:type="dxa" w:w="24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ROLE (LEADER, HELPER, PARENT HELPER)</w:t>
            </w:r>
          </w:p>
        </w:tc>
        <w:tc>
          <w:tcPr>
            <w:tcW w:type="dxa" w:w="23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SCREENED PER HOST POLICY? (Y/N)</w:t>
            </w:r>
          </w:p>
        </w:tc>
        <w:tc>
          <w:tcPr>
            <w:tcW w:type="dxa" w:w="84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TIME IN</w:t>
            </w:r>
          </w:p>
        </w:tc>
        <w:tc>
          <w:tcPr>
            <w:tcW w:type="dxa" w:w="9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TIME OUT</w:t>
            </w:r>
          </w:p>
        </w:tc>
        <w:tc>
          <w:tcPr>
            <w:tcW w:type="dxa" w:w="7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INITIALS</w:t>
            </w: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Leader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Leader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4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0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4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4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Two-adult check (tick before starting):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Two screened adults are present.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Neither will be alone with a child.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Safeguarding contact card is in the folder.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room has a visible quiet corner.</w:t>
      </w:r>
    </w:p>
    <w:p>
      <w:r>
        <w:rPr>
          <w:b/>
        </w:rPr>
        <w:t>Head count (a number only):</w:t>
      </w:r>
      <w:r>
        <w:rPr/>
        <w:t xml:space="preserve"> Children present today: ______  (no names)</w:t>
      </w:r>
    </w:p>
    <w:p>
      <w:r>
        <w:rPr>
          <w:b/>
        </w:rPr>
        <w:t>Anything leaders should know next time?</w:t>
      </w:r>
      <w:r>
        <w:rPr/>
        <w:t xml:space="preserve"> (about the room, the schedule or the supplies. </w:t>
      </w:r>
      <w:r>
        <w:rPr>
          <w:b/>
        </w:rPr>
        <w:t>Not about any child.</w:t>
      </w:r>
      <w:r>
        <w:rPr/>
        <w:t>)</w:t>
      </w:r>
    </w:p>
    <w:p>
      <w:r>
        <w:rPr/>
        <w:t>____________________________________________________</w:t>
      </w:r>
    </w:p>
    <w:p>
      <w:r>
        <w:rPr/>
        <w:t>Signed (lead leader): ____________________</w:t>
      </w:r>
    </w:p>
    <w:p>
      <w:r>
        <w:rPr>
          <w:i/>
        </w:rPr>
        <w:t>The host organisation keeps this sheet according to its policy. [COUNSEL TO CONFIRM retention]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Family Night sign-in (optional, adults only)</w:t>
      </w:r>
    </w:p>
    <w:p>
      <w:r>
        <w:rPr/>
        <w:t>Families are not required to sign in. If your host organisation needs a record of adults for fire safety, collect only the number.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145"/>
        <w:gridCol w:w="4053"/>
        <w:gridCol w:w="1594"/>
      </w:tblGrid>
      <w:tr>
        <w:trPr>
          <w:tblHeader/>
          <w:cantSplit/>
        </w:trPr>
        <w:tc>
          <w:tcPr>
            <w:tcW w:type="dxa" w:w="414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STATION</w:t>
            </w:r>
          </w:p>
        </w:tc>
        <w:tc>
          <w:tcPr>
            <w:tcW w:type="dxa" w:w="40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LEADER FIRST NAME OR INITIALS</w:t>
            </w:r>
          </w:p>
        </w:tc>
        <w:tc>
          <w:tcPr>
            <w:tcW w:type="dxa" w:w="15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PRESENT?</w:t>
            </w: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Welcome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Family Pond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Passphrase Studio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Tell-Someone Booth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Share or Shell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414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Calm Corner and Code Word</w:t>
            </w:r>
          </w:p>
        </w:tc>
        <w:tc>
          <w:tcPr>
            <w:tcW w:type="dxa" w:w="4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Head count at the start:</w:t>
      </w:r>
      <w:r>
        <w:rPr/>
        <w:t xml:space="preserve"> Adults ______  Children ______   (numbers only)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Simple impact tally (no child data)</w:t>
      </w:r>
    </w:p>
    <w:p>
      <w:r>
        <w:rPr>
          <w:b/>
        </w:rPr>
        <w:t>Purpose.</w:t>
      </w:r>
      <w:r>
        <w:rPr/>
        <w:t xml:space="preserve"> To show your host organisation, funder or library board what the Club did, in counts. </w:t>
      </w:r>
      <w:r>
        <w:rPr>
          <w:b/>
        </w:rPr>
        <w:t>The tally does not measure what any child learned and does not identify any child.</w:t>
      </w:r>
    </w:p>
    <w:p>
      <w:pPr>
        <w:pStyle w:val="Heading3"/>
      </w:pPr>
      <w:r>
        <w:rPr/>
        <w:t>3a. Session tally (fill in after each session, 2 minutes)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023"/>
        <w:gridCol w:w="622"/>
        <w:gridCol w:w="692"/>
        <w:gridCol w:w="1886"/>
        <w:gridCol w:w="1789"/>
        <w:gridCol w:w="1503"/>
        <w:gridCol w:w="2278"/>
      </w:tblGrid>
      <w:tr>
        <w:trPr>
          <w:tblHeader/>
          <w:cantSplit/>
        </w:trPr>
        <w:tc>
          <w:tcPr>
            <w:tcW w:type="dxa" w:w="102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SESSION #</w:t>
            </w:r>
          </w:p>
        </w:tc>
        <w:tc>
          <w:tcPr>
            <w:tcW w:type="dxa" w:w="62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DATE</w:t>
            </w:r>
          </w:p>
        </w:tc>
        <w:tc>
          <w:tcPr>
            <w:tcW w:type="dxa" w:w="69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TRACK</w:t>
            </w:r>
          </w:p>
        </w:tc>
        <w:tc>
          <w:tcPr>
            <w:tcW w:type="dxa" w:w="188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CHILDREN PRESENT (NUMBER)</w:t>
            </w:r>
          </w:p>
        </w:tc>
        <w:tc>
          <w:tcPr>
            <w:tcW w:type="dxa" w:w="17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ADULTS PRESENT (NUMBER)</w:t>
            </w:r>
          </w:p>
        </w:tc>
        <w:tc>
          <w:tcPr>
            <w:tcW w:type="dxa" w:w="15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GAMES PLAYED (LIST)</w:t>
            </w:r>
          </w:p>
        </w:tc>
        <w:tc>
          <w:tcPr>
            <w:tcW w:type="dxa" w:w="227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TAKE-HOME CARDS GIVEN (NUMBER)</w:t>
            </w: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0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62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69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8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3b. Term summary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428"/>
        <w:gridCol w:w="1364"/>
      </w:tblGrid>
      <w:tr>
        <w:trPr>
          <w:tblHeader/>
          <w:cantSplit/>
        </w:trPr>
        <w:tc>
          <w:tcPr>
            <w:tcW w:type="dxa" w:w="842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MEASURE</w:t>
            </w:r>
          </w:p>
        </w:tc>
        <w:tc>
          <w:tcPr>
            <w:tcW w:type="dxa" w:w="13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COUNT</w:t>
            </w: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Sessions run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Total child attendances (add up the head counts)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Average children per session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Different leaders and helpers (number)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Leader volunteer hours (adults × hours)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Take-home family cards given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Patches or stickers awarded (Level 1 / 2 / 3)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Certificates given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Night attendance (adults / children, numbers only)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attendance (adults / children, numbers only)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842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Paper and supplies cost for the term</w:t>
            </w:r>
          </w:p>
        </w:tc>
        <w:tc>
          <w:tcPr>
            <w:tcW w:type="dxa" w:w="13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Average children per session</w:t>
      </w:r>
      <w:r>
        <w:rPr/>
        <w:t xml:space="preserve"> = total child attendances ÷ sessions run.</w:t>
      </w:r>
    </w:p>
    <w:p>
      <w:r>
        <w:rPr>
          <w:b/>
        </w:rPr>
        <w:t>Cost per child attendance</w:t>
      </w:r>
      <w:r>
        <w:rPr/>
        <w:t xml:space="preserve"> = supply cost ÷ total child attendances. (A club that costs under $10 and has 6 sessions with 12 children has a cost per child attendance of about $0.14. That is a counted figure from your own sheet, not a claim about outcomes.)</w:t>
      </w:r>
    </w:p>
    <w:p>
      <w:pPr>
        <w:pStyle w:val="Heading3"/>
      </w:pPr>
      <w:r>
        <w:rPr/>
        <w:t>3c. Anonymous "how was it?" jar (optional, no names)</w:t>
      </w:r>
    </w:p>
    <w:p>
      <w:r>
        <w:rPr/>
        <w:t xml:space="preserve">At the end of the session, put a poster on the wall with three pictures: a smiling face, a straight face and a frowning face. Each child drops a pom-pom in a jar under one face, or points to one. Leaders record the three counts. No child is watched or named. </w:t>
      </w:r>
      <w:r>
        <w:rPr>
          <w:b/>
        </w:rPr>
        <w:t>Do not ask a child why.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34"/>
        <w:gridCol w:w="2189"/>
        <w:gridCol w:w="2271"/>
        <w:gridCol w:w="2598"/>
      </w:tblGrid>
      <w:tr>
        <w:trPr>
          <w:tblHeader/>
          <w:cantSplit/>
        </w:trPr>
        <w:tc>
          <w:tcPr>
            <w:tcW w:type="dxa" w:w="273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SESSION #</w:t>
            </w:r>
          </w:p>
        </w:tc>
        <w:tc>
          <w:tcPr>
            <w:tcW w:type="dxa" w:w="218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SMILING</w:t>
            </w:r>
          </w:p>
        </w:tc>
        <w:tc>
          <w:tcPr>
            <w:tcW w:type="dxa" w:w="227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STRAIGHT</w:t>
            </w:r>
          </w:p>
        </w:tc>
        <w:tc>
          <w:tcPr>
            <w:tcW w:type="dxa" w:w="25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FROWNING</w:t>
            </w:r>
          </w:p>
        </w:tc>
      </w:tr>
      <w:tr>
        <w:trPr>
          <w:cantSplit/>
          <w:trHeight w:val="432"/>
        </w:trPr>
        <w:tc>
          <w:tcPr>
            <w:tcW w:type="dxa" w:w="27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1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73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18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2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5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3d. Optional family slip (anonymous)</w:t>
      </w:r>
    </w:p>
    <w:p>
      <w:r>
        <w:rPr/>
        <w:t>One question on a slip with no name: "What is one thing from Hackles Club your family did at home?" Families drop it in a box. Leaders type up the answers as a list with no names. [COUNSEL TO CONFIRM if your host organisation requires consent for anonymous feedback.]</w:t>
      </w:r>
    </w:p>
    <w:p>
      <w:pPr>
        <w:pStyle w:val="Heading3"/>
      </w:pPr>
      <w:r>
        <w:rPr/>
        <w:t>3e. What not to claim</w:t>
      </w:r>
    </w:p>
    <w:p>
      <w:pPr>
        <w:pStyle w:val="ListBullet"/>
      </w:pPr>
      <w:r>
        <w:rPr/>
        <w:t>Do not claim that the Club reduced scams, harm or screen time. You did not measure that.</w:t>
      </w:r>
    </w:p>
    <w:p>
      <w:pPr>
        <w:pStyle w:val="ListBullet"/>
      </w:pPr>
      <w:r>
        <w:rPr/>
        <w:t>Do not quote any statistic about children's online experiences unless you have verified it from a primary source. [VERIFY]</w:t>
      </w:r>
    </w:p>
    <w:p>
      <w:pPr>
        <w:pStyle w:val="ListBullet"/>
      </w:pPr>
      <w:r>
        <w:rPr/>
        <w:t>Do not publish a child's words, even without a name.</w:t>
      </w:r>
    </w:p>
    <w:p>
      <w:pPr>
        <w:pStyle w:val="ListBullet"/>
      </w:pPr>
      <w:r>
        <w:rPr/>
        <w:t>Say: "We ran X sessions with about Y children per session. Families took home Z cards."</w:t>
      </w:r>
    </w:p>
    <w:p>
      <w:pPr>
        <w:pStyle w:val="Heading3"/>
      </w:pPr>
      <w:r>
        <w:rPr/>
        <w:t>3f. A sample summary sentence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"In [TERM], [HOST ORGANISATION] ran [N] Hackles Club sessions. [M] children attended on average. [P] volunteer hours were given by [Q] volunteers. Families took home [Z] activity cards. The program cost $[X] in supplies."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Incident and concern record (adults only; kept by the safeguarding lead)</w:t>
      </w:r>
    </w:p>
    <w:p>
      <w:r>
        <w:rPr/>
        <w:t xml:space="preserve">If a child tells a leader something concerning, </w:t>
      </w:r>
      <w:r>
        <w:rPr>
          <w:b/>
        </w:rPr>
        <w:t>do not write it on the sign-in sheet or the tally.</w:t>
      </w:r>
      <w:r>
        <w:rPr/>
        <w:t xml:space="preserve"> Use the safeguarding lead's confidential record, or the template in the Disclosure and Incident Guide, Section 9 (kit/05_Teacher_Support/). That record is kept apart from the Club paperwork, under the host organisation's policy. [COUNSEL TO CONFIRM]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Storage and destruction</w:t>
      </w:r>
    </w:p>
    <w:p>
      <w:pPr>
        <w:pStyle w:val="ListBullet"/>
      </w:pPr>
      <w:r>
        <w:rPr/>
        <w:t>Keep sign-in sheets with the host organisation, in a locked place.</w:t>
      </w:r>
    </w:p>
    <w:p>
      <w:pPr>
        <w:pStyle w:val="ListBullet"/>
      </w:pPr>
      <w:r>
        <w:rPr/>
        <w:t>Keep tallies as counts only. They can be kept longer because they hold no personal data.</w:t>
      </w:r>
    </w:p>
    <w:p>
      <w:pPr>
        <w:pStyle w:val="ListBullet"/>
      </w:pPr>
      <w:r>
        <w:rPr/>
        <w:t>Destroy sign-in sheets per policy. [COUNSEL TO CONFIRM retention periods]</w:t>
      </w:r>
    </w:p>
    <w:p>
      <w:pPr>
        <w:pStyle w:val="ListBullet"/>
      </w:pPr>
      <w:r>
        <w:rPr/>
        <w:t>Never photograph the sheets or send them in a chat app.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CLUB: ADULT SIGN-IN AND IMPACT TALLY (NO C...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Club: Adult Sign-In and Impact Tally (No Child Data)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