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61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61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C8C8C8"/>
          <w:sz w:val="16"/>
        </w:rPr>
        <w:t>________________________________________________________________________________</w:t>
      </w:r>
    </w:p>
    <w:p>
      <w:pPr>
        <w:pStyle w:val="Title"/>
        <w:jc w:val="center"/>
      </w:pPr>
      <w:r>
        <w:t>From Demo to Production</w:t>
      </w:r>
    </w:p>
    <w:p>
      <w:pPr>
        <w:jc w:val="center"/>
      </w:pPr>
      <w:r>
        <w:rPr>
          <w:color w:val="505050"/>
          <w:sz w:val="28"/>
        </w:rPr>
        <w:t>Technical Gap Analysis &amp; Cloud Deployment Options</w:t>
      </w:r>
    </w:p>
    <w:p/>
    <w:p>
      <w:pPr>
        <w:pStyle w:val="Heading1"/>
      </w:pPr>
      <w:r>
        <w:t>What This Document Covers</w:t>
      </w:r>
    </w:p>
    <w:p>
      <w:pPr>
        <w:spacing w:after="120"/>
      </w:pPr>
      <w:r>
        <w:t>This document explains the difference between our current live demonstration and a full production system ready for paying clients. It is written in plain language for supervisors, sales teams, and decision-makers who need to understand what is required to move from "working demo" to "reliable product".</w:t>
      </w:r>
    </w:p>
    <w:p>
      <w:pPr>
        <w:pStyle w:val="Heading1"/>
      </w:pPr>
      <w:r>
        <w:t>1. What the Demo Does Today</w:t>
      </w:r>
    </w:p>
    <w:p>
      <w:pPr>
        <w:spacing w:after="120"/>
      </w:pPr>
      <w:r>
        <w:t>The live demo allows anyone with a web link to:</w:t>
      </w:r>
    </w:p>
    <w:p>
      <w:pPr>
        <w:pStyle w:val="ListBullet"/>
      </w:pPr>
      <w:r>
        <w:t>Click a button to instantly download a sample inspection report (pre-built)</w:t>
      </w:r>
    </w:p>
    <w:p>
      <w:pPr>
        <w:pStyle w:val="ListBullet"/>
      </w:pPr>
      <w:r>
        <w:t>Upload their own photos and receive a professionally formatted DOCX report</w:t>
      </w:r>
    </w:p>
    <w:p>
      <w:pPr>
        <w:pStyle w:val="ListBullet"/>
      </w:pPr>
      <w:r>
        <w:t>See company branding (logo, contact details) embedded in the report</w:t>
      </w:r>
    </w:p>
    <w:p>
      <w:pPr>
        <w:spacing w:after="120"/>
      </w:pPr>
      <w:r>
        <w:t>This proves the core concept works. A surveyor can turn a folder of drone photos into a formatted Word document in seconds, not hours.</w:t>
      </w:r>
    </w:p>
    <w:p>
      <w:pPr>
        <w:pStyle w:val="Heading1"/>
      </w:pPr>
      <w:r>
        <w:t>2. Current Demo Limitations</w:t>
      </w:r>
    </w:p>
    <w:p>
      <w:pPr>
        <w:spacing w:after="120"/>
      </w:pPr>
      <w:r>
        <w:t>The demo runs on GitHub Codespaces — a temporary cloud workspace designed for software developers, not end users. Think of it like borrowing a friend's laptop to show a presentation: it works for the meeting, but you wouldn't run a business on it.</w:t>
      </w:r>
    </w:p>
    <w:p>
      <w:pPr>
        <w:pStyle w:val="Heading2"/>
      </w:pPr>
      <w:r>
        <w:t>Key Limitations: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30-Minute Auto-Shutdown</w:t>
            </w:r>
          </w:p>
        </w:tc>
        <w:tc>
          <w:tcPr>
            <w:tcW w:type="dxa" w:w="2880"/>
          </w:tcPr>
          <w:p>
            <w:r>
              <w:t>The system turns off after 30 minutes of no activity</w:t>
            </w:r>
          </w:p>
        </w:tc>
        <w:tc>
          <w:tcPr>
            <w:tcW w:type="dxa" w:w="2880"/>
          </w:tcPr>
          <w:p>
            <w:r>
              <w:t>Client loses access mid-demo if they step away</w:t>
            </w:r>
          </w:p>
        </w:tc>
      </w:tr>
      <w:tr>
        <w:tc>
          <w:tcPr>
            <w:tcW w:type="dxa" w:w="2880"/>
          </w:tcPr>
          <w:p>
            <w:r>
              <w:t>No Custom Domain</w:t>
            </w:r>
          </w:p>
        </w:tc>
        <w:tc>
          <w:tcPr>
            <w:tcW w:type="dxa" w:w="2880"/>
          </w:tcPr>
          <w:p>
            <w:r>
              <w:t>URL is a long, random GitHub address</w:t>
            </w:r>
          </w:p>
        </w:tc>
        <w:tc>
          <w:tcPr>
            <w:tcW w:type="dxa" w:w="2880"/>
          </w:tcPr>
          <w:p>
            <w:r>
              <w:t>Looks unprofessional; hard to share with clients</w:t>
            </w:r>
          </w:p>
        </w:tc>
      </w:tr>
      <w:tr>
        <w:tc>
          <w:tcPr>
            <w:tcW w:type="dxa" w:w="2880"/>
          </w:tcPr>
          <w:p>
            <w:r>
              <w:t>No Data Storage</w:t>
            </w:r>
          </w:p>
        </w:tc>
        <w:tc>
          <w:tcPr>
            <w:tcW w:type="dxa" w:w="2880"/>
          </w:tcPr>
          <w:p>
            <w:r>
              <w:t>Uploaded files disappear when session ends</w:t>
            </w:r>
          </w:p>
        </w:tc>
        <w:tc>
          <w:tcPr>
            <w:tcW w:type="dxa" w:w="2880"/>
          </w:tcPr>
          <w:p>
            <w:r>
              <w:t>Cannot save reports or track usage history</w:t>
            </w:r>
          </w:p>
        </w:tc>
      </w:tr>
      <w:tr>
        <w:tc>
          <w:tcPr>
            <w:tcW w:type="dxa" w:w="2880"/>
          </w:tcPr>
          <w:p>
            <w:r>
              <w:t>No User Accounts</w:t>
            </w:r>
          </w:p>
        </w:tc>
        <w:tc>
          <w:tcPr>
            <w:tcW w:type="dxa" w:w="2880"/>
          </w:tcPr>
          <w:p>
            <w:r>
              <w:t>Anyone with the link can access it</w:t>
            </w:r>
          </w:p>
        </w:tc>
        <w:tc>
          <w:tcPr>
            <w:tcW w:type="dxa" w:w="2880"/>
          </w:tcPr>
          <w:p>
            <w:r>
              <w:t>No security, no personalisation, no usage tracking</w:t>
            </w:r>
          </w:p>
        </w:tc>
      </w:tr>
      <w:tr>
        <w:tc>
          <w:tcPr>
            <w:tcW w:type="dxa" w:w="2880"/>
          </w:tcPr>
          <w:p>
            <w:r>
              <w:t>Server in US East Coast</w:t>
            </w:r>
          </w:p>
        </w:tc>
        <w:tc>
          <w:tcPr>
            <w:tcW w:type="dxa" w:w="2880"/>
          </w:tcPr>
          <w:p>
            <w:r>
              <w:t>Data travels across the Pacific Ocean</w:t>
            </w:r>
          </w:p>
        </w:tc>
        <w:tc>
          <w:tcPr>
            <w:tcW w:type="dxa" w:w="2880"/>
          </w:tcPr>
          <w:p>
            <w:r>
              <w:t>3-5 second delay for users in Hong Kong/Asia</w:t>
            </w:r>
          </w:p>
        </w:tc>
      </w:tr>
      <w:tr>
        <w:tc>
          <w:tcPr>
            <w:tcW w:type="dxa" w:w="2880"/>
          </w:tcPr>
          <w:p>
            <w:r>
              <w:t>20 MB Upload Limit</w:t>
            </w:r>
          </w:p>
        </w:tc>
        <w:tc>
          <w:tcPr>
            <w:tcW w:type="dxa" w:w="2880"/>
          </w:tcPr>
          <w:p>
            <w:r>
              <w:t>Cannot handle large inspection photo sets</w:t>
            </w:r>
          </w:p>
        </w:tc>
        <w:tc>
          <w:tcPr>
            <w:tcW w:type="dxa" w:w="2880"/>
          </w:tcPr>
          <w:p>
            <w:r>
              <w:t>Real projects may have 50-200 high-res images</w:t>
            </w:r>
          </w:p>
        </w:tc>
      </w:tr>
    </w:tbl>
    <w:p/>
    <w:p>
      <w:pPr>
        <w:pStyle w:val="Heading1"/>
      </w:pPr>
      <w:r>
        <w:t>3. What a Production System Needs</w:t>
      </w:r>
    </w:p>
    <w:p>
      <w:pPr>
        <w:spacing w:after="120"/>
      </w:pPr>
      <w:r>
        <w:t>To sell this as a reliable service to surveying firms, we need:</w:t>
      </w:r>
    </w:p>
    <w:p>
      <w:pPr>
        <w:pStyle w:val="ListBullet"/>
      </w:pPr>
      <w:r>
        <w:rPr>
          <w:b/>
        </w:rPr>
        <w:t>Always Online</w:t>
      </w:r>
      <w:r>
        <w:t xml:space="preserve"> — The system is always accessible, like a website (e.g., reports.metapeller.com)</w:t>
      </w:r>
    </w:p>
    <w:p>
      <w:pPr>
        <w:pStyle w:val="ListBullet"/>
      </w:pPr>
      <w:r>
        <w:rPr>
          <w:b/>
        </w:rPr>
        <w:t>User Accounts</w:t>
      </w:r>
      <w:r>
        <w:t xml:space="preserve"> — Each client logs in with their own credentials</w:t>
      </w:r>
    </w:p>
    <w:p>
      <w:pPr>
        <w:pStyle w:val="ListBullet"/>
      </w:pPr>
      <w:r>
        <w:rPr>
          <w:b/>
        </w:rPr>
        <w:t>Data Storage</w:t>
      </w:r>
      <w:r>
        <w:t xml:space="preserve"> — Reports and photos are saved securely for future reference</w:t>
      </w:r>
    </w:p>
    <w:p>
      <w:pPr>
        <w:pStyle w:val="ListBullet"/>
      </w:pPr>
      <w:r>
        <w:rPr>
          <w:b/>
        </w:rPr>
        <w:t>Fast Response</w:t>
      </w:r>
      <w:r>
        <w:t xml:space="preserve"> — Server located in Hong Kong or Singapore for fast response</w:t>
      </w:r>
    </w:p>
    <w:p>
      <w:pPr>
        <w:pStyle w:val="ListBullet"/>
      </w:pPr>
      <w:r>
        <w:rPr>
          <w:b/>
        </w:rPr>
        <w:t>Professional URL</w:t>
      </w:r>
      <w:r>
        <w:t xml:space="preserve"> — Custom web address with company branding</w:t>
      </w:r>
    </w:p>
    <w:p>
      <w:pPr>
        <w:pStyle w:val="ListBullet"/>
      </w:pPr>
      <w:r>
        <w:rPr>
          <w:b/>
        </w:rPr>
        <w:t>Scalability</w:t>
      </w:r>
      <w:r>
        <w:t xml:space="preserve"> — Handle 100+ images per report, multiple users at the same time</w:t>
      </w:r>
    </w:p>
    <w:p>
      <w:pPr>
        <w:pStyle w:val="ListBullet"/>
      </w:pPr>
      <w:r>
        <w:rPr>
          <w:b/>
        </w:rPr>
        <w:t>Security</w:t>
      </w:r>
      <w:r>
        <w:t xml:space="preserve"> — Encrypted data transfer and secure file storage</w:t>
      </w:r>
    </w:p>
    <w:p>
      <w:pPr>
        <w:pStyle w:val="ListBullet"/>
      </w:pPr>
      <w:r>
        <w:rPr>
          <w:b/>
        </w:rPr>
        <w:t>Usage Analytics</w:t>
      </w:r>
      <w:r>
        <w:t xml:space="preserve"> — Track who uses what, when, and how often</w:t>
      </w:r>
    </w:p>
    <w:p>
      <w:pPr>
        <w:pStyle w:val="Heading1"/>
      </w:pPr>
      <w:r>
        <w:t>4. The Gap: Demo vs Production</w:t>
      </w:r>
    </w:p>
    <w:p>
      <w:pPr>
        <w:spacing w:after="120"/>
      </w:pPr>
      <w:r>
        <w:t>Think of it like building a house. The demo is a show home — it looks right and proves the design works. But to move a family in, you need plumbing, electricity, security locks, and council approval. The "gap" is all the infrastructure that makes a working prototype into a reliable daily tool.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DEMO (Show Home)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PRODUCTION (Real Home)</w:t>
            </w:r>
          </w:p>
        </w:tc>
      </w:tr>
      <w:tr>
        <w:tc>
          <w:tcPr>
            <w:tcW w:type="dxa" w:w="4320"/>
          </w:tcPr>
          <w:p>
            <w:r>
              <w:t>Temporary server (borrowed)</w:t>
            </w:r>
          </w:p>
        </w:tc>
        <w:tc>
          <w:tcPr>
            <w:tcW w:type="dxa" w:w="4320"/>
          </w:tcPr>
          <w:p>
            <w:r>
              <w:t>Dedicated server (owned/rented)</w:t>
            </w:r>
          </w:p>
        </w:tc>
      </w:tr>
      <w:tr>
        <w:tc>
          <w:tcPr>
            <w:tcW w:type="dxa" w:w="4320"/>
          </w:tcPr>
          <w:p>
            <w:r>
              <w:t>Turns off after 30 min</w:t>
            </w:r>
          </w:p>
        </w:tc>
        <w:tc>
          <w:tcPr>
            <w:tcW w:type="dxa" w:w="4320"/>
          </w:tcPr>
          <w:p>
            <w:r>
              <w:t>Runs 24/7/365</w:t>
            </w:r>
          </w:p>
        </w:tc>
      </w:tr>
      <w:tr>
        <w:tc>
          <w:tcPr>
            <w:tcW w:type="dxa" w:w="4320"/>
          </w:tcPr>
          <w:p>
            <w:r>
              <w:t>Random URL</w:t>
            </w:r>
          </w:p>
        </w:tc>
        <w:tc>
          <w:tcPr>
            <w:tcW w:type="dxa" w:w="4320"/>
          </w:tcPr>
          <w:p>
            <w:r>
              <w:t>Custom domain (yourcompany.com)</w:t>
            </w:r>
          </w:p>
        </w:tc>
      </w:tr>
      <w:tr>
        <w:tc>
          <w:tcPr>
            <w:tcW w:type="dxa" w:w="4320"/>
          </w:tcPr>
          <w:p>
            <w:r>
              <w:t>No login required</w:t>
            </w:r>
          </w:p>
        </w:tc>
        <w:tc>
          <w:tcPr>
            <w:tcW w:type="dxa" w:w="4320"/>
          </w:tcPr>
          <w:p>
            <w:r>
              <w:t>Secure user accounts</w:t>
            </w:r>
          </w:p>
        </w:tc>
      </w:tr>
      <w:tr>
        <w:tc>
          <w:tcPr>
            <w:tcW w:type="dxa" w:w="4320"/>
          </w:tcPr>
          <w:p>
            <w:r>
              <w:t>Files deleted on shutdown</w:t>
            </w:r>
          </w:p>
        </w:tc>
        <w:tc>
          <w:tcPr>
            <w:tcW w:type="dxa" w:w="4320"/>
          </w:tcPr>
          <w:p>
            <w:r>
              <w:t>Permanent cloud storage</w:t>
            </w:r>
          </w:p>
        </w:tc>
      </w:tr>
      <w:tr>
        <w:tc>
          <w:tcPr>
            <w:tcW w:type="dxa" w:w="4320"/>
          </w:tcPr>
          <w:p>
            <w:r>
              <w:t>Single user at a time</w:t>
            </w:r>
          </w:p>
        </w:tc>
        <w:tc>
          <w:tcPr>
            <w:tcW w:type="dxa" w:w="4320"/>
          </w:tcPr>
          <w:p>
            <w:r>
              <w:t>Hundreds of users simultaneously</w:t>
            </w:r>
          </w:p>
        </w:tc>
      </w:tr>
      <w:tr>
        <w:tc>
          <w:tcPr>
            <w:tcW w:type="dxa" w:w="4320"/>
          </w:tcPr>
          <w:p>
            <w:r>
              <w:t>US East server only</w:t>
            </w:r>
          </w:p>
        </w:tc>
        <w:tc>
          <w:tcPr>
            <w:tcW w:type="dxa" w:w="4320"/>
          </w:tcPr>
          <w:p>
            <w:r>
              <w:t>Asia-Pacific server (fast for HK)</w:t>
            </w:r>
          </w:p>
        </w:tc>
      </w:tr>
      <w:tr>
        <w:tc>
          <w:tcPr>
            <w:tcW w:type="dxa" w:w="4320"/>
          </w:tcPr>
          <w:p>
            <w:r>
              <w:t>No monitoring</w:t>
            </w:r>
          </w:p>
        </w:tc>
        <w:tc>
          <w:tcPr>
            <w:tcW w:type="dxa" w:w="4320"/>
          </w:tcPr>
          <w:p>
            <w:r>
              <w:t>Performance dashboards &amp; alerts</w:t>
            </w:r>
          </w:p>
        </w:tc>
      </w:tr>
    </w:tbl>
    <w:p/>
    <w:p>
      <w:pPr>
        <w:pStyle w:val="Heading1"/>
      </w:pPr>
      <w:r>
        <w:t>5. Cloud Platform Options</w:t>
      </w:r>
    </w:p>
    <w:p>
      <w:pPr>
        <w:spacing w:after="120"/>
      </w:pPr>
      <w:r>
        <w:t>To bridge this gap, we deploy the system on a major cloud platform. Below are the three leading options, compared in plain terms.</w:t>
      </w:r>
    </w:p>
    <w:p>
      <w:pPr>
        <w:pStyle w:val="Heading2"/>
      </w:pPr>
      <w:r>
        <w:t>Option A: Amazon Web Services (AWS)</w:t>
      </w:r>
    </w:p>
    <w:p>
      <w:pPr>
        <w:spacing w:after="120"/>
      </w:pPr>
      <w:r>
        <w:t>The largest cloud provider in the world. Used by Netflix, Airbnb, and most Fortune 500 companies. Has a data centre in Hong Kong.</w:t>
      </w:r>
    </w:p>
    <w:p>
      <w:r>
        <w:rPr>
          <w:b/>
        </w:rPr>
        <w:t>Strengths:</w:t>
      </w:r>
    </w:p>
    <w:p>
      <w:pPr>
        <w:pStyle w:val="ListBullet"/>
      </w:pPr>
      <w:r>
        <w:t>Data centre in Hong Kong — fastest possible speed for local users</w:t>
      </w:r>
    </w:p>
    <w:p>
      <w:pPr>
        <w:pStyle w:val="ListBullet"/>
      </w:pPr>
      <w:r>
        <w:t>Most mature platform with widest range of services</w:t>
      </w:r>
    </w:p>
    <w:p>
      <w:pPr>
        <w:pStyle w:val="ListBullet"/>
      </w:pPr>
      <w:r>
        <w:t>Strong enterprise security certifications</w:t>
      </w:r>
    </w:p>
    <w:p>
      <w:pPr>
        <w:pStyle w:val="ListBullet"/>
      </w:pPr>
      <w:r>
        <w:t>Pay-as-you-go pricing — only pay for what you use</w:t>
      </w:r>
    </w:p>
    <w:p>
      <w:r>
        <w:rPr>
          <w:b/>
        </w:rPr>
        <w:t>Considerations:</w:t>
      </w:r>
    </w:p>
    <w:p>
      <w:pPr>
        <w:pStyle w:val="ListBullet"/>
      </w:pPr>
      <w:r>
        <w:t>More complex to set up (steeper learning curve for developers)</w:t>
      </w:r>
    </w:p>
    <w:p>
      <w:pPr>
        <w:pStyle w:val="ListBullet"/>
      </w:pPr>
      <w:r>
        <w:t>Billing can be unpredictable if not monitored</w:t>
      </w:r>
    </w:p>
    <w:p>
      <w:pPr>
        <w:pStyle w:val="ListBullet"/>
      </w:pPr>
      <w:r>
        <w:t>May be over-engineered for a small initial deployment</w:t>
      </w:r>
    </w:p>
    <w:p>
      <w:r>
        <w:rPr>
          <w:b/>
        </w:rPr>
        <w:t>Key Services We Would Use:</w:t>
      </w:r>
    </w:p>
    <w:p>
      <w:pPr>
        <w:pStyle w:val="ListBullet"/>
      </w:pPr>
      <w:r>
        <w:rPr>
          <w:b/>
        </w:rPr>
        <w:t>EC2 or ECS</w:t>
      </w:r>
      <w:r>
        <w:t xml:space="preserve"> — runs the application (like a virtual computer in the cloud)</w:t>
      </w:r>
    </w:p>
    <w:p>
      <w:pPr>
        <w:pStyle w:val="ListBullet"/>
      </w:pPr>
      <w:r>
        <w:rPr>
          <w:b/>
        </w:rPr>
        <w:t>S3</w:t>
      </w:r>
      <w:r>
        <w:t xml:space="preserve"> — stores uploaded photos and generated reports permanently</w:t>
      </w:r>
    </w:p>
    <w:p>
      <w:pPr>
        <w:pStyle w:val="ListBullet"/>
      </w:pPr>
      <w:r>
        <w:rPr>
          <w:b/>
        </w:rPr>
        <w:t>RDS</w:t>
      </w:r>
      <w:r>
        <w:t xml:space="preserve"> — stores user accounts and report records</w:t>
      </w:r>
    </w:p>
    <w:p>
      <w:pPr>
        <w:pStyle w:val="ListBullet"/>
      </w:pPr>
      <w:r>
        <w:rPr>
          <w:b/>
        </w:rPr>
        <w:t>CloudFront + Route 53</w:t>
      </w:r>
      <w:r>
        <w:t xml:space="preserve"> — gives us a clean web address with security certificate</w:t>
      </w:r>
    </w:p>
    <w:p>
      <w:r>
        <w:rPr>
          <w:b/>
        </w:rPr>
        <w:t xml:space="preserve">Estimated Monthly Cost (small scale, 10-50 users): </w:t>
      </w:r>
      <w:r>
        <w:t>HK$400 – HK$1,500/month</w:t>
      </w:r>
    </w:p>
    <w:p/>
    <w:p>
      <w:pPr>
        <w:pStyle w:val="Heading2"/>
      </w:pPr>
      <w:r>
        <w:t>Option B: Google Cloud Platform (GCP)</w:t>
      </w:r>
    </w:p>
    <w:p>
      <w:pPr>
        <w:spacing w:after="120"/>
      </w:pPr>
      <w:r>
        <w:t>Google's cloud offering. Used by Spotify, PayPal, and many AI/tech companies. Has data centres in Hong Kong and Taiwan.</w:t>
      </w:r>
    </w:p>
    <w:p>
      <w:r>
        <w:rPr>
          <w:b/>
        </w:rPr>
        <w:t>Strengths:</w:t>
      </w:r>
    </w:p>
    <w:p>
      <w:pPr>
        <w:pStyle w:val="ListBullet"/>
      </w:pPr>
      <w:r>
        <w:t>Excellent AI and machine learning integration (useful for future features)</w:t>
      </w:r>
    </w:p>
    <w:p>
      <w:pPr>
        <w:pStyle w:val="ListBullet"/>
      </w:pPr>
      <w:r>
        <w:t>Simple deployment with "Cloud Run" — easiest to get started</w:t>
      </w:r>
    </w:p>
    <w:p>
      <w:pPr>
        <w:pStyle w:val="ListBullet"/>
      </w:pPr>
      <w:r>
        <w:t>Generous free tier for small workloads</w:t>
      </w:r>
    </w:p>
    <w:p>
      <w:pPr>
        <w:pStyle w:val="ListBullet"/>
      </w:pPr>
      <w:r>
        <w:t>Clean, developer-friendly interface</w:t>
      </w:r>
    </w:p>
    <w:p>
      <w:r>
        <w:rPr>
          <w:b/>
        </w:rPr>
        <w:t>Considerations:</w:t>
      </w:r>
    </w:p>
    <w:p>
      <w:pPr>
        <w:pStyle w:val="ListBullet"/>
      </w:pPr>
      <w:r>
        <w:t>Smaller market share than AWS — fewer third-party tutorials</w:t>
      </w:r>
    </w:p>
    <w:p>
      <w:pPr>
        <w:pStyle w:val="ListBullet"/>
      </w:pPr>
      <w:r>
        <w:t>Enterprise support can be expensive</w:t>
      </w:r>
    </w:p>
    <w:p>
      <w:pPr>
        <w:pStyle w:val="ListBullet"/>
      </w:pPr>
      <w:r>
        <w:t>Some services are newer/less battle-tested</w:t>
      </w:r>
    </w:p>
    <w:p>
      <w:r>
        <w:rPr>
          <w:b/>
        </w:rPr>
        <w:t>Key Services We Would Use:</w:t>
      </w:r>
    </w:p>
    <w:p>
      <w:pPr>
        <w:pStyle w:val="ListBullet"/>
      </w:pPr>
      <w:r>
        <w:rPr>
          <w:b/>
        </w:rPr>
        <w:t>Cloud Run</w:t>
      </w:r>
      <w:r>
        <w:t xml:space="preserve"> — runs the app automatically, scales up/down with demand</w:t>
      </w:r>
    </w:p>
    <w:p>
      <w:pPr>
        <w:pStyle w:val="ListBullet"/>
      </w:pPr>
      <w:r>
        <w:rPr>
          <w:b/>
        </w:rPr>
        <w:t>Cloud Storage</w:t>
      </w:r>
      <w:r>
        <w:t xml:space="preserve"> — stores files (like AWS S3)</w:t>
      </w:r>
    </w:p>
    <w:p>
      <w:pPr>
        <w:pStyle w:val="ListBullet"/>
      </w:pPr>
      <w:r>
        <w:rPr>
          <w:b/>
        </w:rPr>
        <w:t>Cloud SQL</w:t>
      </w:r>
      <w:r>
        <w:t xml:space="preserve"> — database for user accounts</w:t>
      </w:r>
    </w:p>
    <w:p>
      <w:pPr>
        <w:pStyle w:val="ListBullet"/>
      </w:pPr>
      <w:r>
        <w:rPr>
          <w:b/>
        </w:rPr>
        <w:t>Cloud CDN + DNS</w:t>
      </w:r>
      <w:r>
        <w:t xml:space="preserve"> — custom domain and fast content delivery</w:t>
      </w:r>
    </w:p>
    <w:p>
      <w:r>
        <w:rPr>
          <w:b/>
        </w:rPr>
        <w:t xml:space="preserve">Estimated Monthly Cost (small scale, 10-50 users): </w:t>
      </w:r>
      <w:r>
        <w:t>HK$300 – HK$1,200/month</w:t>
      </w:r>
    </w:p>
    <w:p/>
    <w:p>
      <w:pPr>
        <w:pStyle w:val="Heading2"/>
      </w:pPr>
      <w:r>
        <w:t>Option C: Microsoft Azure</w:t>
      </w:r>
    </w:p>
    <w:p>
      <w:pPr>
        <w:spacing w:after="120"/>
      </w:pPr>
      <w:r>
        <w:t>Microsoft's cloud platform. Used by most government agencies and large corporations. Has a data centre in Hong Kong. Integrates naturally with Microsoft Office/365.</w:t>
      </w:r>
    </w:p>
    <w:p>
      <w:r>
        <w:rPr>
          <w:b/>
        </w:rPr>
        <w:t>Strengths:</w:t>
      </w:r>
    </w:p>
    <w:p>
      <w:pPr>
        <w:pStyle w:val="ListBullet"/>
      </w:pPr>
      <w:r>
        <w:t>Best integration with Microsoft Office — relevant for DOCX generation</w:t>
      </w:r>
    </w:p>
    <w:p>
      <w:pPr>
        <w:pStyle w:val="ListBullet"/>
      </w:pPr>
      <w:r>
        <w:t>Strong presence in Hong Kong enterprise market</w:t>
      </w:r>
    </w:p>
    <w:p>
      <w:pPr>
        <w:pStyle w:val="ListBullet"/>
      </w:pPr>
      <w:r>
        <w:t>Familiar to IT departments that already use Microsoft products</w:t>
      </w:r>
    </w:p>
    <w:p>
      <w:pPr>
        <w:pStyle w:val="ListBullet"/>
      </w:pPr>
      <w:r>
        <w:t>Good compliance certifications for government/institutional clients</w:t>
      </w:r>
    </w:p>
    <w:p>
      <w:r>
        <w:rPr>
          <w:b/>
        </w:rPr>
        <w:t>Considerations:</w:t>
      </w:r>
    </w:p>
    <w:p>
      <w:pPr>
        <w:pStyle w:val="ListBullet"/>
      </w:pPr>
      <w:r>
        <w:t>Interface can be confusing for developers new to Azure</w:t>
      </w:r>
    </w:p>
    <w:p>
      <w:pPr>
        <w:pStyle w:val="ListBullet"/>
      </w:pPr>
      <w:r>
        <w:t>Pricing is complex with many tiers and options</w:t>
      </w:r>
    </w:p>
    <w:p>
      <w:pPr>
        <w:pStyle w:val="ListBullet"/>
      </w:pPr>
      <w:r>
        <w:t>Some services feel "enterprise-heavy" for a small startup deployment</w:t>
      </w:r>
    </w:p>
    <w:p>
      <w:r>
        <w:rPr>
          <w:b/>
        </w:rPr>
        <w:t>Key Services We Would Use:</w:t>
      </w:r>
    </w:p>
    <w:p>
      <w:pPr>
        <w:pStyle w:val="ListBullet"/>
      </w:pPr>
      <w:r>
        <w:rPr>
          <w:b/>
        </w:rPr>
        <w:t>App Service</w:t>
      </w:r>
      <w:r>
        <w:t xml:space="preserve"> — runs the app in a container (similar to AWS ECS)</w:t>
      </w:r>
    </w:p>
    <w:p>
      <w:pPr>
        <w:pStyle w:val="ListBullet"/>
      </w:pPr>
      <w:r>
        <w:rPr>
          <w:b/>
        </w:rPr>
        <w:t>Blob Storage</w:t>
      </w:r>
      <w:r>
        <w:t xml:space="preserve"> — stores files</w:t>
      </w:r>
    </w:p>
    <w:p>
      <w:pPr>
        <w:pStyle w:val="ListBullet"/>
      </w:pPr>
      <w:r>
        <w:rPr>
          <w:b/>
        </w:rPr>
        <w:t>Azure SQL</w:t>
      </w:r>
      <w:r>
        <w:t xml:space="preserve"> — database</w:t>
      </w:r>
    </w:p>
    <w:p>
      <w:pPr>
        <w:pStyle w:val="ListBullet"/>
      </w:pPr>
      <w:r>
        <w:rPr>
          <w:b/>
        </w:rPr>
        <w:t>Front Door + DNS Zone</w:t>
      </w:r>
      <w:r>
        <w:t xml:space="preserve"> — custom domain and security</w:t>
      </w:r>
    </w:p>
    <w:p>
      <w:r>
        <w:rPr>
          <w:b/>
        </w:rPr>
        <w:t xml:space="preserve">Estimated Monthly Cost (small scale, 10-50 users): </w:t>
      </w:r>
      <w:r>
        <w:t>HK$500 – HK$1,800/month</w:t>
      </w:r>
    </w:p>
    <w:p/>
    <w:p>
      <w:pPr>
        <w:pStyle w:val="Heading1"/>
      </w:pPr>
      <w:r>
        <w:t>6. Side-by-Side Comparison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Criteria</w:t>
            </w:r>
          </w:p>
        </w:tc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Google Cloud</w:t>
            </w:r>
          </w:p>
        </w:tc>
        <w:tc>
          <w:tcPr>
            <w:tcW w:type="dxa" w:w="2160"/>
          </w:tcPr>
          <w:p>
            <w:r>
              <w:t>Azure</w:t>
            </w:r>
          </w:p>
        </w:tc>
      </w:tr>
      <w:tr>
        <w:tc>
          <w:tcPr>
            <w:tcW w:type="dxa" w:w="2160"/>
          </w:tcPr>
          <w:p>
            <w:r>
              <w:t>HK Data Centre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(+ Taiwan)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Ease of Setup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Cost (Small Scale)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</w:tr>
      <w:tr>
        <w:tc>
          <w:tcPr>
            <w:tcW w:type="dxa" w:w="2160"/>
          </w:tcPr>
          <w:p>
            <w:r>
              <w:t>AI/ML Integration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Microsoft Office Fit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Enterprise Credibility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Scalability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Recommended For</w:t>
            </w:r>
          </w:p>
        </w:tc>
        <w:tc>
          <w:tcPr>
            <w:tcW w:type="dxa" w:w="2160"/>
          </w:tcPr>
          <w:p>
            <w:r>
              <w:t>Mature product</w:t>
              <w:br/>
              <w:t>with many users</w:t>
            </w:r>
          </w:p>
        </w:tc>
        <w:tc>
          <w:tcPr>
            <w:tcW w:type="dxa" w:w="2160"/>
          </w:tcPr>
          <w:p>
            <w:r>
              <w:t>Fast MVP launch</w:t>
              <w:br/>
              <w:t>AI-heavy features</w:t>
            </w:r>
          </w:p>
        </w:tc>
        <w:tc>
          <w:tcPr>
            <w:tcW w:type="dxa" w:w="2160"/>
          </w:tcPr>
          <w:p>
            <w:r>
              <w:t>Corporate clients</w:t>
              <w:br/>
              <w:t>MS Office workflows</w:t>
            </w:r>
          </w:p>
        </w:tc>
      </w:tr>
    </w:tbl>
    <w:p/>
    <w:p>
      <w:pPr>
        <w:pStyle w:val="Heading1"/>
      </w:pPr>
      <w:r>
        <w:t>7. Recommendation</w:t>
      </w:r>
    </w:p>
    <w:p>
      <w:pPr>
        <w:spacing w:after="120"/>
      </w:pPr>
      <w:r>
        <w:t>For the initial production launch of this document automation platform:</w:t>
      </w:r>
    </w:p>
    <w:p>
      <w:r>
        <w:rPr>
          <w:b/>
          <w:sz w:val="26"/>
        </w:rPr>
        <w:t>Recommended: Google Cloud Platform (Cloud Run)</w:t>
      </w:r>
    </w:p>
    <w:p>
      <w:pPr>
        <w:spacing w:after="120"/>
      </w:pPr>
      <w:r>
        <w:t>Reasons:</w:t>
      </w:r>
    </w:p>
    <w:p>
      <w:pPr>
        <w:pStyle w:val="ListBullet"/>
      </w:pPr>
      <w:r>
        <w:t>Fastest path from demo to production (days, not weeks)</w:t>
      </w:r>
    </w:p>
    <w:p>
      <w:pPr>
        <w:pStyle w:val="ListBullet"/>
      </w:pPr>
      <w:r>
        <w:t>Lowest initial cost with generous free tier</w:t>
      </w:r>
    </w:p>
    <w:p>
      <w:pPr>
        <w:pStyle w:val="ListBullet"/>
      </w:pPr>
      <w:r>
        <w:t>Built-in AI services for future intelligent features (auto-categorisation, defect detection)</w:t>
      </w:r>
    </w:p>
    <w:p>
      <w:pPr>
        <w:pStyle w:val="ListBullet"/>
      </w:pPr>
      <w:r>
        <w:t>Hong Kong data centre available</w:t>
      </w:r>
    </w:p>
    <w:p>
      <w:pPr>
        <w:pStyle w:val="ListBullet"/>
      </w:pPr>
      <w:r>
        <w:t>Auto-scaling: handles 1 user or 1,000 users without manual intervention</w:t>
      </w:r>
    </w:p>
    <w:p>
      <w:pPr>
        <w:spacing w:after="120"/>
      </w:pPr>
    </w:p>
    <w:p>
      <w:pPr>
        <w:spacing w:after="120"/>
      </w:pPr>
      <w:r>
        <w:t>As the platform grows and takes on enterprise/government clients, migrating to AWS or Azure for compliance reasons is straightforward — the application code remains the same, only the hosting environment changes.</w:t>
      </w:r>
    </w:p>
    <w:p>
      <w:pPr>
        <w:pStyle w:val="Heading1"/>
      </w:pPr>
      <w:r>
        <w:t>8. Indicative Development Phases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Gets Built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Phase 1:</w:t>
              <w:br/>
              <w:t>Cloud Deployment</w:t>
            </w:r>
          </w:p>
        </w:tc>
        <w:tc>
          <w:tcPr>
            <w:tcW w:type="dxa" w:w="2880"/>
          </w:tcPr>
          <w:p>
            <w:r>
              <w:t>Move app to cloud server</w:t>
              <w:br/>
              <w:t>Custom domain</w:t>
              <w:br/>
              <w:t>Basic monitoring</w:t>
            </w:r>
          </w:p>
        </w:tc>
        <w:tc>
          <w:tcPr>
            <w:tcW w:type="dxa" w:w="2880"/>
          </w:tcPr>
          <w:p>
            <w:r>
              <w:t>System is "always on"</w:t>
              <w:br/>
              <w:t>Clients can bookmark the URL</w:t>
            </w:r>
          </w:p>
        </w:tc>
      </w:tr>
      <w:tr>
        <w:tc>
          <w:tcPr>
            <w:tcW w:type="dxa" w:w="2880"/>
          </w:tcPr>
          <w:p>
            <w:r>
              <w:t>Phase 2:</w:t>
              <w:br/>
              <w:t>User Management</w:t>
            </w:r>
          </w:p>
        </w:tc>
        <w:tc>
          <w:tcPr>
            <w:tcW w:type="dxa" w:w="2880"/>
          </w:tcPr>
          <w:p>
            <w:r>
              <w:t>Login system</w:t>
              <w:br/>
              <w:t>Client-specific branding</w:t>
              <w:br/>
              <w:t>Report history</w:t>
            </w:r>
          </w:p>
        </w:tc>
        <w:tc>
          <w:tcPr>
            <w:tcW w:type="dxa" w:w="2880"/>
          </w:tcPr>
          <w:p>
            <w:r>
              <w:t>Each firm has their own account</w:t>
              <w:br/>
              <w:t>Reports are saved for later</w:t>
            </w:r>
          </w:p>
        </w:tc>
      </w:tr>
      <w:tr>
        <w:tc>
          <w:tcPr>
            <w:tcW w:type="dxa" w:w="2880"/>
          </w:tcPr>
          <w:p>
            <w:r>
              <w:t>Phase 3:</w:t>
              <w:br/>
              <w:t>Enterprise Features</w:t>
            </w:r>
          </w:p>
        </w:tc>
        <w:tc>
          <w:tcPr>
            <w:tcW w:type="dxa" w:w="2880"/>
          </w:tcPr>
          <w:p>
            <w:r>
              <w:t>Bulk uploads (100+ images)</w:t>
              <w:br/>
              <w:t>Template library</w:t>
              <w:br/>
              <w:t>Usage analytics</w:t>
              <w:br/>
              <w:t>API for integration</w:t>
            </w:r>
          </w:p>
        </w:tc>
        <w:tc>
          <w:tcPr>
            <w:tcW w:type="dxa" w:w="2880"/>
          </w:tcPr>
          <w:p>
            <w:r>
              <w:t>Handles real workloads</w:t>
              <w:br/>
              <w:t>Management can track adoption</w:t>
            </w:r>
          </w:p>
        </w:tc>
      </w:tr>
      <w:tr>
        <w:tc>
          <w:tcPr>
            <w:tcW w:type="dxa" w:w="2880"/>
          </w:tcPr>
          <w:p>
            <w:r>
              <w:t>Phase 4:</w:t>
              <w:br/>
              <w:t>AI Enhancement</w:t>
            </w:r>
          </w:p>
        </w:tc>
        <w:tc>
          <w:tcPr>
            <w:tcW w:type="dxa" w:w="2880"/>
          </w:tcPr>
          <w:p>
            <w:r>
              <w:t>Auto image categorisation</w:t>
              <w:br/>
              <w:t>Defect detection suggestions</w:t>
              <w:br/>
              <w:t>Smart report formatting</w:t>
            </w:r>
          </w:p>
        </w:tc>
        <w:tc>
          <w:tcPr>
            <w:tcW w:type="dxa" w:w="2880"/>
          </w:tcPr>
          <w:p>
            <w:r>
              <w:t>Further time savings</w:t>
              <w:br/>
              <w:t>Differentiator vs competitors</w:t>
            </w:r>
          </w:p>
        </w:tc>
      </w:tr>
    </w:tbl>
    <w:p/>
    <w:p>
      <w:pPr>
        <w:pStyle w:val="Heading1"/>
      </w:pPr>
      <w:r>
        <w:t>9. Summary for Decision Makers</w:t>
      </w:r>
    </w:p>
    <w:p>
      <w:pPr>
        <w:spacing w:after="120"/>
      </w:pPr>
      <w:r>
        <w:t>The live demo proves the concept works. Building surveyors can turn a folder of photos into a professional report with one click. The technology is validated.</w:t>
      </w:r>
    </w:p>
    <w:p>
      <w:pPr>
        <w:spacing w:after="120"/>
      </w:pPr>
      <w:r>
        <w:t>To offer this as a paid service, we need cloud infrastructure — the digital equivalent of renting proper office space instead of working from a coffee shop. This is a standard, well-understood process used by every modern software company.</w:t>
      </w:r>
    </w:p>
    <w:p>
      <w:r>
        <w:rPr>
          <w:b/>
        </w:rPr>
        <w:t>Key Numbers:</w:t>
      </w:r>
    </w:p>
    <w:p>
      <w:pPr>
        <w:pStyle w:val="ListBullet"/>
      </w:pPr>
      <w:r>
        <w:t>Monthly cloud hosting: HK$300 – HK$1,800 (depending on platform and scale)</w:t>
      </w:r>
    </w:p>
    <w:p>
      <w:pPr>
        <w:pStyle w:val="ListBullet"/>
      </w:pPr>
      <w:r>
        <w:t>The application code already works — the investment is in infrastructure, not reinvention</w:t>
      </w:r>
    </w:p>
    <w:p>
      <w:pPr>
        <w:pStyle w:val="ListBullet"/>
      </w:pPr>
      <w:r>
        <w:t>All three major cloud providers (AWS, Google, Azure) have Hong Kong data centres</w:t>
      </w:r>
    </w:p>
    <w:p>
      <w:pPr>
        <w:pStyle w:val="ListBullet"/>
      </w:pPr>
      <w:r>
        <w:t>The platform can be white-labelled for each client firm</w:t>
      </w:r>
    </w:p>
    <w:p/>
    <w:p>
      <w:pPr>
        <w:jc w:val="center"/>
      </w:pPr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3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om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32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