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19A6" w14:textId="77777777" w:rsidR="005C3186" w:rsidRDefault="00000000">
      <w:pPr>
        <w:jc w:val="center"/>
        <w:rPr>
          <w:rFonts w:hint="eastAsia"/>
          <w:sz w:val="28"/>
          <w:szCs w:val="32"/>
        </w:rPr>
      </w:pPr>
      <w:r>
        <w:rPr>
          <w:rFonts w:ascii="隶变-繁" w:eastAsia="隶变-繁" w:hAnsi="隶变-繁" w:cs="隶变-繁" w:hint="eastAsia"/>
          <w:sz w:val="44"/>
          <w:szCs w:val="44"/>
        </w:rPr>
        <w:t>希梵纪城国</w:t>
      </w:r>
      <w:r>
        <w:rPr>
          <w:rFonts w:ascii="Times New Roman Regular" w:eastAsia="黑体" w:hAnsi="Times New Roman Regular" w:cs="Times New Roman Regular"/>
          <w:sz w:val="44"/>
          <w:szCs w:val="44"/>
        </w:rPr>
        <w:t>S</w:t>
      </w:r>
      <w:r>
        <w:rPr>
          <w:rFonts w:ascii="Times New Roman Regular" w:eastAsia="黑体" w:hAnsi="Times New Roman Regular" w:cs="Times New Roman Regular" w:hint="eastAsia"/>
          <w:sz w:val="44"/>
          <w:szCs w:val="44"/>
        </w:rPr>
        <w:t>ecret</w:t>
      </w:r>
    </w:p>
    <w:p w14:paraId="04A8BCA4" w14:textId="77777777" w:rsidR="005C3186" w:rsidRDefault="005C3186">
      <w:pPr>
        <w:rPr>
          <w:rFonts w:hint="eastAsia"/>
          <w:b/>
          <w:bCs/>
          <w14:ligatures w14:val="standardContextual"/>
        </w:rPr>
      </w:pPr>
      <w:bookmarkStart w:id="0" w:name="OLE_LINK1"/>
    </w:p>
    <w:p w14:paraId="5859900E" w14:textId="77777777" w:rsidR="005C3186" w:rsidRDefault="00000000">
      <w:pPr>
        <w:rPr>
          <w:rFonts w:hint="eastAsia"/>
          <w:b/>
          <w:bCs/>
          <w14:ligatures w14:val="standardContextual"/>
        </w:rPr>
      </w:pPr>
      <w:r>
        <w:rPr>
          <w:rFonts w:hint="eastAsia"/>
          <w:b/>
          <w:bCs/>
          <w14:ligatures w14:val="standardContextual"/>
        </w:rPr>
        <w:t>尊敬的三位教廷特使：</w:t>
      </w:r>
    </w:p>
    <w:p w14:paraId="7EF856ED" w14:textId="77777777" w:rsidR="005C3186" w:rsidRDefault="005C3186">
      <w:pPr>
        <w:rPr>
          <w:rFonts w:hint="eastAsia"/>
          <w:b/>
          <w:bCs/>
          <w14:ligatures w14:val="standardContextual"/>
        </w:rPr>
      </w:pPr>
    </w:p>
    <w:p w14:paraId="182BCD3E" w14:textId="77777777" w:rsidR="005C3186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愿圣座之光，照亮三位的谈判之路。此份圣书乃是教皇所转述的神之旨意，特使们请务必保护妥当；若落入他国之手，导致这一状况的三位必将被视为神的背叛者，纵然逃到天涯海角，神也会向你们降下他的愤怒。</w:t>
      </w:r>
    </w:p>
    <w:p w14:paraId="636D82D6" w14:textId="77777777" w:rsidR="005C3186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 xml:space="preserve">半个月前发生的暴力事件，与米莉教“真善美”的教义相违：神之子民怎能互相残杀，手段还如此歹毒！而帝国向共和国发出的最后通牒，则更是为大陆的整体和平带来了极大的威胁。特使们，请一定要据理力争，保证大陆的和平与安宁！ </w:t>
      </w:r>
    </w:p>
    <w:p w14:paraId="7B41383C" w14:textId="77777777" w:rsidR="005C3186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阿瑞斯帝国将此事完全怪罪葛修共和国，但共和国却并未直接作出回应，这其中交织着黑暗的狡诈与谎言。为了给广大信徒一个交代，为了平息神之怒，三位特使请务必查明此事真相。但也请三位注意，我教廷虽是整片亚斯塔大陆的精神领袖，帝国应不敢对三位特使不敬；可教廷一向倡导仁爱，并没有在发展那些互相残杀的武器中投入过多精力。如今，阿瑞斯帝国扩张的野心昭然若揭，谁知他们日后会不会对教廷做出失去理智的举动？虽然我教廷有神力相助，帝国必不是我方对手；但产生暴力冲突本身便违反了我教教义，是神极不愿意看到的。因此，特使们也要极力避免与帝国产生过多的正面冲突；若帝国在态度上对圣座表现出敬意，三位不妨也退一步，彰显神的大度。</w:t>
      </w:r>
    </w:p>
    <w:p w14:paraId="1017569A" w14:textId="77777777" w:rsidR="005C3186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德腾苏地区有着大量的米莉教教徒；若阿瑞斯帝国公然违背教义，侵占他国领土，则无疑是对教廷权威赤裸裸的挑衅。但为防止冲突的进一步加剧，三位也无须过度纠结此地在历史中的主权归属，使其自治或独立，或许是最好的选择。至于X地区，此地有着重要的基础设施与资源，圣座并不愿意看到此地邪恶的帝国霸占。但出于整体利益考量，三位在此议题上应观察场上形势，随机应变。</w:t>
      </w:r>
    </w:p>
    <w:p w14:paraId="6A620EB6" w14:textId="77777777" w:rsidR="005C3186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西尔法王国提出的能源联盟，这对教廷来说并非紧要问题。一方面，葛修共和国与西尔法王国建立贸易关系，能在一定程度上削弱阿瑞斯帝国：如今，大陆的局势剑拔弩张，这无疑能在一定程度上起到制衡的作用。但另一方面，我们也应看到西尔法王国作为无神论国家，其对大陆事务的涉足也有可能影响到我们的威信。三位特使不妨把这当作与其他国家谈判的筹码，灵活变通，借教廷的权威影响议题走向。</w:t>
      </w:r>
    </w:p>
    <w:p w14:paraId="4EDB41DF" w14:textId="77777777" w:rsidR="005C3186" w:rsidRDefault="00000000">
      <w:pPr>
        <w:ind w:firstLineChars="200" w:firstLine="420"/>
        <w:rPr>
          <w:rFonts w:ascii="华文楷体" w:eastAsia="华文楷体" w:hAnsi="华文楷体" w:cs="华文楷体" w:hint="eastAsia"/>
          <w:szCs w:val="21"/>
        </w:rPr>
      </w:pPr>
      <w:r>
        <w:rPr>
          <w:rFonts w:ascii="华文楷体" w:eastAsia="华文楷体" w:hAnsi="华文楷体" w:cs="华文楷体" w:hint="eastAsia"/>
          <w:szCs w:val="21"/>
        </w:rPr>
        <w:t>三位特使，愿神之圣光永远沐浴你们，祝一切顺利</w:t>
      </w:r>
      <w:bookmarkEnd w:id="0"/>
      <w:r>
        <w:rPr>
          <w:rFonts w:ascii="华文楷体" w:eastAsia="华文楷体" w:hAnsi="华文楷体" w:cs="华文楷体" w:hint="eastAsia"/>
          <w:szCs w:val="21"/>
        </w:rPr>
        <w:t>。</w:t>
      </w:r>
    </w:p>
    <w:p w14:paraId="4C7AD51D" w14:textId="77777777" w:rsidR="005C3186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br w:type="page"/>
      </w:r>
    </w:p>
    <w:p w14:paraId="1F4E8FDB" w14:textId="77777777" w:rsidR="005C3186" w:rsidRDefault="005C3186">
      <w:pPr>
        <w:rPr>
          <w:rFonts w:hint="eastAsia"/>
          <w:b/>
          <w:bCs/>
          <w14:ligatures w14:val="standardContextual"/>
        </w:rPr>
      </w:pPr>
    </w:p>
    <w:p w14:paraId="23F181A1" w14:textId="77777777" w:rsidR="005C3186" w:rsidRDefault="005C3186">
      <w:pPr>
        <w:rPr>
          <w:rFonts w:hint="eastAsia"/>
          <w:b/>
          <w:bCs/>
          <w14:ligatures w14:val="standardContextual"/>
        </w:rPr>
      </w:pPr>
    </w:p>
    <w:p w14:paraId="0306B264" w14:textId="77777777" w:rsidR="005C3186" w:rsidRDefault="00000000">
      <w:pPr>
        <w:rPr>
          <w:rFonts w:ascii="黑体" w:eastAsia="黑体" w:hAnsi="黑体" w:cs="黑体" w:hint="eastAsia"/>
          <w:b/>
          <w:bCs/>
          <w14:ligatures w14:val="standardContextual"/>
        </w:rPr>
      </w:pPr>
      <w:r>
        <w:rPr>
          <w:rFonts w:ascii="黑体" w:eastAsia="黑体" w:hAnsi="黑体" w:cs="黑体" w:hint="eastAsia"/>
          <w:b/>
          <w:bCs/>
          <w:sz w:val="22"/>
          <w:szCs w:val="24"/>
          <w14:ligatures w14:val="standardContextual"/>
        </w:rPr>
        <w:t>议题Buff表如下</w:t>
      </w:r>
      <w:r>
        <w:rPr>
          <w:rFonts w:ascii="黑体" w:eastAsia="黑体" w:hAnsi="黑体" w:cs="黑体" w:hint="eastAsia"/>
          <w:b/>
          <w:bCs/>
          <w14:ligatures w14:val="standardContextual"/>
        </w:rPr>
        <w:t>：</w:t>
      </w:r>
    </w:p>
    <w:p w14:paraId="32F662F2" w14:textId="77777777" w:rsidR="005C3186" w:rsidRDefault="005C3186">
      <w:pPr>
        <w:rPr>
          <w:rFonts w:hint="eastAsia"/>
          <w:b/>
          <w:bCs/>
          <w14:ligatures w14:val="standardContextual"/>
        </w:rPr>
      </w:pPr>
    </w:p>
    <w:tbl>
      <w:tblPr>
        <w:tblStyle w:val="ab"/>
        <w:tblW w:w="0" w:type="auto"/>
        <w:tblInd w:w="10" w:type="dxa"/>
        <w:tblLook w:val="04A0" w:firstRow="1" w:lastRow="0" w:firstColumn="1" w:lastColumn="0" w:noHBand="0" w:noVBand="1"/>
      </w:tblPr>
      <w:tblGrid>
        <w:gridCol w:w="1412"/>
        <w:gridCol w:w="3256"/>
        <w:gridCol w:w="3618"/>
      </w:tblGrid>
      <w:tr w:rsidR="00E157F6" w14:paraId="0821EF69" w14:textId="77777777" w:rsidTr="00AA0D7F">
        <w:tc>
          <w:tcPr>
            <w:tcW w:w="1413" w:type="dxa"/>
          </w:tcPr>
          <w:p w14:paraId="43F9C34D" w14:textId="77777777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议题</w:t>
            </w:r>
          </w:p>
        </w:tc>
        <w:tc>
          <w:tcPr>
            <w:tcW w:w="3260" w:type="dxa"/>
          </w:tcPr>
          <w:p w14:paraId="5FC63F75" w14:textId="77777777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参考方案</w:t>
            </w:r>
          </w:p>
        </w:tc>
        <w:tc>
          <w:tcPr>
            <w:tcW w:w="3623" w:type="dxa"/>
          </w:tcPr>
          <w:p w14:paraId="537D4737" w14:textId="77777777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底线方案</w:t>
            </w:r>
          </w:p>
        </w:tc>
      </w:tr>
      <w:tr w:rsidR="00E157F6" w14:paraId="330E5023" w14:textId="77777777" w:rsidTr="00AA0D7F">
        <w:tc>
          <w:tcPr>
            <w:tcW w:w="1413" w:type="dxa"/>
          </w:tcPr>
          <w:p w14:paraId="18EA4E3D" w14:textId="77777777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最后通牒</w:t>
            </w:r>
          </w:p>
        </w:tc>
        <w:tc>
          <w:tcPr>
            <w:tcW w:w="3260" w:type="dxa"/>
          </w:tcPr>
          <w:p w14:paraId="6FC82B63" w14:textId="4A007DE0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/>
                <w:szCs w:val="21"/>
              </w:rPr>
              <w:t>推动阿瑞斯取消通牒，避大陆大规模战争</w:t>
            </w:r>
          </w:p>
        </w:tc>
        <w:tc>
          <w:tcPr>
            <w:tcW w:w="3623" w:type="dxa"/>
          </w:tcPr>
          <w:p w14:paraId="6D355BC4" w14:textId="67F8D06E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/>
                <w:szCs w:val="21"/>
              </w:rPr>
              <w:t>以宗教权威逼阿瑞斯主动取消，认可教廷和平核心作用</w:t>
            </w:r>
          </w:p>
        </w:tc>
      </w:tr>
      <w:tr w:rsidR="00E157F6" w14:paraId="6C00B8CE" w14:textId="77777777" w:rsidTr="00AA0D7F">
        <w:tc>
          <w:tcPr>
            <w:tcW w:w="1413" w:type="dxa"/>
          </w:tcPr>
          <w:p w14:paraId="472511C7" w14:textId="77777777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德滕苏主权</w:t>
            </w:r>
          </w:p>
        </w:tc>
        <w:tc>
          <w:tcPr>
            <w:tcW w:w="3260" w:type="dxa"/>
          </w:tcPr>
          <w:p w14:paraId="7427C892" w14:textId="00E2D389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 w:hint="eastAsia"/>
                <w:szCs w:val="21"/>
              </w:rPr>
              <w:t>阻阿瑞斯独占领土；X 地不被阿瑞斯单独霸占；优先避冲突</w:t>
            </w:r>
          </w:p>
        </w:tc>
        <w:tc>
          <w:tcPr>
            <w:tcW w:w="3623" w:type="dxa"/>
          </w:tcPr>
          <w:p w14:paraId="35467B9B" w14:textId="24282D35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/>
                <w:szCs w:val="21"/>
              </w:rPr>
              <w:t>推动德滕苏（含 X 地）自治 / 公投，治理方案贴合教义扩宗教影响</w:t>
            </w:r>
          </w:p>
        </w:tc>
      </w:tr>
      <w:tr w:rsidR="00E157F6" w14:paraId="1086B1AC" w14:textId="77777777" w:rsidTr="00AA0D7F">
        <w:tc>
          <w:tcPr>
            <w:tcW w:w="1413" w:type="dxa"/>
          </w:tcPr>
          <w:p w14:paraId="72BEAC52" w14:textId="77777777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暴力事件</w:t>
            </w:r>
          </w:p>
        </w:tc>
        <w:tc>
          <w:tcPr>
            <w:tcW w:w="3260" w:type="dxa"/>
          </w:tcPr>
          <w:p w14:paraId="17E5BECD" w14:textId="6D93A282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/>
                <w:szCs w:val="21"/>
              </w:rPr>
              <w:t>查明核心真相，安抚信徒平息宗教不满</w:t>
            </w:r>
          </w:p>
        </w:tc>
        <w:tc>
          <w:tcPr>
            <w:tcW w:w="3623" w:type="dxa"/>
          </w:tcPr>
          <w:p w14:paraId="63D57F6F" w14:textId="2F89BB9C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/>
                <w:szCs w:val="21"/>
              </w:rPr>
              <w:t>教廷主导公布真相，彰显正义与权威，巩固宗教领袖地位</w:t>
            </w:r>
          </w:p>
        </w:tc>
      </w:tr>
      <w:tr w:rsidR="00E157F6" w14:paraId="17B5F222" w14:textId="77777777" w:rsidTr="00AA0D7F">
        <w:tc>
          <w:tcPr>
            <w:tcW w:w="1413" w:type="dxa"/>
          </w:tcPr>
          <w:p w14:paraId="1A5ADFFD" w14:textId="77777777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25111B">
              <w:rPr>
                <w:rFonts w:ascii="华文楷体" w:eastAsia="华文楷体" w:hAnsi="华文楷体" w:cs="华文楷体"/>
                <w:szCs w:val="21"/>
              </w:rPr>
              <w:t>能源联盟</w:t>
            </w:r>
          </w:p>
        </w:tc>
        <w:tc>
          <w:tcPr>
            <w:tcW w:w="3260" w:type="dxa"/>
          </w:tcPr>
          <w:p w14:paraId="2B4FB1D9" w14:textId="6EFB32C8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/>
                <w:szCs w:val="21"/>
              </w:rPr>
              <w:t>不将其为核心，不损害威信则不反对，用作谈判筹码</w:t>
            </w:r>
          </w:p>
        </w:tc>
        <w:tc>
          <w:tcPr>
            <w:tcW w:w="3623" w:type="dxa"/>
          </w:tcPr>
          <w:p w14:paraId="2B668981" w14:textId="5DB092EC" w:rsidR="00E157F6" w:rsidRDefault="00E157F6" w:rsidP="00AA0D7F">
            <w:pPr>
              <w:rPr>
                <w:rFonts w:ascii="华文楷体" w:eastAsia="华文楷体" w:hAnsi="华文楷体" w:cs="华文楷体" w:hint="eastAsia"/>
                <w:szCs w:val="21"/>
              </w:rPr>
            </w:pPr>
            <w:r w:rsidRPr="00E157F6">
              <w:rPr>
                <w:rFonts w:ascii="华文楷体" w:eastAsia="华文楷体" w:hAnsi="华文楷体" w:cs="华文楷体"/>
                <w:szCs w:val="21"/>
              </w:rPr>
              <w:t>借联盟削弱阿瑞斯，让联盟各方认可教廷地位</w:t>
            </w:r>
          </w:p>
        </w:tc>
      </w:tr>
      <w:tr w:rsidR="00E157F6" w14:paraId="14221980" w14:textId="77777777" w:rsidTr="00AA0D7F">
        <w:tc>
          <w:tcPr>
            <w:tcW w:w="8296" w:type="dxa"/>
            <w:gridSpan w:val="3"/>
          </w:tcPr>
          <w:p w14:paraId="3A16B4C7" w14:textId="77777777" w:rsidR="00E157F6" w:rsidRPr="006C7594" w:rsidRDefault="00E157F6" w:rsidP="00AA0D7F">
            <w:pPr>
              <w:jc w:val="center"/>
              <w:rPr>
                <w:rFonts w:ascii="华文楷体" w:eastAsia="华文楷体" w:hAnsi="华文楷体" w:cs="华文楷体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Cs w:val="21"/>
              </w:rPr>
              <w:t>其他情况：其他方案/未涉及/未达成</w:t>
            </w:r>
          </w:p>
        </w:tc>
      </w:tr>
    </w:tbl>
    <w:p w14:paraId="00B9279F" w14:textId="77777777" w:rsidR="005C3186" w:rsidRPr="00E157F6" w:rsidRDefault="005C3186">
      <w:pPr>
        <w:rPr>
          <w:rFonts w:hint="eastAsia"/>
          <w:sz w:val="24"/>
          <w:szCs w:val="28"/>
        </w:rPr>
      </w:pPr>
    </w:p>
    <w:sectPr w:rsidR="005C3186" w:rsidRPr="00E157F6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9B04" w14:textId="77777777" w:rsidR="00ED66F7" w:rsidRDefault="00ED66F7">
      <w:pPr>
        <w:rPr>
          <w:rFonts w:hint="eastAsia"/>
        </w:rPr>
      </w:pPr>
      <w:r>
        <w:separator/>
      </w:r>
    </w:p>
  </w:endnote>
  <w:endnote w:type="continuationSeparator" w:id="0">
    <w:p w14:paraId="72D8380C" w14:textId="77777777" w:rsidR="00ED66F7" w:rsidRDefault="00ED66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变-繁">
    <w:altName w:val="微软雅黑"/>
    <w:charset w:val="86"/>
    <w:family w:val="auto"/>
    <w:pitch w:val="default"/>
    <w:sig w:usb0="80000287" w:usb1="280F3C52" w:usb2="00000016" w:usb3="00000000" w:csb0="0004001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0AD49" w14:textId="77777777" w:rsidR="00ED66F7" w:rsidRDefault="00ED66F7">
      <w:pPr>
        <w:rPr>
          <w:rFonts w:hint="eastAsia"/>
        </w:rPr>
      </w:pPr>
      <w:r>
        <w:separator/>
      </w:r>
    </w:p>
  </w:footnote>
  <w:footnote w:type="continuationSeparator" w:id="0">
    <w:p w14:paraId="510DDE91" w14:textId="77777777" w:rsidR="00ED66F7" w:rsidRDefault="00ED66F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53DD" w14:textId="77777777" w:rsidR="005C3186" w:rsidRDefault="00000000">
    <w:pPr>
      <w:pStyle w:val="a5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857608E" wp14:editId="1B1FE43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8890" b="8890"/>
          <wp:wrapNone/>
          <wp:docPr id="1" name="WordPictureWatermark499153" descr="社徽 白底可用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99153" descr="社徽 白底可用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k2MThjMDUwMTEzZWU1YzBkM2VjMjkyYzIxYTIyOGIifQ=="/>
  </w:docVars>
  <w:rsids>
    <w:rsidRoot w:val="00381974"/>
    <w:rsid w:val="00052B51"/>
    <w:rsid w:val="000B1255"/>
    <w:rsid w:val="00104F1E"/>
    <w:rsid w:val="001C633A"/>
    <w:rsid w:val="001D0A2E"/>
    <w:rsid w:val="001D4E70"/>
    <w:rsid w:val="001D5511"/>
    <w:rsid w:val="001F0E02"/>
    <w:rsid w:val="002117FA"/>
    <w:rsid w:val="002443C1"/>
    <w:rsid w:val="0037276F"/>
    <w:rsid w:val="00381974"/>
    <w:rsid w:val="00394B96"/>
    <w:rsid w:val="003C636F"/>
    <w:rsid w:val="003D28F6"/>
    <w:rsid w:val="0049290D"/>
    <w:rsid w:val="00507200"/>
    <w:rsid w:val="005159D4"/>
    <w:rsid w:val="005B3C61"/>
    <w:rsid w:val="005C3186"/>
    <w:rsid w:val="00606DD0"/>
    <w:rsid w:val="00630718"/>
    <w:rsid w:val="007122B8"/>
    <w:rsid w:val="00752057"/>
    <w:rsid w:val="00762E78"/>
    <w:rsid w:val="00784D7E"/>
    <w:rsid w:val="00787443"/>
    <w:rsid w:val="00917B3E"/>
    <w:rsid w:val="0092694C"/>
    <w:rsid w:val="009377E2"/>
    <w:rsid w:val="00946091"/>
    <w:rsid w:val="00976999"/>
    <w:rsid w:val="009B2F49"/>
    <w:rsid w:val="00A37FF8"/>
    <w:rsid w:val="00A51854"/>
    <w:rsid w:val="00AA7432"/>
    <w:rsid w:val="00B664FB"/>
    <w:rsid w:val="00BB31C2"/>
    <w:rsid w:val="00BB7DBC"/>
    <w:rsid w:val="00BE1CEA"/>
    <w:rsid w:val="00C17490"/>
    <w:rsid w:val="00C43A99"/>
    <w:rsid w:val="00C62C42"/>
    <w:rsid w:val="00D76325"/>
    <w:rsid w:val="00DE50AD"/>
    <w:rsid w:val="00DF0306"/>
    <w:rsid w:val="00E157F6"/>
    <w:rsid w:val="00E465E1"/>
    <w:rsid w:val="00ED66F7"/>
    <w:rsid w:val="00FA32BC"/>
    <w:rsid w:val="14E07EFF"/>
    <w:rsid w:val="20745325"/>
    <w:rsid w:val="2D1062A5"/>
    <w:rsid w:val="2DE97352"/>
    <w:rsid w:val="5248644D"/>
    <w:rsid w:val="73E159A2"/>
    <w:rsid w:val="76BB304A"/>
    <w:rsid w:val="7A49604F"/>
    <w:rsid w:val="7A682979"/>
    <w:rsid w:val="EEC3B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0D318"/>
  <w15:docId w15:val="{251386A6-F15C-4751-99A5-7CCE4F97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autoRedefine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autoRedefine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autoRedefine/>
    <w:uiPriority w:val="3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autoRedefine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autoRedefine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autoRedefine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autoRedefine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autoRedefine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autoRedefine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autoRedefine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autoRedefine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autoRedefine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  <w:style w:type="table" w:customStyle="1" w:styleId="13">
    <w:name w:val="网格型1"/>
    <w:basedOn w:val="a1"/>
    <w:uiPriority w:val="39"/>
    <w:qFormat/>
    <w:rPr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1000</Characters>
  <Application>Microsoft Office Word</Application>
  <DocSecurity>0</DocSecurity>
  <Lines>8</Lines>
  <Paragraphs>2</Paragraphs>
  <ScaleCrop>false</ScaleCrop>
  <Company>Microsoft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宏生 王</dc:creator>
  <cp:lastModifiedBy>浩淼 马</cp:lastModifiedBy>
  <cp:revision>24</cp:revision>
  <dcterms:created xsi:type="dcterms:W3CDTF">2024-05-08T06:46:00Z</dcterms:created>
  <dcterms:modified xsi:type="dcterms:W3CDTF">2026-03-11T09:18:00Z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D00290D6ADA7489C80EAD3B1B87F7BDE_12</vt:lpwstr>
  </property>
</Properties>
</file>