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90F0" w14:textId="77777777" w:rsidR="00997215" w:rsidRDefault="00997215" w:rsidP="00997215">
      <w:r>
        <w:t>Ha Long Bay is a UNESCO World Heritage Site and one of the most famous tourist destinations in Vietnam. It is known for its breathtaking natural beauty, emerald waters, and thousands of towering limestone islands and islets. Here is some information about Ha Long Bay:</w:t>
      </w:r>
    </w:p>
    <w:p w14:paraId="1DB3F067" w14:textId="77777777" w:rsidR="00997215" w:rsidRDefault="00997215" w:rsidP="00997215"/>
    <w:p w14:paraId="1B1A4F26" w14:textId="77777777" w:rsidR="00997215" w:rsidRDefault="00997215" w:rsidP="00997215">
      <w:r>
        <w:t>1. Location: Ha Long Bay is located in northeastern Vietnam, in the Gulf of Tonkin. It is situated in Quang Ninh Province, around 170 kilometers east of Hanoi, the capital city of Vietnam.</w:t>
      </w:r>
    </w:p>
    <w:p w14:paraId="5B5B3354" w14:textId="77777777" w:rsidR="00997215" w:rsidRDefault="00997215" w:rsidP="00997215"/>
    <w:p w14:paraId="54CD0524" w14:textId="77777777" w:rsidR="00997215" w:rsidRDefault="00997215" w:rsidP="00997215">
      <w:r>
        <w:t>2. Natural Beauty: Ha Long Bay is celebrated for its stunning landscape, characterized by around 1,600 limestone karsts and islets that emerge from the emerald-green waters. These limestone formations vary in size and shape, creating a dramatic and otherworldly seascape. The bay also features numerous caves and grottoes, some of which are accessible for exploration.</w:t>
      </w:r>
    </w:p>
    <w:p w14:paraId="584B17EF" w14:textId="77777777" w:rsidR="00997215" w:rsidRDefault="00997215" w:rsidP="00997215"/>
    <w:p w14:paraId="53E20E34" w14:textId="77777777" w:rsidR="00997215" w:rsidRDefault="00997215" w:rsidP="00997215">
      <w:r>
        <w:t>3. UNESCO World Heritage Site: Ha Long Bay was designated as a UNESCO World Heritage Site in 1994 for its exceptional natural beauty and geological significance. It is recognized as a unique example of a karst landscape and is home to diverse ecosystems, including tropical forests, coral reefs, and mangrove forests.</w:t>
      </w:r>
    </w:p>
    <w:p w14:paraId="2247CDB0" w14:textId="77777777" w:rsidR="00997215" w:rsidRDefault="00997215" w:rsidP="00997215"/>
    <w:p w14:paraId="37AAA8E3" w14:textId="77777777" w:rsidR="00997215" w:rsidRDefault="00997215" w:rsidP="00997215">
      <w:r>
        <w:t>4. Cruises and Boat Tours: One of the best ways to experience Ha Long Bay is by taking a boat tour or cruise. There are various options available, ranging from day trips to overnight stays on traditional junk boats or luxury cruises. These tours allow visitors to navigate through the islands, explore hidden caves, go kayaking, swim in the bay, and witness the mesmerizing sunset and sunrise views.</w:t>
      </w:r>
    </w:p>
    <w:p w14:paraId="291DDF0A" w14:textId="77777777" w:rsidR="00997215" w:rsidRDefault="00997215" w:rsidP="00997215"/>
    <w:p w14:paraId="7A023C8D" w14:textId="77777777" w:rsidR="00997215" w:rsidRDefault="00997215" w:rsidP="00997215">
      <w:r>
        <w:t>5. Floating Villages: Ha Long Bay is home to several floating fishing villages, where local communities live in houses built on stilts. These villages offer a glimpse into the traditional way of life and provide opportunities for cultural interaction. Some tours include visits to these villages, allowing visitors to learn about the local customs and witness traditional fishing techniques.</w:t>
      </w:r>
    </w:p>
    <w:p w14:paraId="42D9D6B9" w14:textId="77777777" w:rsidR="00997215" w:rsidRDefault="00997215" w:rsidP="00997215"/>
    <w:p w14:paraId="3A0F4775" w14:textId="77777777" w:rsidR="00997215" w:rsidRDefault="00997215" w:rsidP="00997215">
      <w:r>
        <w:t>6. Cat Ba Island: Cat Ba Island, the largest island in Ha Long Bay, is a popular base for exploring the area. It offers accommodation options, restaurants, and access to various outdoor activities such as hiking, rock climbing, and biking. Cat Ba National Park is also located on the island, providing opportunities for nature walks and wildlife spotting.</w:t>
      </w:r>
    </w:p>
    <w:p w14:paraId="77351B95" w14:textId="77777777" w:rsidR="00997215" w:rsidRDefault="00997215" w:rsidP="00997215"/>
    <w:p w14:paraId="4B70194A" w14:textId="77777777" w:rsidR="00997215" w:rsidRDefault="00997215" w:rsidP="00997215">
      <w:r>
        <w:t>7. Environmental Conservation: In recent years, there have been efforts to protect and preserve the natural environment of Ha Long Bay. Various measures have been implemented to control pollution and manage tourism activities to ensure the long-term sustainability of the area.</w:t>
      </w:r>
    </w:p>
    <w:p w14:paraId="268716F5" w14:textId="77777777" w:rsidR="00997215" w:rsidRDefault="00997215" w:rsidP="00997215"/>
    <w:p w14:paraId="0CDF84BE" w14:textId="27887E23" w:rsidR="004B60CE" w:rsidRDefault="00997215" w:rsidP="00997215">
      <w:r>
        <w:lastRenderedPageBreak/>
        <w:t>Ha Long Bay's stunning beauty and unique geological features make it an iconic destination in Vietnam. Its enchanting scenery, combined with cultural experiences and outdoor activities, attract tourists from around the world who seek to immerse themselves in this natural wonder.</w:t>
      </w:r>
    </w:p>
    <w:sectPr w:rsidR="004B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61"/>
    <w:rsid w:val="004B60CE"/>
    <w:rsid w:val="00997215"/>
    <w:rsid w:val="00F3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3980E-0A46-4483-9C9C-F61B174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2023-09-05T16:13:00Z</dcterms:created>
  <dcterms:modified xsi:type="dcterms:W3CDTF">2023-09-05T16:13:00Z</dcterms:modified>
</cp:coreProperties>
</file>