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9T00:00:00Z">
                                    <w:dateFormat w:val="MMMM d, yyyy"/>
                                    <w:lid w:val="en-US"/>
                                    <w:storeMappedDataAs w:val="dateTime"/>
                                    <w:calendar w:val="gregorian"/>
                                  </w:date>
                                </w:sdtPr>
                                <w:sdtContent>
                                  <w:p w14:paraId="054AF968" w14:textId="0B63BCD5" w:rsidR="004765EA" w:rsidRDefault="00C50B8E">
                                    <w:pPr>
                                      <w:pStyle w:val="NoSpacing"/>
                                      <w:jc w:val="right"/>
                                      <w:rPr>
                                        <w:caps/>
                                        <w:color w:val="323E4F" w:themeColor="text2" w:themeShade="BF"/>
                                        <w:sz w:val="40"/>
                                        <w:szCs w:val="40"/>
                                      </w:rPr>
                                    </w:pPr>
                                    <w:r>
                                      <w:rPr>
                                        <w:caps/>
                                        <w:color w:val="323E4F" w:themeColor="text2" w:themeShade="BF"/>
                                        <w:sz w:val="40"/>
                                        <w:szCs w:val="40"/>
                                      </w:rPr>
                                      <w:t>April 29</w:t>
                                    </w:r>
                                    <w:r w:rsidR="003539BF">
                                      <w:rPr>
                                        <w:caps/>
                                        <w:color w:val="323E4F"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9T00:00:00Z">
                              <w:dateFormat w:val="MMMM d, yyyy"/>
                              <w:lid w:val="en-US"/>
                              <w:storeMappedDataAs w:val="dateTime"/>
                              <w:calendar w:val="gregorian"/>
                            </w:date>
                          </w:sdtPr>
                          <w:sdtContent>
                            <w:p w14:paraId="054AF968" w14:textId="0B63BCD5" w:rsidR="004765EA" w:rsidRDefault="00C50B8E">
                              <w:pPr>
                                <w:pStyle w:val="NoSpacing"/>
                                <w:jc w:val="right"/>
                                <w:rPr>
                                  <w:caps/>
                                  <w:color w:val="323E4F" w:themeColor="text2" w:themeShade="BF"/>
                                  <w:sz w:val="40"/>
                                  <w:szCs w:val="40"/>
                                </w:rPr>
                              </w:pPr>
                              <w:r>
                                <w:rPr>
                                  <w:caps/>
                                  <w:color w:val="323E4F" w:themeColor="text2" w:themeShade="BF"/>
                                  <w:sz w:val="40"/>
                                  <w:szCs w:val="40"/>
                                </w:rPr>
                                <w:t>April 29</w:t>
                              </w:r>
                              <w:r w:rsidR="003539BF">
                                <w:rPr>
                                  <w:caps/>
                                  <w:color w:val="323E4F" w:themeColor="text2" w:themeShade="BF"/>
                                  <w:sz w:val="40"/>
                                  <w:szCs w:val="40"/>
                                </w:rPr>
                                <w:t>,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3ED24229"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w:t>
                                    </w:r>
                                    <w:r w:rsidR="00C50B8E">
                                      <w:rPr>
                                        <w:caps/>
                                        <w:color w:val="323E4F" w:themeColor="text2" w:themeShade="BF"/>
                                        <w:sz w:val="52"/>
                                        <w:szCs w:val="52"/>
                                      </w:rPr>
                                      <w:t>Design</w:t>
                                    </w:r>
                                    <w:r w:rsidR="004765EA">
                                      <w:rPr>
                                        <w:caps/>
                                        <w:color w:val="323E4F" w:themeColor="text2" w:themeShade="BF"/>
                                        <w:sz w:val="52"/>
                                        <w:szCs w:val="52"/>
                                      </w:rPr>
                                      <w:t xml:space="preserve">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3ED24229"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w:t>
                              </w:r>
                              <w:r w:rsidR="00C50B8E">
                                <w:rPr>
                                  <w:caps/>
                                  <w:color w:val="323E4F" w:themeColor="text2" w:themeShade="BF"/>
                                  <w:sz w:val="52"/>
                                  <w:szCs w:val="52"/>
                                </w:rPr>
                                <w:t>Design</w:t>
                              </w:r>
                              <w:r w:rsidR="004765EA">
                                <w:rPr>
                                  <w:caps/>
                                  <w:color w:val="323E4F" w:themeColor="text2" w:themeShade="BF"/>
                                  <w:sz w:val="52"/>
                                  <w:szCs w:val="52"/>
                                </w:rPr>
                                <w:t xml:space="preserve">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19E0EE6F"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sidR="00B14AC4">
              <w:rPr>
                <w:noProof/>
                <w:webHidden/>
              </w:rPr>
              <w:t>3</w:t>
            </w:r>
          </w:hyperlink>
        </w:p>
        <w:p w14:paraId="093D33EB" w14:textId="63985CCB" w:rsidR="004765EA" w:rsidRDefault="004765EA">
          <w:pPr>
            <w:pStyle w:val="TOC1"/>
          </w:pPr>
          <w:hyperlink w:anchor="_Toc133672739" w:history="1">
            <w:r w:rsidRPr="00082448">
              <w:rPr>
                <w:rStyle w:val="Hyperlink"/>
                <w:bCs/>
                <w:noProof/>
              </w:rPr>
              <w:t>Des</w:t>
            </w:r>
            <w:r w:rsidR="00C50B8E">
              <w:rPr>
                <w:rStyle w:val="Hyperlink"/>
                <w:bCs/>
                <w:noProof/>
              </w:rPr>
              <w:t>ign-Level Class Diagrams</w:t>
            </w:r>
            <w:r>
              <w:rPr>
                <w:noProof/>
                <w:webHidden/>
              </w:rPr>
              <w:tab/>
            </w:r>
            <w:r w:rsidR="00B14AC4">
              <w:rPr>
                <w:noProof/>
                <w:webHidden/>
              </w:rPr>
              <w:t>3</w:t>
            </w:r>
          </w:hyperlink>
        </w:p>
        <w:p w14:paraId="52B7FA7B" w14:textId="541FC4D8" w:rsidR="00346C74" w:rsidRDefault="00C50B8E">
          <w:pPr>
            <w:pStyle w:val="TOC1"/>
            <w:rPr>
              <w:rFonts w:asciiTheme="minorHAnsi" w:hAnsiTheme="minorHAnsi"/>
              <w:b w:val="0"/>
              <w:noProof/>
              <w:spacing w:val="0"/>
            </w:rPr>
          </w:pPr>
          <w:hyperlink w:anchor="_Toc133672740" w:history="1">
            <w:r>
              <w:rPr>
                <w:rStyle w:val="Hyperlink"/>
                <w:bCs/>
                <w:noProof/>
              </w:rPr>
              <w:t>Statechart Diagrams</w:t>
            </w:r>
            <w:r w:rsidR="00346C74">
              <w:rPr>
                <w:noProof/>
                <w:webHidden/>
              </w:rPr>
              <w:tab/>
            </w:r>
          </w:hyperlink>
          <w:r w:rsidR="00617024">
            <w:t>3</w:t>
          </w:r>
        </w:p>
        <w:p w14:paraId="12E61BF3" w14:textId="7043C44C" w:rsidR="004765EA" w:rsidRDefault="00C50B8E">
          <w:pPr>
            <w:pStyle w:val="TOC1"/>
            <w:rPr>
              <w:rFonts w:asciiTheme="minorHAnsi" w:hAnsiTheme="minorHAnsi"/>
              <w:b w:val="0"/>
              <w:noProof/>
              <w:spacing w:val="0"/>
            </w:rPr>
          </w:pPr>
          <w:r>
            <w:t>First Cut Domain Sequence Diagrams</w:t>
          </w:r>
          <w:r w:rsidR="00346C74">
            <w:t xml:space="preserve">…………………………….. </w:t>
          </w:r>
          <w:hyperlink w:anchor="_Toc133672741" w:history="1">
            <w:r w:rsidR="00617024">
              <w:rPr>
                <w:rStyle w:val="Hyperlink"/>
                <w:bCs/>
                <w:noProof/>
              </w:rPr>
              <w:t>3</w:t>
            </w:r>
          </w:hyperlink>
        </w:p>
        <w:p w14:paraId="2595C684" w14:textId="40D7DA57" w:rsidR="004765EA" w:rsidRDefault="004765EA">
          <w:pPr>
            <w:pStyle w:val="TOC1"/>
            <w:rPr>
              <w:rFonts w:asciiTheme="minorHAnsi" w:hAnsiTheme="minorHAnsi"/>
              <w:b w:val="0"/>
              <w:noProof/>
              <w:spacing w:val="0"/>
            </w:rPr>
          </w:pPr>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4C7EE2D8" w:rsidR="0060299B" w:rsidRDefault="0081513C">
      <w:pPr>
        <w:pStyle w:val="Heading1"/>
        <w:rPr>
          <w:b/>
          <w:bCs/>
        </w:rPr>
      </w:pPr>
      <w:bookmarkStart w:id="0" w:name="_Toc133672738"/>
      <w:r w:rsidRPr="004765EA">
        <w:rPr>
          <w:b/>
          <w:bCs/>
        </w:rPr>
        <w:t>I</w:t>
      </w:r>
      <w:bookmarkEnd w:id="0"/>
      <w:r w:rsidR="00C06B22">
        <w:rPr>
          <w:b/>
          <w:bCs/>
        </w:rPr>
        <w:t>ntroduction</w:t>
      </w:r>
      <w:r w:rsidR="00473B93">
        <w:rPr>
          <w:b/>
          <w:bCs/>
        </w:rPr>
        <w:t xml:space="preserve"> </w:t>
      </w:r>
    </w:p>
    <w:p w14:paraId="39094BAF" w14:textId="2F678D11" w:rsidR="00C06B22" w:rsidRPr="00C06B22" w:rsidRDefault="002735F5" w:rsidP="00C06B22">
      <w:r>
        <w:t xml:space="preserve">This document provides a detailed look into the Gamma Fitness App’s System Design and structure, breaking down how our system will function on a technical level and offering direction for further development and implementation. Built upon the work completed during the analysis phase, this document includes our design level class diagrams, which elaborate on our system’s classes, attributes, methods, and operations using pseudo code. Our </w:t>
      </w:r>
      <w:proofErr w:type="spellStart"/>
      <w:r>
        <w:t>statecharts</w:t>
      </w:r>
      <w:proofErr w:type="spellEnd"/>
      <w:r>
        <w:t xml:space="preserve"> demonstrate how our objects react to specific events, while our sequence diagrams show the ways in which different parts of our system interact across use cases. </w:t>
      </w:r>
    </w:p>
    <w:p w14:paraId="1598BA2D" w14:textId="7F122929"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Pr>
          <w:rFonts w:asciiTheme="majorHAnsi" w:eastAsia="Times New Roman" w:hAnsiTheme="majorHAnsi" w:cstheme="majorHAnsi"/>
          <w:b/>
          <w:bCs/>
          <w:kern w:val="2"/>
          <w:sz w:val="36"/>
          <w:szCs w:val="36"/>
          <w14:ligatures w14:val="standardContextual"/>
        </w:rPr>
        <w:t>Design-Level Class Diagrams</w:t>
      </w:r>
      <w:r w:rsidR="00473B93">
        <w:rPr>
          <w:rFonts w:asciiTheme="majorHAnsi" w:eastAsia="Times New Roman" w:hAnsiTheme="majorHAnsi" w:cstheme="majorHAnsi"/>
          <w:b/>
          <w:bCs/>
          <w:kern w:val="2"/>
          <w:sz w:val="36"/>
          <w:szCs w:val="36"/>
          <w14:ligatures w14:val="standardContextual"/>
        </w:rPr>
        <w:t xml:space="preserve"> </w:t>
      </w:r>
    </w:p>
    <w:p w14:paraId="1F2B0FBD" w14:textId="7C4D93E9" w:rsidR="00B02354" w:rsidRPr="00B02354" w:rsidRDefault="00617024" w:rsidP="00B02354">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p w14:paraId="07961929" w14:textId="0EC80FEF"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proofErr w:type="spellStart"/>
      <w:r>
        <w:rPr>
          <w:rFonts w:asciiTheme="majorHAnsi" w:eastAsia="Times New Roman" w:hAnsiTheme="majorHAnsi" w:cstheme="majorHAnsi"/>
          <w:b/>
          <w:bCs/>
          <w:kern w:val="2"/>
          <w:sz w:val="36"/>
          <w:szCs w:val="36"/>
          <w14:ligatures w14:val="standardContextual"/>
        </w:rPr>
        <w:t>Statechart</w:t>
      </w:r>
      <w:proofErr w:type="spellEnd"/>
      <w:r>
        <w:rPr>
          <w:rFonts w:asciiTheme="majorHAnsi" w:eastAsia="Times New Roman" w:hAnsiTheme="majorHAnsi" w:cstheme="majorHAnsi"/>
          <w:b/>
          <w:bCs/>
          <w:kern w:val="2"/>
          <w:sz w:val="36"/>
          <w:szCs w:val="36"/>
          <w14:ligatures w14:val="standardContextual"/>
        </w:rPr>
        <w:t xml:space="preserve"> Diagrams</w:t>
      </w:r>
    </w:p>
    <w:p w14:paraId="244FF6F7" w14:textId="650DC559" w:rsidR="00B02354" w:rsidRPr="00B02354" w:rsidRDefault="00617024" w:rsidP="00B02354">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p w14:paraId="72EB0177" w14:textId="54663766"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Pr>
          <w:rFonts w:asciiTheme="majorHAnsi" w:eastAsia="Times New Roman" w:hAnsiTheme="majorHAnsi" w:cstheme="majorHAnsi"/>
          <w:b/>
          <w:bCs/>
          <w:kern w:val="2"/>
          <w:sz w:val="36"/>
          <w:szCs w:val="36"/>
          <w14:ligatures w14:val="standardContextual"/>
        </w:rPr>
        <w:t xml:space="preserve">First Cut Domain Sequence Diagrams </w:t>
      </w:r>
    </w:p>
    <w:p w14:paraId="16BC68E5" w14:textId="571DA03E" w:rsidR="00DB4093" w:rsidRPr="000C2CF9" w:rsidRDefault="00617024" w:rsidP="000C2CF9">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sectPr w:rsidR="00DB4093" w:rsidRPr="000C2CF9" w:rsidSect="004765EA">
      <w:headerReference w:type="even" r:id="rId8"/>
      <w:footerReference w:type="even" r:id="rId9"/>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B122" w14:textId="77777777" w:rsidR="00C1056F" w:rsidRDefault="00C1056F">
      <w:r>
        <w:separator/>
      </w:r>
    </w:p>
  </w:endnote>
  <w:endnote w:type="continuationSeparator" w:id="0">
    <w:p w14:paraId="167B4FC8" w14:textId="77777777" w:rsidR="00C1056F" w:rsidRDefault="00C10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4850F" w14:textId="77777777" w:rsidR="00C1056F" w:rsidRDefault="00C1056F">
      <w:r>
        <w:separator/>
      </w:r>
    </w:p>
  </w:footnote>
  <w:footnote w:type="continuationSeparator" w:id="0">
    <w:p w14:paraId="466B644A" w14:textId="77777777" w:rsidR="00C1056F" w:rsidRDefault="00C1056F">
      <w:r>
        <w:separator/>
      </w:r>
    </w:p>
  </w:footnote>
  <w:footnote w:type="continuationNotice" w:id="1">
    <w:p w14:paraId="31B9C6B2" w14:textId="77777777" w:rsidR="00C1056F" w:rsidRDefault="00C1056F">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7" w15:restartNumberingAfterBreak="0">
    <w:nsid w:val="74A76F65"/>
    <w:multiLevelType w:val="singleLevel"/>
    <w:tmpl w:val="86F87C5E"/>
    <w:lvl w:ilvl="0">
      <w:start w:val="1"/>
      <w:numFmt w:val="none"/>
      <w:lvlText w:val=""/>
      <w:legacy w:legacy="1" w:legacySpace="0" w:legacyIndent="0"/>
      <w:lvlJc w:val="left"/>
    </w:lvl>
  </w:abstractNum>
  <w:num w:numId="1" w16cid:durableId="1547910572">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217132186">
    <w:abstractNumId w:val="2"/>
  </w:num>
  <w:num w:numId="3" w16cid:durableId="680817120">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1139804804">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225117774">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2089303735">
    <w:abstractNumId w:val="1"/>
  </w:num>
  <w:num w:numId="7" w16cid:durableId="831869347">
    <w:abstractNumId w:val="4"/>
  </w:num>
  <w:num w:numId="8" w16cid:durableId="877207819">
    <w:abstractNumId w:val="3"/>
  </w:num>
  <w:num w:numId="9" w16cid:durableId="202835851">
    <w:abstractNumId w:val="7"/>
  </w:num>
  <w:num w:numId="10" w16cid:durableId="1812943764">
    <w:abstractNumId w:val="5"/>
  </w:num>
  <w:num w:numId="11" w16cid:durableId="414593707">
    <w:abstractNumId w:val="6"/>
  </w:num>
  <w:num w:numId="12" w16cid:durableId="432823149">
    <w:abstractNumId w:val="6"/>
    <w:lvlOverride w:ilvl="0">
      <w:lvl w:ilvl="0">
        <w:start w:val="1"/>
        <w:numFmt w:val="decimal"/>
        <w:lvlText w:val="%1."/>
        <w:legacy w:legacy="1" w:legacySpace="0" w:legacyIndent="360"/>
        <w:lvlJc w:val="left"/>
        <w:pPr>
          <w:ind w:left="1800" w:hanging="360"/>
        </w:pPr>
      </w:lvl>
    </w:lvlOverride>
  </w:num>
  <w:num w:numId="13" w16cid:durableId="1526213287">
    <w:abstractNumId w:val="6"/>
    <w:lvlOverride w:ilvl="0">
      <w:lvl w:ilvl="0">
        <w:start w:val="1"/>
        <w:numFmt w:val="decimal"/>
        <w:lvlText w:val="%1."/>
        <w:legacy w:legacy="1" w:legacySpace="0" w:legacyIndent="360"/>
        <w:lvlJc w:val="left"/>
        <w:pPr>
          <w:ind w:left="2160" w:hanging="360"/>
        </w:pPr>
      </w:lvl>
    </w:lvlOverride>
  </w:num>
  <w:num w:numId="14" w16cid:durableId="1356228729">
    <w:abstractNumId w:val="6"/>
    <w:lvlOverride w:ilvl="0">
      <w:lvl w:ilvl="0">
        <w:start w:val="1"/>
        <w:numFmt w:val="decimal"/>
        <w:lvlText w:val="%1."/>
        <w:legacy w:legacy="1" w:legacySpace="0" w:legacyIndent="360"/>
        <w:lvlJc w:val="left"/>
        <w:pPr>
          <w:ind w:left="2520" w:hanging="360"/>
        </w:pPr>
      </w:lvl>
    </w:lvlOverride>
  </w:num>
  <w:num w:numId="15" w16cid:durableId="1044907230">
    <w:abstractNumId w:val="6"/>
    <w:lvlOverride w:ilvl="0">
      <w:lvl w:ilvl="0">
        <w:start w:val="1"/>
        <w:numFmt w:val="decimal"/>
        <w:lvlText w:val="%1."/>
        <w:legacy w:legacy="1" w:legacySpace="0" w:legacyIndent="360"/>
        <w:lvlJc w:val="left"/>
        <w:pPr>
          <w:ind w:left="28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83542"/>
    <w:rsid w:val="000C2CF9"/>
    <w:rsid w:val="000E11DE"/>
    <w:rsid w:val="001535A4"/>
    <w:rsid w:val="001C2F59"/>
    <w:rsid w:val="002059C8"/>
    <w:rsid w:val="002735F5"/>
    <w:rsid w:val="002C7D8D"/>
    <w:rsid w:val="002F0BFD"/>
    <w:rsid w:val="002F4209"/>
    <w:rsid w:val="00346C74"/>
    <w:rsid w:val="003539BF"/>
    <w:rsid w:val="00356713"/>
    <w:rsid w:val="003D2C2E"/>
    <w:rsid w:val="003D5CDF"/>
    <w:rsid w:val="00473B93"/>
    <w:rsid w:val="004765EA"/>
    <w:rsid w:val="005200B8"/>
    <w:rsid w:val="005552BA"/>
    <w:rsid w:val="0060299B"/>
    <w:rsid w:val="00617024"/>
    <w:rsid w:val="0064461C"/>
    <w:rsid w:val="00646A2C"/>
    <w:rsid w:val="006E1EE5"/>
    <w:rsid w:val="00772D12"/>
    <w:rsid w:val="007F2C2D"/>
    <w:rsid w:val="0081513C"/>
    <w:rsid w:val="00867423"/>
    <w:rsid w:val="008E1A01"/>
    <w:rsid w:val="008F33C1"/>
    <w:rsid w:val="00904A02"/>
    <w:rsid w:val="00940B73"/>
    <w:rsid w:val="00976ACD"/>
    <w:rsid w:val="009B3CA2"/>
    <w:rsid w:val="009D23CE"/>
    <w:rsid w:val="00A67621"/>
    <w:rsid w:val="00AF260A"/>
    <w:rsid w:val="00B02354"/>
    <w:rsid w:val="00B14AC4"/>
    <w:rsid w:val="00B316CA"/>
    <w:rsid w:val="00B8078B"/>
    <w:rsid w:val="00BB353A"/>
    <w:rsid w:val="00C06B22"/>
    <w:rsid w:val="00C1056F"/>
    <w:rsid w:val="00C50B8E"/>
    <w:rsid w:val="00CD07AC"/>
    <w:rsid w:val="00D23DBF"/>
    <w:rsid w:val="00D567A2"/>
    <w:rsid w:val="00DB4093"/>
    <w:rsid w:val="00DF1428"/>
    <w:rsid w:val="00E67D0F"/>
    <w:rsid w:val="00E76C79"/>
    <w:rsid w:val="00E96B43"/>
    <w:rsid w:val="00EA537B"/>
    <w:rsid w:val="00F40DBC"/>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 w:type="table" w:styleId="TableGrid">
    <w:name w:val="Table Grid"/>
    <w:basedOn w:val="TableNormal"/>
    <w:uiPriority w:val="39"/>
    <w:rsid w:val="00B02354"/>
    <w:pPr>
      <w:spacing w:after="0" w:line="240" w:lineRule="auto"/>
    </w:pPr>
    <w:rPr>
      <w:rFonts w:eastAsia="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232</TotalTime>
  <Pages>3</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Gamma Fitness application System Design Document</vt:lpstr>
    </vt:vector>
  </TitlesOfParts>
  <Company>Juan C, Kenny D, Dylan D, Steve B,</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Fitness application System Design Document</dc:title>
  <dc:subject/>
  <dc:creator>Group Gamma</dc:creator>
  <cp:keywords/>
  <cp:lastModifiedBy>benitez.steven</cp:lastModifiedBy>
  <cp:revision>8</cp:revision>
  <cp:lastPrinted>1900-01-01T05:00:00Z</cp:lastPrinted>
  <dcterms:created xsi:type="dcterms:W3CDTF">2026-04-29T21:54:00Z</dcterms:created>
  <dcterms:modified xsi:type="dcterms:W3CDTF">2026-05-08T03:56:00Z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